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15D0" w:rsidRDefault="005101FE">
      <w:pPr>
        <w:pStyle w:val="Textoindependiente"/>
        <w:ind w:left="3820"/>
        <w:rPr>
          <w:rFonts w:ascii="Times New Roman"/>
          <w:sz w:val="20"/>
        </w:rPr>
      </w:pPr>
      <w:r>
        <w:rPr>
          <w:rFonts w:ascii="Times New Roman"/>
          <w:noProof/>
          <w:sz w:val="20"/>
        </w:rPr>
        <w:drawing>
          <wp:inline distT="0" distB="0" distL="0" distR="0">
            <wp:extent cx="1209476" cy="116185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209476" cy="1161859"/>
                    </a:xfrm>
                    <a:prstGeom prst="rect">
                      <a:avLst/>
                    </a:prstGeom>
                  </pic:spPr>
                </pic:pic>
              </a:graphicData>
            </a:graphic>
          </wp:inline>
        </w:drawing>
      </w:r>
    </w:p>
    <w:p w:rsidR="007115D0" w:rsidRDefault="007115D0">
      <w:pPr>
        <w:pStyle w:val="Textoindependiente"/>
        <w:spacing w:before="6"/>
        <w:rPr>
          <w:rFonts w:ascii="Times New Roman"/>
          <w:sz w:val="29"/>
        </w:rPr>
      </w:pPr>
    </w:p>
    <w:p w:rsidR="007115D0" w:rsidRDefault="005101FE">
      <w:pPr>
        <w:pStyle w:val="Ttulo1"/>
        <w:spacing w:before="93" w:line="360" w:lineRule="auto"/>
        <w:ind w:right="121"/>
        <w:jc w:val="both"/>
        <w:rPr>
          <w:u w:val="none"/>
        </w:rPr>
      </w:pPr>
      <w:r>
        <w:t>PROYECTO QUE DEROGA LA LEY 18.356 QUE ESTABLECE NORMAS DE CONTROL</w:t>
      </w:r>
      <w:r>
        <w:rPr>
          <w:u w:val="none"/>
        </w:rPr>
        <w:t xml:space="preserve"> </w:t>
      </w:r>
      <w:r>
        <w:t>DE ARTES MARCIALES Y SU RESPECTIVO REGLAMENTO Y QUE INCORPORA AL</w:t>
      </w:r>
      <w:r>
        <w:rPr>
          <w:u w:val="none"/>
        </w:rPr>
        <w:t xml:space="preserve"> </w:t>
      </w:r>
      <w:r>
        <w:t>KICKBOXING Y DEMÁS ARTES MARCIALES A LA LEY 19.712 DEL DEPORTE.</w:t>
      </w:r>
    </w:p>
    <w:p w:rsidR="007115D0" w:rsidRDefault="007115D0">
      <w:pPr>
        <w:pStyle w:val="Textoindependiente"/>
        <w:rPr>
          <w:b/>
          <w:sz w:val="24"/>
        </w:rPr>
      </w:pPr>
    </w:p>
    <w:p w:rsidR="007115D0" w:rsidRDefault="007115D0">
      <w:pPr>
        <w:pStyle w:val="Textoindependiente"/>
        <w:rPr>
          <w:b/>
          <w:sz w:val="24"/>
        </w:rPr>
      </w:pPr>
    </w:p>
    <w:p w:rsidR="007115D0" w:rsidRDefault="005101FE">
      <w:pPr>
        <w:pStyle w:val="Textoindependiente"/>
        <w:spacing w:before="207" w:line="360" w:lineRule="auto"/>
        <w:ind w:left="100" w:right="122"/>
        <w:jc w:val="both"/>
      </w:pPr>
      <w:r>
        <w:t>El kickboxing es un deporte de combate que puede practicarse a nivel competitivo o recreativo</w:t>
      </w:r>
      <w:r>
        <w:rPr>
          <w:vertAlign w:val="superscript"/>
        </w:rPr>
        <w:t>1</w:t>
      </w:r>
      <w:r>
        <w:t>. Reconocido como deporte olímpico el 21 de julio del 2021 por el Comité Olímpico Internacional.</w:t>
      </w:r>
    </w:p>
    <w:p w:rsidR="007115D0" w:rsidRDefault="007115D0">
      <w:pPr>
        <w:pStyle w:val="Textoindependiente"/>
        <w:rPr>
          <w:sz w:val="33"/>
        </w:rPr>
      </w:pPr>
    </w:p>
    <w:p w:rsidR="007115D0" w:rsidRDefault="005101FE">
      <w:pPr>
        <w:pStyle w:val="Textoindependiente"/>
        <w:spacing w:line="360" w:lineRule="auto"/>
        <w:ind w:left="100" w:right="114"/>
        <w:jc w:val="both"/>
      </w:pPr>
      <w:r>
        <w:t>“</w:t>
      </w:r>
      <w:r>
        <w:rPr>
          <w:color w:val="0E1111"/>
        </w:rPr>
        <w:t>El kickboxing fue el resultado de la importación y adaptación del muay thai a Japón, realizada por el promotor Osamu</w:t>
      </w:r>
      <w:r>
        <w:rPr>
          <w:color w:val="0E1111"/>
          <w:spacing w:val="-2"/>
        </w:rPr>
        <w:t xml:space="preserve"> </w:t>
      </w:r>
      <w:r>
        <w:rPr>
          <w:color w:val="0E1111"/>
        </w:rPr>
        <w:t>Noguchi</w:t>
      </w:r>
      <w:r>
        <w:rPr>
          <w:color w:val="0E1111"/>
          <w:spacing w:val="-2"/>
        </w:rPr>
        <w:t xml:space="preserve"> </w:t>
      </w:r>
      <w:r>
        <w:rPr>
          <w:color w:val="0E1111"/>
        </w:rPr>
        <w:t>en</w:t>
      </w:r>
      <w:r>
        <w:rPr>
          <w:color w:val="0E1111"/>
          <w:spacing w:val="-2"/>
        </w:rPr>
        <w:t xml:space="preserve"> </w:t>
      </w:r>
      <w:r>
        <w:rPr>
          <w:color w:val="0E1111"/>
        </w:rPr>
        <w:t>los</w:t>
      </w:r>
      <w:r>
        <w:rPr>
          <w:color w:val="0E1111"/>
          <w:spacing w:val="-2"/>
        </w:rPr>
        <w:t xml:space="preserve"> </w:t>
      </w:r>
      <w:r>
        <w:rPr>
          <w:color w:val="0E1111"/>
        </w:rPr>
        <w:t>años</w:t>
      </w:r>
      <w:r>
        <w:rPr>
          <w:color w:val="0E1111"/>
          <w:spacing w:val="-2"/>
        </w:rPr>
        <w:t xml:space="preserve"> </w:t>
      </w:r>
      <w:r>
        <w:rPr>
          <w:color w:val="0E1111"/>
        </w:rPr>
        <w:t>60”</w:t>
      </w:r>
      <w:r>
        <w:rPr>
          <w:color w:val="0E1111"/>
          <w:position w:val="8"/>
          <w:sz w:val="12"/>
        </w:rPr>
        <w:t>2</w:t>
      </w:r>
      <w:r>
        <w:rPr>
          <w:color w:val="0E1111"/>
          <w:sz w:val="21"/>
        </w:rPr>
        <w:t xml:space="preserve">. </w:t>
      </w:r>
      <w:r>
        <w:t>En</w:t>
      </w:r>
      <w:r>
        <w:rPr>
          <w:spacing w:val="-2"/>
        </w:rPr>
        <w:t xml:space="preserve"> </w:t>
      </w:r>
      <w:r>
        <w:t>el</w:t>
      </w:r>
      <w:r>
        <w:rPr>
          <w:spacing w:val="-2"/>
        </w:rPr>
        <w:t xml:space="preserve"> </w:t>
      </w:r>
      <w:r>
        <w:t>“se</w:t>
      </w:r>
      <w:r>
        <w:rPr>
          <w:spacing w:val="-2"/>
        </w:rPr>
        <w:t xml:space="preserve"> </w:t>
      </w:r>
      <w:r>
        <w:t>entremezclan</w:t>
      </w:r>
      <w:r>
        <w:rPr>
          <w:spacing w:val="-2"/>
        </w:rPr>
        <w:t xml:space="preserve"> </w:t>
      </w:r>
      <w:r>
        <w:t>técnicas de otros deportes como el boxeo, karate y taekwondo. Se permiten los golpes de</w:t>
      </w:r>
      <w:r>
        <w:t>sde la cintura hacia arriba y también los realizados con las tibias sobre los muslos. Los participantes dan golpes con las manos, los codos,</w:t>
      </w:r>
      <w:r>
        <w:rPr>
          <w:spacing w:val="-3"/>
        </w:rPr>
        <w:t xml:space="preserve"> </w:t>
      </w:r>
      <w:r>
        <w:t>las</w:t>
      </w:r>
      <w:r>
        <w:rPr>
          <w:spacing w:val="-3"/>
        </w:rPr>
        <w:t xml:space="preserve"> </w:t>
      </w:r>
      <w:r>
        <w:t>rodillas</w:t>
      </w:r>
      <w:r>
        <w:rPr>
          <w:spacing w:val="-3"/>
        </w:rPr>
        <w:t xml:space="preserve"> </w:t>
      </w:r>
      <w:r>
        <w:t>y</w:t>
      </w:r>
      <w:r>
        <w:rPr>
          <w:spacing w:val="-3"/>
        </w:rPr>
        <w:t xml:space="preserve"> </w:t>
      </w:r>
      <w:r>
        <w:t>los</w:t>
      </w:r>
      <w:r>
        <w:rPr>
          <w:spacing w:val="-3"/>
        </w:rPr>
        <w:t xml:space="preserve"> </w:t>
      </w:r>
      <w:r>
        <w:t>pies,</w:t>
      </w:r>
      <w:r>
        <w:rPr>
          <w:spacing w:val="-3"/>
        </w:rPr>
        <w:t xml:space="preserve"> </w:t>
      </w:r>
      <w:r>
        <w:t>ya</w:t>
      </w:r>
      <w:r>
        <w:rPr>
          <w:spacing w:val="-3"/>
        </w:rPr>
        <w:t xml:space="preserve"> </w:t>
      </w:r>
      <w:r>
        <w:t>sea,</w:t>
      </w:r>
      <w:r>
        <w:rPr>
          <w:spacing w:val="-3"/>
        </w:rPr>
        <w:t xml:space="preserve"> </w:t>
      </w:r>
      <w:r>
        <w:t>hacia</w:t>
      </w:r>
      <w:r>
        <w:rPr>
          <w:spacing w:val="-3"/>
        </w:rPr>
        <w:t xml:space="preserve"> </w:t>
      </w:r>
      <w:r>
        <w:t>otra persona o hacia elementos como sacos de boxeo, almohadillas”</w:t>
      </w:r>
      <w:r>
        <w:rPr>
          <w:vertAlign w:val="superscript"/>
        </w:rPr>
        <w:t>3</w:t>
      </w:r>
      <w:r>
        <w:t xml:space="preserve"> entre otr</w:t>
      </w:r>
      <w:r>
        <w:t>os.</w:t>
      </w:r>
    </w:p>
    <w:p w:rsidR="007115D0" w:rsidRDefault="007115D0">
      <w:pPr>
        <w:pStyle w:val="Textoindependiente"/>
        <w:rPr>
          <w:sz w:val="33"/>
        </w:rPr>
      </w:pPr>
    </w:p>
    <w:p w:rsidR="007115D0" w:rsidRDefault="005101FE">
      <w:pPr>
        <w:pStyle w:val="Textoindependiente"/>
        <w:spacing w:line="360" w:lineRule="auto"/>
        <w:ind w:left="100" w:right="115"/>
        <w:jc w:val="both"/>
      </w:pPr>
      <w:r>
        <w:t>Múltiples son los “beneficios que irroga la práctica del kickboxing para hombres y mujeres, los que pueden ser físicos y/o mentales. Así, se puede mencionar la reducción del estrés que</w:t>
      </w:r>
      <w:r>
        <w:rPr>
          <w:spacing w:val="27"/>
        </w:rPr>
        <w:t xml:space="preserve"> </w:t>
      </w:r>
      <w:r>
        <w:t>ayuda</w:t>
      </w:r>
      <w:r>
        <w:rPr>
          <w:spacing w:val="27"/>
        </w:rPr>
        <w:t xml:space="preserve"> </w:t>
      </w:r>
      <w:r>
        <w:t>al cuerpo a liberar tensión y frustración. Por otra parte, aumenta el buen ánimo de las personas, mejora la coordinación y postura e incrementa los niveles de energía”</w:t>
      </w:r>
      <w:r>
        <w:rPr>
          <w:vertAlign w:val="superscript"/>
        </w:rPr>
        <w:t>4</w:t>
      </w:r>
      <w:r>
        <w:t>.</w:t>
      </w:r>
    </w:p>
    <w:p w:rsidR="007115D0" w:rsidRDefault="007115D0">
      <w:pPr>
        <w:pStyle w:val="Textoindependiente"/>
        <w:rPr>
          <w:sz w:val="33"/>
        </w:rPr>
      </w:pPr>
    </w:p>
    <w:p w:rsidR="007115D0" w:rsidRDefault="005101FE">
      <w:pPr>
        <w:pStyle w:val="Ttulo1"/>
        <w:rPr>
          <w:u w:val="none"/>
        </w:rPr>
      </w:pPr>
      <w:r>
        <w:t>Normativa</w:t>
      </w:r>
      <w:r>
        <w:rPr>
          <w:spacing w:val="-9"/>
        </w:rPr>
        <w:t xml:space="preserve"> </w:t>
      </w:r>
      <w:r>
        <w:rPr>
          <w:spacing w:val="-2"/>
        </w:rPr>
        <w:t>aplicable</w:t>
      </w:r>
    </w:p>
    <w:p w:rsidR="007115D0" w:rsidRDefault="007115D0">
      <w:pPr>
        <w:pStyle w:val="Textoindependiente"/>
        <w:rPr>
          <w:b/>
          <w:sz w:val="24"/>
        </w:rPr>
      </w:pPr>
    </w:p>
    <w:p w:rsidR="007115D0" w:rsidRDefault="007115D0">
      <w:pPr>
        <w:pStyle w:val="Textoindependiente"/>
        <w:rPr>
          <w:b/>
          <w:sz w:val="20"/>
        </w:rPr>
      </w:pPr>
    </w:p>
    <w:p w:rsidR="007115D0" w:rsidRDefault="005101FE">
      <w:pPr>
        <w:pStyle w:val="Textoindependiente"/>
        <w:spacing w:line="360" w:lineRule="auto"/>
        <w:ind w:left="100" w:right="113"/>
        <w:jc w:val="both"/>
      </w:pPr>
      <w:r>
        <w:t>Conforme a la legislación vigente, las disposiciones normativas</w:t>
      </w:r>
      <w:r>
        <w:t xml:space="preserve"> relativas al kickboxing y otras</w:t>
      </w:r>
      <w:r>
        <w:rPr>
          <w:spacing w:val="40"/>
        </w:rPr>
        <w:t xml:space="preserve"> </w:t>
      </w:r>
      <w:r>
        <w:t>artes</w:t>
      </w:r>
      <w:r>
        <w:rPr>
          <w:spacing w:val="40"/>
        </w:rPr>
        <w:t xml:space="preserve"> </w:t>
      </w:r>
      <w:r>
        <w:t>marciales</w:t>
      </w:r>
      <w:r>
        <w:rPr>
          <w:spacing w:val="40"/>
        </w:rPr>
        <w:t xml:space="preserve"> </w:t>
      </w:r>
      <w:r>
        <w:t>son</w:t>
      </w:r>
      <w:r>
        <w:rPr>
          <w:spacing w:val="40"/>
        </w:rPr>
        <w:t xml:space="preserve"> </w:t>
      </w:r>
      <w:r>
        <w:t>las</w:t>
      </w:r>
      <w:r>
        <w:rPr>
          <w:spacing w:val="40"/>
        </w:rPr>
        <w:t xml:space="preserve"> </w:t>
      </w:r>
      <w:r>
        <w:t>siguientes:</w:t>
      </w:r>
      <w:r>
        <w:rPr>
          <w:spacing w:val="40"/>
        </w:rPr>
        <w:t xml:space="preserve"> </w:t>
      </w:r>
      <w:r>
        <w:t>“Ley</w:t>
      </w:r>
      <w:r>
        <w:rPr>
          <w:spacing w:val="40"/>
        </w:rPr>
        <w:t xml:space="preserve"> </w:t>
      </w:r>
      <w:r>
        <w:t>N°18.356</w:t>
      </w:r>
      <w:r>
        <w:rPr>
          <w:spacing w:val="40"/>
        </w:rPr>
        <w:t xml:space="preserve"> </w:t>
      </w:r>
      <w:r>
        <w:t>de</w:t>
      </w:r>
      <w:r>
        <w:rPr>
          <w:spacing w:val="40"/>
        </w:rPr>
        <w:t xml:space="preserve"> </w:t>
      </w:r>
      <w:r>
        <w:t>1984</w:t>
      </w:r>
      <w:r>
        <w:rPr>
          <w:spacing w:val="40"/>
        </w:rPr>
        <w:t xml:space="preserve"> </w:t>
      </w:r>
      <w:r>
        <w:t>que</w:t>
      </w:r>
      <w:r>
        <w:rPr>
          <w:spacing w:val="40"/>
        </w:rPr>
        <w:t xml:space="preserve"> </w:t>
      </w:r>
      <w:r>
        <w:t>establece</w:t>
      </w:r>
      <w:r>
        <w:rPr>
          <w:spacing w:val="40"/>
        </w:rPr>
        <w:t xml:space="preserve"> </w:t>
      </w:r>
      <w:r>
        <w:t>normas</w:t>
      </w:r>
    </w:p>
    <w:p w:rsidR="007115D0" w:rsidRDefault="005101FE">
      <w:pPr>
        <w:pStyle w:val="Textoindependiente"/>
        <w:rPr>
          <w:sz w:val="16"/>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132280</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D3F3D5" id="Graphic 3" o:spid="_x0000_s1026" style="position:absolute;margin-left:1in;margin-top:10.4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" path="m,l1828800,e" filled="f">
                <v:path arrowok="t"/>
                <w10:wrap type="topAndBottom" anchorx="page"/>
              </v:shape>
            </w:pict>
          </mc:Fallback>
        </mc:AlternateContent>
      </w:r>
    </w:p>
    <w:p w:rsidR="007115D0" w:rsidRDefault="005101FE">
      <w:pPr>
        <w:spacing w:before="110"/>
        <w:ind w:left="100"/>
        <w:rPr>
          <w:sz w:val="18"/>
        </w:rPr>
      </w:pPr>
      <w:r>
        <w:rPr>
          <w:sz w:val="18"/>
          <w:vertAlign w:val="superscript"/>
        </w:rPr>
        <w:t>1</w:t>
      </w:r>
      <w:r>
        <w:rPr>
          <w:sz w:val="18"/>
        </w:rPr>
        <w:t xml:space="preserve">Biblioteca Nacional del Congreso, citando a (World Associations of Kickboxing Organizations, WAKO, 2023, enlace disponible </w:t>
      </w:r>
      <w:r>
        <w:rPr>
          <w:spacing w:val="-2"/>
          <w:sz w:val="18"/>
        </w:rPr>
        <w:t>en:</w:t>
      </w:r>
      <w:hyperlink r:id="rId7">
        <w:r>
          <w:rPr>
            <w:color w:val="1154CC"/>
            <w:spacing w:val="-2"/>
            <w:sz w:val="18"/>
            <w:u w:val="thick" w:color="1154CC"/>
          </w:rPr>
          <w:t>https://www.bcn.cl/obtienearchivo?id=repositorio/10221/34041/2/BCN_Regulaciones_Kickboxing_en_Chile_M</w:t>
        </w:r>
      </w:hyperlink>
      <w:r>
        <w:rPr>
          <w:color w:val="1154CC"/>
          <w:spacing w:val="-2"/>
          <w:sz w:val="18"/>
        </w:rPr>
        <w:t xml:space="preserve"> </w:t>
      </w:r>
      <w:hyperlink r:id="rId8">
        <w:r>
          <w:rPr>
            <w:color w:val="1154CC"/>
            <w:spacing w:val="-2"/>
            <w:sz w:val="18"/>
            <w:u w:val="thick" w:color="1154CC"/>
          </w:rPr>
          <w:t>C.pdf</w:t>
        </w:r>
      </w:hyperlink>
    </w:p>
    <w:p w:rsidR="007115D0" w:rsidRDefault="005101FE">
      <w:pPr>
        <w:ind w:left="100"/>
        <w:rPr>
          <w:sz w:val="18"/>
        </w:rPr>
      </w:pPr>
      <w:r>
        <w:rPr>
          <w:sz w:val="18"/>
          <w:vertAlign w:val="superscript"/>
        </w:rPr>
        <w:t>2</w:t>
      </w:r>
      <w:r>
        <w:rPr>
          <w:sz w:val="18"/>
        </w:rPr>
        <w:t>David</w:t>
      </w:r>
      <w:r>
        <w:rPr>
          <w:spacing w:val="-3"/>
          <w:sz w:val="18"/>
        </w:rPr>
        <w:t xml:space="preserve"> </w:t>
      </w:r>
      <w:r>
        <w:rPr>
          <w:sz w:val="18"/>
        </w:rPr>
        <w:t>Leonardo Bárcena, Historia del</w:t>
      </w:r>
      <w:r>
        <w:rPr>
          <w:spacing w:val="-1"/>
          <w:sz w:val="18"/>
        </w:rPr>
        <w:t xml:space="preserve"> </w:t>
      </w:r>
      <w:r>
        <w:rPr>
          <w:sz w:val="18"/>
        </w:rPr>
        <w:t>kickboxing en Japón: del muay</w:t>
      </w:r>
      <w:r>
        <w:rPr>
          <w:spacing w:val="-1"/>
          <w:sz w:val="18"/>
        </w:rPr>
        <w:t xml:space="preserve"> </w:t>
      </w:r>
      <w:r>
        <w:rPr>
          <w:sz w:val="18"/>
        </w:rPr>
        <w:t xml:space="preserve">thai al K-1, diciembre </w:t>
      </w:r>
      <w:r>
        <w:rPr>
          <w:spacing w:val="-2"/>
          <w:sz w:val="18"/>
        </w:rPr>
        <w:t>2020.</w:t>
      </w:r>
    </w:p>
    <w:p w:rsidR="007115D0" w:rsidRDefault="005101FE">
      <w:pPr>
        <w:ind w:left="100" w:right="187"/>
        <w:rPr>
          <w:sz w:val="18"/>
        </w:rPr>
      </w:pPr>
      <w:r>
        <w:rPr>
          <w:sz w:val="18"/>
          <w:vertAlign w:val="superscript"/>
        </w:rPr>
        <w:t>3</w:t>
      </w:r>
      <w:r>
        <w:rPr>
          <w:sz w:val="18"/>
        </w:rPr>
        <w:t xml:space="preserve">Biblioteca Nacional del Congreso, Regulaciones del Kickboxing en Chile, 2023. Disponible en: </w:t>
      </w:r>
      <w:hyperlink r:id="rId9">
        <w:r>
          <w:rPr>
            <w:color w:val="1154CC"/>
            <w:spacing w:val="-2"/>
            <w:sz w:val="18"/>
            <w:u w:val="thick" w:color="1154CC"/>
          </w:rPr>
          <w:t>https://www.bcn.cl/obtienearchivo?id=</w:t>
        </w:r>
        <w:r>
          <w:rPr>
            <w:color w:val="1154CC"/>
            <w:spacing w:val="-2"/>
            <w:sz w:val="18"/>
            <w:u w:val="thick" w:color="1154CC"/>
          </w:rPr>
          <w:t>repositorio/10221/34041/2/BCN_Regulaciones_Kickboxing_en_Chile_MC.</w:t>
        </w:r>
      </w:hyperlink>
      <w:r>
        <w:rPr>
          <w:color w:val="1154CC"/>
          <w:spacing w:val="-2"/>
          <w:sz w:val="18"/>
        </w:rPr>
        <w:t xml:space="preserve"> </w:t>
      </w:r>
      <w:hyperlink r:id="rId10">
        <w:r>
          <w:rPr>
            <w:color w:val="1154CC"/>
            <w:spacing w:val="-4"/>
            <w:sz w:val="18"/>
            <w:u w:val="thick" w:color="1154CC"/>
          </w:rPr>
          <w:t>pdf</w:t>
        </w:r>
      </w:hyperlink>
    </w:p>
    <w:p w:rsidR="007115D0" w:rsidRDefault="005101FE">
      <w:pPr>
        <w:ind w:left="100"/>
        <w:rPr>
          <w:sz w:val="18"/>
        </w:rPr>
      </w:pPr>
      <w:r>
        <w:rPr>
          <w:spacing w:val="-2"/>
          <w:sz w:val="18"/>
          <w:vertAlign w:val="superscript"/>
        </w:rPr>
        <w:t>4</w:t>
      </w:r>
      <w:r>
        <w:rPr>
          <w:spacing w:val="-2"/>
          <w:sz w:val="18"/>
        </w:rPr>
        <w:t>Ídem</w:t>
      </w:r>
    </w:p>
    <w:p w:rsidR="007115D0" w:rsidRDefault="007115D0">
      <w:pPr>
        <w:rPr>
          <w:sz w:val="18"/>
        </w:rPr>
        <w:sectPr w:rsidR="007115D0">
          <w:footerReference w:type="default" r:id="rId11"/>
          <w:type w:val="continuous"/>
          <w:pgSz w:w="11920" w:h="16840"/>
          <w:pgMar w:top="1460" w:right="1340" w:bottom="940" w:left="1340" w:header="0" w:footer="747" w:gutter="0"/>
          <w:pgNumType w:start="1"/>
          <w:cols w:space="720"/>
        </w:sectPr>
      </w:pPr>
    </w:p>
    <w:p w:rsidR="007115D0" w:rsidRDefault="005101FE">
      <w:pPr>
        <w:pStyle w:val="Textoindependiente"/>
        <w:spacing w:before="80" w:line="360" w:lineRule="auto"/>
        <w:ind w:left="100" w:right="113"/>
        <w:jc w:val="both"/>
      </w:pPr>
      <w:r>
        <w:lastRenderedPageBreak/>
        <w:t>sobre control de las artes marciales y su reglamento</w:t>
      </w:r>
      <w:r>
        <w:rPr>
          <w:spacing w:val="-3"/>
        </w:rPr>
        <w:t xml:space="preserve"> </w:t>
      </w:r>
      <w:r>
        <w:t>respectivo,</w:t>
      </w:r>
      <w:r>
        <w:rPr>
          <w:spacing w:val="-3"/>
        </w:rPr>
        <w:t xml:space="preserve"> </w:t>
      </w:r>
      <w:r>
        <w:t>junto</w:t>
      </w:r>
      <w:r>
        <w:rPr>
          <w:spacing w:val="-3"/>
        </w:rPr>
        <w:t xml:space="preserve"> </w:t>
      </w:r>
      <w:r>
        <w:t>con</w:t>
      </w:r>
      <w:r>
        <w:rPr>
          <w:spacing w:val="-3"/>
        </w:rPr>
        <w:t xml:space="preserve"> </w:t>
      </w:r>
      <w:r>
        <w:t>el</w:t>
      </w:r>
      <w:r>
        <w:rPr>
          <w:spacing w:val="-3"/>
        </w:rPr>
        <w:t xml:space="preserve"> </w:t>
      </w:r>
      <w:r>
        <w:t>Decreto</w:t>
      </w:r>
      <w:r>
        <w:rPr>
          <w:spacing w:val="-3"/>
        </w:rPr>
        <w:t xml:space="preserve"> </w:t>
      </w:r>
      <w:r>
        <w:t>42</w:t>
      </w:r>
      <w:r>
        <w:rPr>
          <w:spacing w:val="-3"/>
        </w:rPr>
        <w:t xml:space="preserve"> </w:t>
      </w:r>
      <w:r>
        <w:t>del Ministerio de Defensa</w:t>
      </w:r>
      <w:r>
        <w:rPr>
          <w:spacing w:val="-4"/>
        </w:rPr>
        <w:t xml:space="preserve"> </w:t>
      </w:r>
      <w:r>
        <w:t>Nacional,</w:t>
      </w:r>
      <w:r>
        <w:rPr>
          <w:spacing w:val="-4"/>
        </w:rPr>
        <w:t xml:space="preserve"> </w:t>
      </w:r>
      <w:r>
        <w:t>por</w:t>
      </w:r>
      <w:r>
        <w:rPr>
          <w:spacing w:val="-4"/>
        </w:rPr>
        <w:t xml:space="preserve"> </w:t>
      </w:r>
      <w:r>
        <w:t>el</w:t>
      </w:r>
      <w:r>
        <w:rPr>
          <w:spacing w:val="-4"/>
        </w:rPr>
        <w:t xml:space="preserve"> </w:t>
      </w:r>
      <w:r>
        <w:t>que</w:t>
      </w:r>
      <w:r>
        <w:rPr>
          <w:spacing w:val="-4"/>
        </w:rPr>
        <w:t xml:space="preserve"> </w:t>
      </w:r>
      <w:r>
        <w:t>se</w:t>
      </w:r>
      <w:r>
        <w:rPr>
          <w:spacing w:val="-4"/>
        </w:rPr>
        <w:t xml:space="preserve"> </w:t>
      </w:r>
      <w:r>
        <w:t>aprueba</w:t>
      </w:r>
      <w:r>
        <w:rPr>
          <w:spacing w:val="-4"/>
        </w:rPr>
        <w:t xml:space="preserve"> </w:t>
      </w:r>
      <w:r>
        <w:t>el</w:t>
      </w:r>
      <w:r>
        <w:rPr>
          <w:spacing w:val="-4"/>
        </w:rPr>
        <w:t xml:space="preserve"> </w:t>
      </w:r>
      <w:r>
        <w:t>Reglamento</w:t>
      </w:r>
      <w:r>
        <w:rPr>
          <w:spacing w:val="-4"/>
        </w:rPr>
        <w:t xml:space="preserve"> </w:t>
      </w:r>
      <w:r>
        <w:t>Complementario</w:t>
      </w:r>
      <w:r>
        <w:rPr>
          <w:spacing w:val="-4"/>
        </w:rPr>
        <w:t xml:space="preserve"> </w:t>
      </w:r>
      <w:r>
        <w:t>de</w:t>
      </w:r>
      <w:r>
        <w:rPr>
          <w:spacing w:val="-4"/>
        </w:rPr>
        <w:t xml:space="preserve"> </w:t>
      </w:r>
      <w:r>
        <w:t>la Ley N°18.356, que establece el control de las artes marciales (1985)</w:t>
      </w:r>
      <w:r>
        <w:rPr>
          <w:vertAlign w:val="superscript"/>
        </w:rPr>
        <w:t>5</w:t>
      </w:r>
      <w:r>
        <w:t>”.</w:t>
      </w:r>
    </w:p>
    <w:p w:rsidR="007115D0" w:rsidRDefault="007115D0">
      <w:pPr>
        <w:pStyle w:val="Textoindependiente"/>
        <w:rPr>
          <w:sz w:val="33"/>
        </w:rPr>
      </w:pPr>
    </w:p>
    <w:p w:rsidR="007115D0" w:rsidRDefault="005101FE">
      <w:pPr>
        <w:pStyle w:val="Textoindependiente"/>
        <w:spacing w:line="360" w:lineRule="auto"/>
        <w:ind w:left="100" w:right="112"/>
        <w:jc w:val="both"/>
      </w:pPr>
      <w:r>
        <w:t>En cuanto a la fiscalización del cumplimiento de las normas anteriormente expresadas, corresponden a “la Dirección General de</w:t>
      </w:r>
      <w:r>
        <w:rPr>
          <w:spacing w:val="-4"/>
        </w:rPr>
        <w:t xml:space="preserve"> </w:t>
      </w:r>
      <w:r>
        <w:t>Movilización</w:t>
      </w:r>
      <w:r>
        <w:rPr>
          <w:spacing w:val="-4"/>
        </w:rPr>
        <w:t xml:space="preserve"> </w:t>
      </w:r>
      <w:r>
        <w:t>Nacional</w:t>
      </w:r>
      <w:r>
        <w:rPr>
          <w:spacing w:val="-4"/>
        </w:rPr>
        <w:t xml:space="preserve"> </w:t>
      </w:r>
      <w:r>
        <w:t>(DGMN),</w:t>
      </w:r>
      <w:r>
        <w:rPr>
          <w:spacing w:val="-4"/>
        </w:rPr>
        <w:t xml:space="preserve"> </w:t>
      </w:r>
      <w:r>
        <w:t>las</w:t>
      </w:r>
      <w:r>
        <w:rPr>
          <w:spacing w:val="-4"/>
        </w:rPr>
        <w:t xml:space="preserve"> </w:t>
      </w:r>
      <w:r>
        <w:t>Comandancias de</w:t>
      </w:r>
      <w:r>
        <w:rPr>
          <w:spacing w:val="26"/>
        </w:rPr>
        <w:t xml:space="preserve"> </w:t>
      </w:r>
      <w:r>
        <w:t>Guarnición</w:t>
      </w:r>
      <w:r>
        <w:rPr>
          <w:spacing w:val="26"/>
        </w:rPr>
        <w:t xml:space="preserve"> </w:t>
      </w:r>
      <w:r>
        <w:t>de</w:t>
      </w:r>
      <w:r>
        <w:rPr>
          <w:spacing w:val="26"/>
        </w:rPr>
        <w:t xml:space="preserve"> </w:t>
      </w:r>
      <w:r>
        <w:t>las</w:t>
      </w:r>
      <w:r>
        <w:rPr>
          <w:spacing w:val="26"/>
        </w:rPr>
        <w:t xml:space="preserve"> </w:t>
      </w:r>
      <w:r>
        <w:t>Fuerzas</w:t>
      </w:r>
      <w:r>
        <w:rPr>
          <w:spacing w:val="26"/>
        </w:rPr>
        <w:t xml:space="preserve"> </w:t>
      </w:r>
      <w:r>
        <w:t>Armadas</w:t>
      </w:r>
      <w:r>
        <w:rPr>
          <w:spacing w:val="26"/>
        </w:rPr>
        <w:t xml:space="preserve"> </w:t>
      </w:r>
      <w:r>
        <w:t>y</w:t>
      </w:r>
      <w:r>
        <w:rPr>
          <w:spacing w:val="26"/>
        </w:rPr>
        <w:t xml:space="preserve"> </w:t>
      </w:r>
      <w:r>
        <w:t>Carabineros de Chile, que son los responsabl</w:t>
      </w:r>
      <w:r>
        <w:t xml:space="preserve">es de controlar a las personas que practican artes marciales, el uso de los implementos y materiales destinados a ellas, como también de los recintos o locales en que estas se </w:t>
      </w:r>
      <w:r>
        <w:rPr>
          <w:spacing w:val="-2"/>
        </w:rPr>
        <w:t>desarrollen”</w:t>
      </w:r>
      <w:r>
        <w:rPr>
          <w:spacing w:val="-2"/>
          <w:vertAlign w:val="superscript"/>
        </w:rPr>
        <w:t>6</w:t>
      </w:r>
      <w:r>
        <w:rPr>
          <w:spacing w:val="-2"/>
        </w:rPr>
        <w:t>.</w:t>
      </w:r>
    </w:p>
    <w:p w:rsidR="007115D0" w:rsidRDefault="007115D0">
      <w:pPr>
        <w:pStyle w:val="Textoindependiente"/>
        <w:rPr>
          <w:sz w:val="33"/>
        </w:rPr>
      </w:pPr>
    </w:p>
    <w:p w:rsidR="007115D0" w:rsidRDefault="005101FE">
      <w:pPr>
        <w:pStyle w:val="Textoindependiente"/>
        <w:spacing w:line="360" w:lineRule="auto"/>
        <w:ind w:left="100" w:right="114"/>
        <w:jc w:val="both"/>
      </w:pPr>
      <w:r>
        <w:t>En</w:t>
      </w:r>
      <w:r>
        <w:rPr>
          <w:spacing w:val="25"/>
        </w:rPr>
        <w:t xml:space="preserve"> </w:t>
      </w:r>
      <w:r>
        <w:t>relación</w:t>
      </w:r>
      <w:r>
        <w:rPr>
          <w:spacing w:val="25"/>
        </w:rPr>
        <w:t xml:space="preserve"> </w:t>
      </w:r>
      <w:r>
        <w:t>a</w:t>
      </w:r>
      <w:r>
        <w:rPr>
          <w:spacing w:val="25"/>
        </w:rPr>
        <w:t xml:space="preserve"> </w:t>
      </w:r>
      <w:r>
        <w:t>la conceptualización del término ‘arte marcial’, n</w:t>
      </w:r>
      <w:r>
        <w:t>uestro ordenamiento jurídico lo define en el artículo 1 de la Ley 18.356 como: todo sistema, procedimiento o técnica de lucha</w:t>
      </w:r>
      <w:r>
        <w:rPr>
          <w:spacing w:val="27"/>
        </w:rPr>
        <w:t xml:space="preserve"> </w:t>
      </w:r>
      <w:r>
        <w:t>o</w:t>
      </w:r>
      <w:r>
        <w:rPr>
          <w:spacing w:val="27"/>
        </w:rPr>
        <w:t xml:space="preserve"> </w:t>
      </w:r>
      <w:r>
        <w:t>combate</w:t>
      </w:r>
      <w:r>
        <w:rPr>
          <w:spacing w:val="27"/>
        </w:rPr>
        <w:t xml:space="preserve"> </w:t>
      </w:r>
      <w:r>
        <w:t>personal,</w:t>
      </w:r>
      <w:r>
        <w:rPr>
          <w:spacing w:val="27"/>
        </w:rPr>
        <w:t xml:space="preserve"> </w:t>
      </w:r>
      <w:r>
        <w:t>con</w:t>
      </w:r>
      <w:r>
        <w:rPr>
          <w:spacing w:val="27"/>
        </w:rPr>
        <w:t xml:space="preserve"> </w:t>
      </w:r>
      <w:r>
        <w:t>propósito</w:t>
      </w:r>
      <w:r>
        <w:rPr>
          <w:spacing w:val="27"/>
        </w:rPr>
        <w:t xml:space="preserve"> </w:t>
      </w:r>
      <w:r>
        <w:t>de ataque o defensa, sea mediante la utilización de elementos materiales o el solo uso del cuerp</w:t>
      </w:r>
      <w:r>
        <w:t>o humano. Los deportes de box, esgrima, judo, lucha, karate, taekwondo y kendo no son considerados como artes marciales, siéndoles aplicables para su ejercicio,</w:t>
      </w:r>
      <w:r>
        <w:rPr>
          <w:spacing w:val="-3"/>
        </w:rPr>
        <w:t xml:space="preserve"> </w:t>
      </w:r>
      <w:r>
        <w:t>fomento,</w:t>
      </w:r>
      <w:r>
        <w:rPr>
          <w:spacing w:val="-3"/>
        </w:rPr>
        <w:t xml:space="preserve"> </w:t>
      </w:r>
      <w:r>
        <w:t>protección</w:t>
      </w:r>
      <w:r>
        <w:rPr>
          <w:spacing w:val="-3"/>
        </w:rPr>
        <w:t xml:space="preserve"> </w:t>
      </w:r>
      <w:r>
        <w:t>y</w:t>
      </w:r>
      <w:r>
        <w:rPr>
          <w:spacing w:val="-3"/>
        </w:rPr>
        <w:t xml:space="preserve"> </w:t>
      </w:r>
      <w:r>
        <w:t>control</w:t>
      </w:r>
      <w:r>
        <w:rPr>
          <w:spacing w:val="-3"/>
        </w:rPr>
        <w:t xml:space="preserve"> </w:t>
      </w:r>
      <w:r>
        <w:t>las</w:t>
      </w:r>
      <w:r>
        <w:rPr>
          <w:spacing w:val="-3"/>
        </w:rPr>
        <w:t xml:space="preserve"> </w:t>
      </w:r>
      <w:r>
        <w:t>normas</w:t>
      </w:r>
      <w:r>
        <w:rPr>
          <w:spacing w:val="-3"/>
        </w:rPr>
        <w:t xml:space="preserve"> </w:t>
      </w:r>
      <w:r>
        <w:t>de</w:t>
      </w:r>
      <w:r>
        <w:rPr>
          <w:spacing w:val="-3"/>
        </w:rPr>
        <w:t xml:space="preserve"> </w:t>
      </w:r>
      <w:r>
        <w:t>la</w:t>
      </w:r>
      <w:r>
        <w:rPr>
          <w:spacing w:val="-3"/>
        </w:rPr>
        <w:t xml:space="preserve"> </w:t>
      </w:r>
      <w:r>
        <w:t>ley</w:t>
      </w:r>
      <w:r>
        <w:rPr>
          <w:spacing w:val="-3"/>
        </w:rPr>
        <w:t xml:space="preserve"> </w:t>
      </w:r>
      <w:r>
        <w:t xml:space="preserve">N.º 19.712 (Ley del Deporte), con el objeto de que ellos se desarrollen de acuerdo con la reglamentación que les dé un carácter estrictamente deportivo. Un reglamento establecerá los procedimientos de fiscalización y determinará los requisitos que deberán </w:t>
      </w:r>
      <w:r>
        <w:t>cumplir sus instructores y alumnos. En todo caso, su fiscalización, control o regulación</w:t>
      </w:r>
      <w:r>
        <w:rPr>
          <w:spacing w:val="-3"/>
        </w:rPr>
        <w:t xml:space="preserve"> </w:t>
      </w:r>
      <w:r>
        <w:t>no</w:t>
      </w:r>
      <w:r>
        <w:rPr>
          <w:spacing w:val="-3"/>
        </w:rPr>
        <w:t xml:space="preserve"> </w:t>
      </w:r>
      <w:r>
        <w:t>estará</w:t>
      </w:r>
      <w:r>
        <w:rPr>
          <w:spacing w:val="-3"/>
        </w:rPr>
        <w:t xml:space="preserve"> </w:t>
      </w:r>
      <w:r>
        <w:t>sujeta</w:t>
      </w:r>
      <w:r>
        <w:rPr>
          <w:spacing w:val="40"/>
        </w:rPr>
        <w:t xml:space="preserve"> </w:t>
      </w:r>
      <w:r>
        <w:t>a pago de ninguna especie.</w:t>
      </w:r>
      <w:r>
        <w:rPr>
          <w:vertAlign w:val="superscript"/>
        </w:rPr>
        <w:t>7</w:t>
      </w:r>
    </w:p>
    <w:p w:rsidR="007115D0" w:rsidRDefault="007115D0">
      <w:pPr>
        <w:pStyle w:val="Textoindependiente"/>
        <w:rPr>
          <w:sz w:val="33"/>
        </w:rPr>
      </w:pPr>
    </w:p>
    <w:p w:rsidR="007115D0" w:rsidRDefault="005101FE">
      <w:pPr>
        <w:pStyle w:val="Textoindependiente"/>
        <w:spacing w:line="360" w:lineRule="auto"/>
        <w:ind w:left="100" w:right="112"/>
        <w:jc w:val="both"/>
      </w:pPr>
      <w:r>
        <w:t xml:space="preserve">En vista de lo establecido, se presenta la siguiente cuestión: ¿Por qué disciplinas como el boxeo, esgrima, judo, lucha, </w:t>
      </w:r>
      <w:r>
        <w:t>karate, taekwondo y kendo no están clasificadas como artes marciales en la normativa vigente? La falta de claridad en el precepto citado puede percibirse como arbitraria al no ofrecer las razones o fundamentos que justifiquen esta distinción, más aún, cuan</w:t>
      </w:r>
      <w:r>
        <w:t>do el propio concepto de artes marciales, contenido en la ley, coincide con aquellas que han sido excluidas, y que, en el caso particular del kickboxing, este tiene su base en técnicas de dichas artes marciales que han sido separadas nominalmente del prece</w:t>
      </w:r>
      <w:r>
        <w:t>pto, como es el caso del box, karate, taekwondo.</w:t>
      </w:r>
    </w:p>
    <w:p w:rsidR="007115D0" w:rsidRDefault="007115D0">
      <w:pPr>
        <w:pStyle w:val="Textoindependiente"/>
        <w:rPr>
          <w:sz w:val="20"/>
        </w:rPr>
      </w:pPr>
    </w:p>
    <w:p w:rsidR="007115D0" w:rsidRDefault="007115D0">
      <w:pPr>
        <w:pStyle w:val="Textoindependiente"/>
        <w:rPr>
          <w:sz w:val="20"/>
        </w:rPr>
      </w:pPr>
    </w:p>
    <w:p w:rsidR="007115D0" w:rsidRDefault="007115D0">
      <w:pPr>
        <w:pStyle w:val="Textoindependiente"/>
        <w:rPr>
          <w:sz w:val="20"/>
        </w:rPr>
      </w:pPr>
    </w:p>
    <w:p w:rsidR="007115D0" w:rsidRDefault="005101FE">
      <w:pPr>
        <w:pStyle w:val="Textoindependiente"/>
        <w:spacing w:before="6"/>
        <w:rPr>
          <w:sz w:val="29"/>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231176</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9561F3" id="Graphic 4" o:spid="_x0000_s1026" style="position:absolute;margin-left:1in;margin-top:18.2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" path="m,l1828800,e" filled="f">
                <v:path arrowok="t"/>
                <w10:wrap type="topAndBottom" anchorx="page"/>
              </v:shape>
            </w:pict>
          </mc:Fallback>
        </mc:AlternateContent>
      </w:r>
    </w:p>
    <w:p w:rsidR="007115D0" w:rsidRDefault="005101FE">
      <w:pPr>
        <w:spacing w:before="98"/>
        <w:ind w:left="100"/>
        <w:rPr>
          <w:sz w:val="18"/>
        </w:rPr>
      </w:pPr>
      <w:r>
        <w:rPr>
          <w:spacing w:val="-2"/>
          <w:sz w:val="18"/>
          <w:vertAlign w:val="superscript"/>
        </w:rPr>
        <w:t>5</w:t>
      </w:r>
      <w:r>
        <w:rPr>
          <w:spacing w:val="-2"/>
          <w:sz w:val="18"/>
        </w:rPr>
        <w:t>Ídem</w:t>
      </w:r>
    </w:p>
    <w:p w:rsidR="007115D0" w:rsidRDefault="005101FE">
      <w:pPr>
        <w:ind w:left="100" w:right="187"/>
        <w:rPr>
          <w:sz w:val="18"/>
        </w:rPr>
      </w:pPr>
      <w:r>
        <w:rPr>
          <w:sz w:val="18"/>
          <w:vertAlign w:val="superscript"/>
        </w:rPr>
        <w:t>6</w:t>
      </w:r>
      <w:r>
        <w:rPr>
          <w:sz w:val="18"/>
        </w:rPr>
        <w:t xml:space="preserve">Biblioteca Nacional del Congreso, Regulaciones del Kickboxing en Chile, 2023. Disponible en: </w:t>
      </w:r>
      <w:hyperlink r:id="rId12">
        <w:r>
          <w:rPr>
            <w:color w:val="1154CC"/>
            <w:spacing w:val="-2"/>
            <w:sz w:val="18"/>
            <w:u w:val="thick" w:color="1154CC"/>
          </w:rPr>
          <w:t>https://www.bcn.cl/obtienearchivo?id=repositorio/10221/34041/2/BCN_Regulaciones_Kickboxing_en_Chile_MC.</w:t>
        </w:r>
      </w:hyperlink>
      <w:r>
        <w:rPr>
          <w:color w:val="1154CC"/>
          <w:spacing w:val="-2"/>
          <w:sz w:val="18"/>
        </w:rPr>
        <w:t xml:space="preserve"> </w:t>
      </w:r>
      <w:hyperlink r:id="rId13">
        <w:r>
          <w:rPr>
            <w:color w:val="1154CC"/>
            <w:spacing w:val="-4"/>
            <w:sz w:val="18"/>
            <w:u w:val="thick" w:color="1154CC"/>
          </w:rPr>
          <w:t>pd</w:t>
        </w:r>
        <w:r>
          <w:rPr>
            <w:color w:val="1154CC"/>
            <w:spacing w:val="-4"/>
            <w:sz w:val="18"/>
            <w:u w:val="thick" w:color="1154CC"/>
          </w:rPr>
          <w:t>f</w:t>
        </w:r>
      </w:hyperlink>
    </w:p>
    <w:p w:rsidR="007115D0" w:rsidRDefault="005101FE">
      <w:pPr>
        <w:ind w:left="100"/>
        <w:rPr>
          <w:sz w:val="18"/>
        </w:rPr>
      </w:pPr>
      <w:r>
        <w:rPr>
          <w:spacing w:val="-2"/>
          <w:sz w:val="18"/>
          <w:vertAlign w:val="superscript"/>
        </w:rPr>
        <w:t>7</w:t>
      </w:r>
      <w:r>
        <w:rPr>
          <w:spacing w:val="-2"/>
          <w:sz w:val="18"/>
        </w:rPr>
        <w:t>Ídem</w:t>
      </w:r>
    </w:p>
    <w:p w:rsidR="007115D0" w:rsidRDefault="007115D0">
      <w:pPr>
        <w:rPr>
          <w:sz w:val="18"/>
        </w:rPr>
        <w:sectPr w:rsidR="007115D0">
          <w:pgSz w:w="11920" w:h="16840"/>
          <w:pgMar w:top="1360" w:right="1340" w:bottom="940" w:left="1340" w:header="0" w:footer="747" w:gutter="0"/>
          <w:cols w:space="720"/>
        </w:sectPr>
      </w:pPr>
    </w:p>
    <w:p w:rsidR="007115D0" w:rsidRDefault="005101FE">
      <w:pPr>
        <w:pStyle w:val="Textoindependiente"/>
        <w:spacing w:before="80" w:line="360" w:lineRule="auto"/>
        <w:ind w:left="100" w:right="112"/>
        <w:jc w:val="both"/>
      </w:pPr>
      <w:r>
        <w:lastRenderedPageBreak/>
        <w:t>Es importante resaltar el significativo impacto de la</w:t>
      </w:r>
      <w:r>
        <w:rPr>
          <w:spacing w:val="-4"/>
        </w:rPr>
        <w:t xml:space="preserve"> </w:t>
      </w:r>
      <w:r>
        <w:t>presente</w:t>
      </w:r>
      <w:r>
        <w:rPr>
          <w:spacing w:val="-4"/>
        </w:rPr>
        <w:t xml:space="preserve"> </w:t>
      </w:r>
      <w:r>
        <w:t>normativa</w:t>
      </w:r>
      <w:r>
        <w:rPr>
          <w:spacing w:val="-4"/>
        </w:rPr>
        <w:t xml:space="preserve"> </w:t>
      </w:r>
      <w:r>
        <w:t>sobre</w:t>
      </w:r>
      <w:r>
        <w:rPr>
          <w:spacing w:val="-4"/>
        </w:rPr>
        <w:t xml:space="preserve"> </w:t>
      </w:r>
      <w:r>
        <w:t>la</w:t>
      </w:r>
      <w:r>
        <w:rPr>
          <w:spacing w:val="-4"/>
        </w:rPr>
        <w:t xml:space="preserve"> </w:t>
      </w:r>
      <w:r>
        <w:t>práctica</w:t>
      </w:r>
      <w:r>
        <w:rPr>
          <w:spacing w:val="-4"/>
        </w:rPr>
        <w:t xml:space="preserve"> </w:t>
      </w:r>
      <w:r>
        <w:t>del kickboxing. Como dicha disciplina requiere una autorización especial de la Dirección</w:t>
      </w:r>
      <w:r>
        <w:rPr>
          <w:spacing w:val="40"/>
        </w:rPr>
        <w:t xml:space="preserve"> </w:t>
      </w:r>
      <w:r>
        <w:t>General de Movilización Nacional y de las Comandancias de Guarnición de las Fuerzas Armadas, el incumplimiento de esta disposición podría conllevar la suspensión de al</w:t>
      </w:r>
      <w:r>
        <w:t>umnos</w:t>
      </w:r>
      <w:r>
        <w:rPr>
          <w:spacing w:val="40"/>
        </w:rPr>
        <w:t xml:space="preserve"> </w:t>
      </w:r>
      <w:r>
        <w:t>e instructores, e incluso la prohibición total de la práctica de este deporte. Esta situación desincentiva notablemente el ejercicio del kickboxing, poniéndolo en desventaja frente a otras disciplinas de contacto físico. Esta discriminación arbitrari</w:t>
      </w:r>
      <w:r>
        <w:t>a no está en consonancia con el marco jurídico vigente, contraviniendo el principio jurídico: donde hay igual razón, debe haber igual disposición.</w:t>
      </w:r>
    </w:p>
    <w:p w:rsidR="007115D0" w:rsidRDefault="007115D0">
      <w:pPr>
        <w:pStyle w:val="Textoindependiente"/>
        <w:rPr>
          <w:sz w:val="33"/>
        </w:rPr>
      </w:pPr>
    </w:p>
    <w:p w:rsidR="007115D0" w:rsidRDefault="005101FE">
      <w:pPr>
        <w:pStyle w:val="Textoindependiente"/>
        <w:spacing w:line="360" w:lineRule="auto"/>
        <w:ind w:left="100" w:right="113"/>
        <w:jc w:val="both"/>
      </w:pPr>
      <w:r>
        <w:t>Ahora bien, cabe preguntarse ¿cuál es la función que cumple esta ley? Para ello</w:t>
      </w:r>
      <w:r>
        <w:rPr>
          <w:spacing w:val="-3"/>
        </w:rPr>
        <w:t xml:space="preserve"> </w:t>
      </w:r>
      <w:r>
        <w:t>debemos retrotraernos a 1984</w:t>
      </w:r>
      <w:r>
        <w:t>, cuando las autoridades en el contexto político social tenían la pretensión de ejercer un estricto control sobre las instituciones y las personas que practicaban alguna actividad</w:t>
      </w:r>
      <w:r>
        <w:rPr>
          <w:spacing w:val="-3"/>
        </w:rPr>
        <w:t xml:space="preserve"> </w:t>
      </w:r>
      <w:r>
        <w:t>relacionada</w:t>
      </w:r>
      <w:r>
        <w:rPr>
          <w:spacing w:val="-3"/>
        </w:rPr>
        <w:t xml:space="preserve"> </w:t>
      </w:r>
      <w:r>
        <w:t>con</w:t>
      </w:r>
      <w:r>
        <w:rPr>
          <w:spacing w:val="-3"/>
        </w:rPr>
        <w:t xml:space="preserve"> </w:t>
      </w:r>
      <w:r>
        <w:t>las</w:t>
      </w:r>
      <w:r>
        <w:rPr>
          <w:spacing w:val="-3"/>
        </w:rPr>
        <w:t xml:space="preserve"> </w:t>
      </w:r>
      <w:r>
        <w:t>artes</w:t>
      </w:r>
      <w:r>
        <w:rPr>
          <w:spacing w:val="-3"/>
        </w:rPr>
        <w:t xml:space="preserve"> </w:t>
      </w:r>
      <w:r>
        <w:t>marciales.</w:t>
      </w:r>
      <w:r>
        <w:rPr>
          <w:spacing w:val="-3"/>
        </w:rPr>
        <w:t xml:space="preserve"> </w:t>
      </w:r>
      <w:r>
        <w:t>Sin</w:t>
      </w:r>
      <w:r>
        <w:rPr>
          <w:spacing w:val="-3"/>
        </w:rPr>
        <w:t xml:space="preserve"> </w:t>
      </w:r>
      <w:r>
        <w:t>embargo,</w:t>
      </w:r>
      <w:r>
        <w:rPr>
          <w:spacing w:val="-3"/>
        </w:rPr>
        <w:t xml:space="preserve"> </w:t>
      </w:r>
      <w:r>
        <w:t>el</w:t>
      </w:r>
      <w:r>
        <w:rPr>
          <w:spacing w:val="-3"/>
        </w:rPr>
        <w:t xml:space="preserve"> </w:t>
      </w:r>
      <w:r>
        <w:t>tiempo</w:t>
      </w:r>
      <w:r>
        <w:rPr>
          <w:spacing w:val="-3"/>
        </w:rPr>
        <w:t xml:space="preserve"> </w:t>
      </w:r>
      <w:r>
        <w:t>ha evidenciado q</w:t>
      </w:r>
      <w:r>
        <w:t xml:space="preserve">ue tal restricción resulta desproporcionada, no sólo porque en los países, donde se originaron estas disciplinas, los gobiernos impulsan y promueven el ejercicio de ellas, sino, también, porque las artes marciales son consideradas deportes integrales, por </w:t>
      </w:r>
      <w:r>
        <w:t>tanto, la política institucional debiera apuntar a facilitar la práctica de este y no restringir arbitrariamente la actividad física deportiva.</w:t>
      </w:r>
    </w:p>
    <w:p w:rsidR="007115D0" w:rsidRDefault="007115D0">
      <w:pPr>
        <w:pStyle w:val="Textoindependiente"/>
        <w:rPr>
          <w:sz w:val="33"/>
        </w:rPr>
      </w:pPr>
    </w:p>
    <w:p w:rsidR="007115D0" w:rsidRDefault="005101FE">
      <w:pPr>
        <w:pStyle w:val="Textoindependiente"/>
        <w:spacing w:line="360" w:lineRule="auto"/>
        <w:ind w:left="100" w:right="116"/>
        <w:jc w:val="both"/>
      </w:pPr>
      <w:r>
        <w:t>Por lo anterior, es necesario subsanar este defecto en la legislación, incorporando el concepto</w:t>
      </w:r>
      <w:r>
        <w:rPr>
          <w:spacing w:val="-3"/>
        </w:rPr>
        <w:t xml:space="preserve"> </w:t>
      </w:r>
      <w:r>
        <w:t>de</w:t>
      </w:r>
      <w:r>
        <w:rPr>
          <w:spacing w:val="-3"/>
        </w:rPr>
        <w:t xml:space="preserve"> </w:t>
      </w:r>
      <w:r>
        <w:t>artes</w:t>
      </w:r>
      <w:r>
        <w:rPr>
          <w:spacing w:val="-3"/>
        </w:rPr>
        <w:t xml:space="preserve"> </w:t>
      </w:r>
      <w:r>
        <w:t>marciales</w:t>
      </w:r>
      <w:r>
        <w:rPr>
          <w:spacing w:val="-3"/>
        </w:rPr>
        <w:t xml:space="preserve"> </w:t>
      </w:r>
      <w:r>
        <w:t>en</w:t>
      </w:r>
      <w:r>
        <w:rPr>
          <w:spacing w:val="-3"/>
        </w:rPr>
        <w:t xml:space="preserve"> </w:t>
      </w:r>
      <w:r>
        <w:t>la</w:t>
      </w:r>
      <w:r>
        <w:rPr>
          <w:spacing w:val="-3"/>
        </w:rPr>
        <w:t xml:space="preserve"> </w:t>
      </w:r>
      <w:r>
        <w:t>actual</w:t>
      </w:r>
      <w:r>
        <w:rPr>
          <w:spacing w:val="-3"/>
        </w:rPr>
        <w:t xml:space="preserve"> </w:t>
      </w:r>
      <w:r>
        <w:t>Ley</w:t>
      </w:r>
      <w:r>
        <w:rPr>
          <w:spacing w:val="-3"/>
        </w:rPr>
        <w:t xml:space="preserve"> </w:t>
      </w:r>
      <w:r>
        <w:t>del</w:t>
      </w:r>
      <w:r>
        <w:rPr>
          <w:spacing w:val="-3"/>
        </w:rPr>
        <w:t xml:space="preserve"> </w:t>
      </w:r>
      <w:r>
        <w:t>Deporte,</w:t>
      </w:r>
      <w:r>
        <w:rPr>
          <w:spacing w:val="-3"/>
        </w:rPr>
        <w:t xml:space="preserve"> </w:t>
      </w:r>
      <w:r>
        <w:t>excluyendo</w:t>
      </w:r>
      <w:r>
        <w:rPr>
          <w:spacing w:val="-3"/>
        </w:rPr>
        <w:t xml:space="preserve"> </w:t>
      </w:r>
      <w:r>
        <w:t>de</w:t>
      </w:r>
      <w:r>
        <w:rPr>
          <w:spacing w:val="-3"/>
        </w:rPr>
        <w:t xml:space="preserve"> </w:t>
      </w:r>
      <w:r>
        <w:t>manera</w:t>
      </w:r>
      <w:r>
        <w:rPr>
          <w:spacing w:val="-3"/>
        </w:rPr>
        <w:t xml:space="preserve"> </w:t>
      </w:r>
      <w:r>
        <w:t>absoluta</w:t>
      </w:r>
      <w:r>
        <w:rPr>
          <w:spacing w:val="-3"/>
        </w:rPr>
        <w:t xml:space="preserve"> </w:t>
      </w:r>
      <w:r>
        <w:t>el control de autoridades militares sobre las disciplinas deportivas. Esta propue</w:t>
      </w:r>
      <w:r>
        <w:t>sta legislativa se halla en sintonía con los estándares establecidos por entidades internacionales de renombre, destacando entre ellos la Asociación Mundial de Organizaciones de Kickboxing (WAKO), encargada de supervisar y regular globalmente las distintas</w:t>
      </w:r>
      <w:r>
        <w:t xml:space="preserve"> modalidades de esta arte marcial.</w:t>
      </w:r>
    </w:p>
    <w:p w:rsidR="007115D0" w:rsidRDefault="007115D0">
      <w:pPr>
        <w:pStyle w:val="Textoindependiente"/>
        <w:rPr>
          <w:sz w:val="33"/>
        </w:rPr>
      </w:pPr>
    </w:p>
    <w:p w:rsidR="007115D0" w:rsidRDefault="005101FE">
      <w:pPr>
        <w:pStyle w:val="Ttulo1"/>
        <w:rPr>
          <w:u w:val="none"/>
        </w:rPr>
      </w:pPr>
      <w:r>
        <w:t>IDEA</w:t>
      </w:r>
      <w:r>
        <w:rPr>
          <w:spacing w:val="-4"/>
        </w:rPr>
        <w:t xml:space="preserve"> </w:t>
      </w:r>
      <w:r>
        <w:rPr>
          <w:spacing w:val="-2"/>
        </w:rPr>
        <w:t>MATRIZ</w:t>
      </w:r>
    </w:p>
    <w:p w:rsidR="007115D0" w:rsidRDefault="007115D0">
      <w:pPr>
        <w:pStyle w:val="Textoindependiente"/>
        <w:spacing w:before="10"/>
        <w:rPr>
          <w:b/>
          <w:sz w:val="31"/>
        </w:rPr>
      </w:pPr>
    </w:p>
    <w:p w:rsidR="007115D0" w:rsidRDefault="005101FE">
      <w:pPr>
        <w:pStyle w:val="Textoindependiente"/>
        <w:spacing w:line="360" w:lineRule="auto"/>
        <w:ind w:left="100" w:right="112"/>
        <w:jc w:val="both"/>
      </w:pPr>
      <w:r>
        <w:t>La presente iniciativa aborda desde una perspectiva legal y social, la regulación</w:t>
      </w:r>
      <w:r>
        <w:rPr>
          <w:spacing w:val="-3"/>
        </w:rPr>
        <w:t xml:space="preserve"> </w:t>
      </w:r>
      <w:r>
        <w:t>vigente</w:t>
      </w:r>
      <w:r>
        <w:rPr>
          <w:spacing w:val="-3"/>
        </w:rPr>
        <w:t xml:space="preserve"> </w:t>
      </w:r>
      <w:r>
        <w:t>de artes marciales. A partir de lo anterior, busca derogar la actual Ley 18.356 y su respectivo Reglamento, ya que, g</w:t>
      </w:r>
      <w:r>
        <w:t>enera una discriminación arbitraria entre los deportes que se encuentran dentro del concepto de artes marciales y los que no responden a</w:t>
      </w:r>
      <w:r>
        <w:rPr>
          <w:spacing w:val="-3"/>
        </w:rPr>
        <w:t xml:space="preserve"> </w:t>
      </w:r>
      <w:r>
        <w:t>dicha</w:t>
      </w:r>
      <w:r>
        <w:rPr>
          <w:spacing w:val="-3"/>
        </w:rPr>
        <w:t xml:space="preserve"> </w:t>
      </w:r>
      <w:r>
        <w:t>noción. En base a aquello proponemos incorporar un nuevo artículo en la Ley del Deporte 19.712 que contemple la d</w:t>
      </w:r>
      <w:r>
        <w:t>efinición de artes marciales, para acabar con este tratamiento desfavorable, conforme a las exigencias y realidades del presente.</w:t>
      </w:r>
    </w:p>
    <w:p w:rsidR="007115D0" w:rsidRDefault="007115D0">
      <w:pPr>
        <w:spacing w:line="360" w:lineRule="auto"/>
        <w:jc w:val="both"/>
        <w:sectPr w:rsidR="007115D0">
          <w:pgSz w:w="11920" w:h="16840"/>
          <w:pgMar w:top="1360" w:right="1340" w:bottom="940" w:left="1340" w:header="0" w:footer="747" w:gutter="0"/>
          <w:cols w:space="720"/>
        </w:sectPr>
      </w:pPr>
    </w:p>
    <w:p w:rsidR="007115D0" w:rsidRDefault="005101FE">
      <w:pPr>
        <w:pStyle w:val="Ttulo1"/>
        <w:spacing w:before="80"/>
        <w:ind w:left="2853" w:right="3313"/>
        <w:jc w:val="center"/>
        <w:rPr>
          <w:u w:val="none"/>
        </w:rPr>
      </w:pPr>
      <w:r>
        <w:t>PROYECTO</w:t>
      </w:r>
      <w:r>
        <w:rPr>
          <w:spacing w:val="-7"/>
        </w:rPr>
        <w:t xml:space="preserve"> </w:t>
      </w:r>
      <w:r>
        <w:t>DE</w:t>
      </w:r>
      <w:r>
        <w:rPr>
          <w:spacing w:val="-7"/>
        </w:rPr>
        <w:t xml:space="preserve"> </w:t>
      </w:r>
      <w:r>
        <w:rPr>
          <w:spacing w:val="-5"/>
        </w:rPr>
        <w:t>LEY</w:t>
      </w:r>
    </w:p>
    <w:p w:rsidR="007115D0" w:rsidRDefault="007115D0">
      <w:pPr>
        <w:pStyle w:val="Textoindependiente"/>
        <w:rPr>
          <w:b/>
          <w:sz w:val="24"/>
        </w:rPr>
      </w:pPr>
    </w:p>
    <w:p w:rsidR="007115D0" w:rsidRDefault="007115D0">
      <w:pPr>
        <w:pStyle w:val="Textoindependiente"/>
        <w:rPr>
          <w:b/>
          <w:sz w:val="20"/>
        </w:rPr>
      </w:pPr>
    </w:p>
    <w:p w:rsidR="007115D0" w:rsidRDefault="005101FE">
      <w:pPr>
        <w:pStyle w:val="Textoindependiente"/>
        <w:spacing w:line="360" w:lineRule="auto"/>
        <w:ind w:left="100" w:right="115"/>
        <w:jc w:val="both"/>
      </w:pPr>
      <w:r>
        <w:rPr>
          <w:b/>
        </w:rPr>
        <w:t xml:space="preserve">Artículo primero </w:t>
      </w:r>
      <w:r>
        <w:t>Derógase la Ley N° 18.356 que establece normas sobre control de las artes marciales, junto con su respectivo reglamento.</w:t>
      </w:r>
    </w:p>
    <w:p w:rsidR="007115D0" w:rsidRDefault="007115D0">
      <w:pPr>
        <w:pStyle w:val="Textoindependiente"/>
        <w:rPr>
          <w:sz w:val="33"/>
        </w:rPr>
      </w:pPr>
    </w:p>
    <w:p w:rsidR="007115D0" w:rsidRDefault="005101FE">
      <w:pPr>
        <w:pStyle w:val="Textoindependiente"/>
        <w:spacing w:line="360" w:lineRule="auto"/>
        <w:ind w:left="100" w:right="119"/>
        <w:jc w:val="both"/>
      </w:pPr>
      <w:r>
        <w:rPr>
          <w:b/>
        </w:rPr>
        <w:t xml:space="preserve">Artículo Segundo </w:t>
      </w:r>
      <w:r>
        <w:t>Agréguense los siguientes incisos nuevos al artículo 1 de la Ley N° 19.712, del Deporte:</w:t>
      </w:r>
    </w:p>
    <w:p w:rsidR="007115D0" w:rsidRDefault="005101FE">
      <w:pPr>
        <w:pStyle w:val="Textoindependiente"/>
        <w:spacing w:line="360" w:lineRule="auto"/>
        <w:ind w:left="100" w:right="115"/>
        <w:jc w:val="both"/>
      </w:pPr>
      <w:r>
        <w:t>“Serán consideradas como Dep</w:t>
      </w:r>
      <w:r>
        <w:t>orte las Artes Marciales, entendiéndose por éstas todo sistema, procedimiento o técnica de lucha o combate personal, con propósito de ataque o defensa, sea mediante la utilización de elementos materiales o el solo uso del cuerpo humano. tales como: Kickbox</w:t>
      </w:r>
      <w:r>
        <w:t>ing, Sikaran, Songahm, Bando, Bansahi, Full</w:t>
      </w:r>
      <w:r>
        <w:rPr>
          <w:spacing w:val="-4"/>
        </w:rPr>
        <w:t xml:space="preserve"> </w:t>
      </w:r>
      <w:r>
        <w:t>Contact,</w:t>
      </w:r>
      <w:r>
        <w:rPr>
          <w:spacing w:val="-4"/>
        </w:rPr>
        <w:t xml:space="preserve"> </w:t>
      </w:r>
      <w:r>
        <w:t>Karate, Tai Chi, Taekwondo, entre otros, tanto sus derivados y combinaciones”.</w:t>
      </w:r>
    </w:p>
    <w:p w:rsidR="007115D0" w:rsidRDefault="007115D0">
      <w:pPr>
        <w:pStyle w:val="Textoindependiente"/>
        <w:rPr>
          <w:sz w:val="33"/>
        </w:rPr>
      </w:pPr>
    </w:p>
    <w:p w:rsidR="007115D0" w:rsidRDefault="005101FE">
      <w:pPr>
        <w:pStyle w:val="Textoindependiente"/>
        <w:spacing w:line="360" w:lineRule="auto"/>
        <w:ind w:left="100" w:right="124"/>
        <w:jc w:val="both"/>
      </w:pPr>
      <w:r>
        <w:t>“Un reglamento establecerá los procedimientos de fiscalización y</w:t>
      </w:r>
      <w:r>
        <w:rPr>
          <w:spacing w:val="-4"/>
        </w:rPr>
        <w:t xml:space="preserve"> </w:t>
      </w:r>
      <w:r>
        <w:t>determinará</w:t>
      </w:r>
      <w:r>
        <w:rPr>
          <w:spacing w:val="-4"/>
        </w:rPr>
        <w:t xml:space="preserve"> </w:t>
      </w:r>
      <w:r>
        <w:t>los</w:t>
      </w:r>
      <w:r>
        <w:rPr>
          <w:spacing w:val="-4"/>
        </w:rPr>
        <w:t xml:space="preserve"> </w:t>
      </w:r>
      <w:r>
        <w:t>requisitos que deberán cumplir los instruc</w:t>
      </w:r>
      <w:r>
        <w:t>tores y alumnos”.</w:t>
      </w:r>
    </w:p>
    <w:p w:rsidR="007115D0" w:rsidRDefault="007115D0">
      <w:pPr>
        <w:pStyle w:val="Textoindependiente"/>
        <w:rPr>
          <w:sz w:val="24"/>
        </w:rPr>
      </w:pPr>
    </w:p>
    <w:p w:rsidR="007115D0" w:rsidRDefault="007115D0">
      <w:pPr>
        <w:pStyle w:val="Textoindependiente"/>
        <w:rPr>
          <w:sz w:val="24"/>
        </w:rPr>
      </w:pPr>
    </w:p>
    <w:p w:rsidR="007115D0" w:rsidRDefault="007115D0">
      <w:pPr>
        <w:pStyle w:val="Textoindependiente"/>
        <w:rPr>
          <w:sz w:val="24"/>
        </w:rPr>
      </w:pPr>
    </w:p>
    <w:p w:rsidR="007115D0" w:rsidRDefault="007115D0">
      <w:pPr>
        <w:pStyle w:val="Textoindependiente"/>
        <w:rPr>
          <w:sz w:val="24"/>
        </w:rPr>
      </w:pPr>
    </w:p>
    <w:p w:rsidR="007115D0" w:rsidRDefault="007115D0">
      <w:pPr>
        <w:pStyle w:val="Textoindependiente"/>
        <w:rPr>
          <w:sz w:val="24"/>
        </w:rPr>
      </w:pPr>
    </w:p>
    <w:p w:rsidR="007115D0" w:rsidRDefault="007115D0">
      <w:pPr>
        <w:pStyle w:val="Textoindependiente"/>
        <w:rPr>
          <w:sz w:val="24"/>
        </w:rPr>
      </w:pPr>
    </w:p>
    <w:p w:rsidR="007115D0" w:rsidRDefault="007115D0">
      <w:pPr>
        <w:pStyle w:val="Textoindependiente"/>
        <w:spacing w:before="9"/>
        <w:rPr>
          <w:sz w:val="29"/>
        </w:rPr>
      </w:pPr>
    </w:p>
    <w:p w:rsidR="007115D0" w:rsidRDefault="005101FE">
      <w:pPr>
        <w:spacing w:line="276" w:lineRule="auto"/>
        <w:ind w:left="3300" w:right="3313"/>
        <w:jc w:val="center"/>
        <w:rPr>
          <w:b/>
        </w:rPr>
      </w:pPr>
      <w:r>
        <w:rPr>
          <w:b/>
        </w:rPr>
        <w:t>Jorge Brito Hasbún Diputado</w:t>
      </w:r>
      <w:r>
        <w:rPr>
          <w:b/>
          <w:spacing w:val="-14"/>
        </w:rPr>
        <w:t xml:space="preserve"> </w:t>
      </w:r>
      <w:r>
        <w:rPr>
          <w:b/>
        </w:rPr>
        <w:t>de</w:t>
      </w:r>
      <w:r>
        <w:rPr>
          <w:b/>
          <w:spacing w:val="-14"/>
        </w:rPr>
        <w:t xml:space="preserve"> </w:t>
      </w:r>
      <w:r>
        <w:rPr>
          <w:b/>
        </w:rPr>
        <w:t>la</w:t>
      </w:r>
      <w:r>
        <w:rPr>
          <w:b/>
          <w:spacing w:val="-14"/>
        </w:rPr>
        <w:t xml:space="preserve"> </w:t>
      </w:r>
      <w:r>
        <w:rPr>
          <w:b/>
        </w:rPr>
        <w:t>República</w:t>
      </w:r>
    </w:p>
    <w:sectPr w:rsidR="007115D0">
      <w:pgSz w:w="11920" w:h="16840"/>
      <w:pgMar w:top="1360" w:right="1340" w:bottom="940" w:left="1340" w:header="0" w:footer="7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01FE" w:rsidRDefault="005101FE">
      <w:r>
        <w:separator/>
      </w:r>
    </w:p>
  </w:endnote>
  <w:endnote w:type="continuationSeparator" w:id="0">
    <w:p w:rsidR="005101FE" w:rsidRDefault="0051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15D0" w:rsidRDefault="005101FE">
    <w:pPr>
      <w:pStyle w:val="Textoindependiente"/>
      <w:spacing w:line="14" w:lineRule="auto"/>
      <w:rPr>
        <w:sz w:val="20"/>
      </w:rPr>
    </w:pPr>
    <w:r>
      <w:rPr>
        <w:noProof/>
      </w:rPr>
      <mc:AlternateContent>
        <mc:Choice Requires="wps">
          <w:drawing>
            <wp:anchor distT="0" distB="0" distL="0" distR="0" simplePos="0" relativeHeight="487533056" behindDoc="1" locked="0" layoutInCell="1" allowOverlap="1">
              <wp:simplePos x="0" y="0"/>
              <wp:positionH relativeFrom="page">
                <wp:posOffset>6543932</wp:posOffset>
              </wp:positionH>
              <wp:positionV relativeFrom="page">
                <wp:posOffset>10079265</wp:posOffset>
              </wp:positionV>
              <wp:extent cx="15303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rsidR="007115D0" w:rsidRDefault="005101FE">
                          <w:pPr>
                            <w:spacing w:before="14"/>
                            <w:ind w:left="60"/>
                            <w:rPr>
                              <w:sz w:val="18"/>
                            </w:rPr>
                          </w:pPr>
                          <w:r>
                            <w:rPr>
                              <w:sz w:val="18"/>
                            </w:rPr>
                            <w:fldChar w:fldCharType="begin"/>
                          </w:r>
                          <w:r>
                            <w:rPr>
                              <w:sz w:val="18"/>
                            </w:rPr>
                            <w:instrText xml:space="preserve"> PAGE </w:instrText>
                          </w:r>
                          <w:r>
                            <w:rPr>
                              <w:sz w:val="18"/>
                            </w:rPr>
                            <w:fldChar w:fldCharType="separate"/>
                          </w:r>
                          <w:r>
                            <w:rPr>
                              <w:sz w:val="18"/>
                            </w:rPr>
                            <w:t>1</w:t>
                          </w:r>
                          <w:r>
                            <w:rPr>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5.25pt;margin-top:793.65pt;width:12.05pt;height:12.1pt;z-index:-1578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" filled="f" stroked="f">
              <v:textbox inset="0,0,0,0">
                <w:txbxContent>
                  <w:p w:rsidR="007115D0" w:rsidRDefault="005101FE">
                    <w:pPr>
                      <w:spacing w:before="14"/>
                      <w:ind w:left="60"/>
                      <w:rPr>
                        <w:sz w:val="18"/>
                      </w:rPr>
                    </w:pPr>
                    <w:r>
                      <w:rPr>
                        <w:sz w:val="18"/>
                      </w:rPr>
                      <w:fldChar w:fldCharType="begin"/>
                    </w:r>
                    <w:r>
                      <w:rPr>
                        <w:sz w:val="18"/>
                      </w:rPr>
                      <w:instrText xml:space="preserve"> PAGE </w:instrText>
                    </w:r>
                    <w:r>
                      <w:rPr>
                        <w:sz w:val="18"/>
                      </w:rPr>
                      <w:fldChar w:fldCharType="separate"/>
                    </w:r>
                    <w:r>
                      <w:rPr>
                        <w:sz w:val="18"/>
                      </w:rPr>
                      <w:t>1</w:t>
                    </w:r>
                    <w:r>
                      <w:rPr>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01FE" w:rsidRDefault="005101FE">
      <w:r>
        <w:separator/>
      </w:r>
    </w:p>
  </w:footnote>
  <w:footnote w:type="continuationSeparator" w:id="0">
    <w:p w:rsidR="005101FE" w:rsidRDefault="00510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115D0"/>
    <w:rsid w:val="005101FE"/>
    <w:rsid w:val="007115D0"/>
    <w:rsid w:val="00FF17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4803A-BF8E-42A5-AAA0-4DC2A131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cn.cl/obtienearchivo?id=repositorio/10221/34041/2/BCN_Regulaciones_Kickboxing_en_Chile_MC.pdf" TargetMode="External"/><Relationship Id="rId13" Type="http://schemas.openxmlformats.org/officeDocument/2006/relationships/hyperlink" Target="https://www.bcn.cl/obtienearchivo?id=repositorio/10221/34041/2/BCN_Regulaciones_Kickboxing_en_Chile_MC.pdf" TargetMode="External"/><Relationship Id="rId3" Type="http://schemas.openxmlformats.org/officeDocument/2006/relationships/webSettings" Target="webSettings.xml"/><Relationship Id="rId7" Type="http://schemas.openxmlformats.org/officeDocument/2006/relationships/hyperlink" Target="https://www.bcn.cl/obtienearchivo?id=repositorio/10221/34041/2/BCN_Regulaciones_Kickboxing_en_Chile_MC.pdf" TargetMode="External"/><Relationship Id="rId12" Type="http://schemas.openxmlformats.org/officeDocument/2006/relationships/hyperlink" Target="https://www.bcn.cl/obtienearchivo?id=repositorio/10221/34041/2/BCN_Regulaciones_Kickboxing_en_Chile_MC.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bcn.cl/obtienearchivo?id=repositorio/10221/34041/2/BCN_Regulaciones_Kickboxing_en_Chile_MC.pdf" TargetMode="External"/><Relationship Id="rId4" Type="http://schemas.openxmlformats.org/officeDocument/2006/relationships/footnotes" Target="footnotes.xml"/><Relationship Id="rId9" Type="http://schemas.openxmlformats.org/officeDocument/2006/relationships/hyperlink" Target="https://www.bcn.cl/obtienearchivo?id=repositorio/10221/34041/2/BCN_Regulaciones_Kickboxing_en_Chile_MC.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7477</Characters>
  <Application>Microsoft Office Word</Application>
  <DocSecurity>0</DocSecurity>
  <Lines>62</Lines>
  <Paragraphs>17</Paragraphs>
  <ScaleCrop>false</ScaleCrop>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Kickboxing FINAL</dc:title>
  <cp:lastModifiedBy>Guillermo Diaz Vallejos</cp:lastModifiedBy>
  <cp:revision>1</cp:revision>
  <dcterms:created xsi:type="dcterms:W3CDTF">2023-08-29T13:34:00Z</dcterms:created>
  <dcterms:modified xsi:type="dcterms:W3CDTF">2023-09-04T21:04:00Z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m118 Google Docs Renderer</vt:lpwstr>
  </property>
</Properties>
</file>