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24B" w:rsidRDefault="00167F45">
      <w:pPr>
        <w:pStyle w:val="Textoindependiente"/>
        <w:ind w:left="4025"/>
        <w:jc w:val="left"/>
        <w:rPr>
          <w:rFonts w:ascii="Times New Roman"/>
          <w:sz w:val="20"/>
        </w:rPr>
      </w:pPr>
      <w:r>
        <w:rPr>
          <w:rFonts w:ascii="Times New Roman"/>
          <w:noProof/>
          <w:sz w:val="20"/>
        </w:rPr>
        <w:drawing>
          <wp:inline distT="0" distB="0" distL="0" distR="0">
            <wp:extent cx="1083837" cy="100812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083837" cy="1008126"/>
                    </a:xfrm>
                    <a:prstGeom prst="rect">
                      <a:avLst/>
                    </a:prstGeom>
                  </pic:spPr>
                </pic:pic>
              </a:graphicData>
            </a:graphic>
          </wp:inline>
        </w:drawing>
      </w:r>
    </w:p>
    <w:p w:rsidR="00F1624B" w:rsidRDefault="00F1624B">
      <w:pPr>
        <w:pStyle w:val="Textoindependiente"/>
        <w:ind w:left="0"/>
        <w:jc w:val="left"/>
        <w:rPr>
          <w:rFonts w:ascii="Times New Roman"/>
          <w:sz w:val="20"/>
        </w:rPr>
      </w:pPr>
    </w:p>
    <w:p w:rsidR="00F1624B" w:rsidRDefault="00F1624B">
      <w:pPr>
        <w:pStyle w:val="Textoindependiente"/>
        <w:spacing w:before="7"/>
        <w:ind w:left="0"/>
        <w:jc w:val="left"/>
        <w:rPr>
          <w:rFonts w:ascii="Times New Roman"/>
          <w:sz w:val="19"/>
        </w:rPr>
      </w:pPr>
    </w:p>
    <w:p w:rsidR="00F1624B" w:rsidRDefault="00167F45">
      <w:pPr>
        <w:pStyle w:val="Ttulo1"/>
        <w:spacing w:before="52" w:line="360" w:lineRule="auto"/>
      </w:pPr>
      <w:r>
        <w:t>PROYECTO</w:t>
      </w:r>
      <w:r>
        <w:rPr>
          <w:spacing w:val="-9"/>
        </w:rPr>
        <w:t xml:space="preserve"> </w:t>
      </w:r>
      <w:r>
        <w:t>DE</w:t>
      </w:r>
      <w:r>
        <w:rPr>
          <w:spacing w:val="-9"/>
        </w:rPr>
        <w:t xml:space="preserve"> </w:t>
      </w:r>
      <w:r>
        <w:t>LEY</w:t>
      </w:r>
      <w:r>
        <w:rPr>
          <w:spacing w:val="-12"/>
        </w:rPr>
        <w:t xml:space="preserve"> </w:t>
      </w:r>
      <w:r>
        <w:t>QUE</w:t>
      </w:r>
      <w:r>
        <w:rPr>
          <w:spacing w:val="-10"/>
        </w:rPr>
        <w:t xml:space="preserve"> </w:t>
      </w:r>
      <w:r>
        <w:t>BUSCA</w:t>
      </w:r>
      <w:r>
        <w:rPr>
          <w:spacing w:val="-9"/>
        </w:rPr>
        <w:t xml:space="preserve"> </w:t>
      </w:r>
      <w:r>
        <w:t>EL</w:t>
      </w:r>
      <w:r>
        <w:rPr>
          <w:spacing w:val="-10"/>
        </w:rPr>
        <w:t xml:space="preserve"> </w:t>
      </w:r>
      <w:r>
        <w:t>RECONOCIMIENTO</w:t>
      </w:r>
      <w:r>
        <w:rPr>
          <w:spacing w:val="-9"/>
        </w:rPr>
        <w:t xml:space="preserve"> </w:t>
      </w:r>
      <w:r>
        <w:t>DEL</w:t>
      </w:r>
      <w:r>
        <w:rPr>
          <w:spacing w:val="-10"/>
        </w:rPr>
        <w:t xml:space="preserve"> </w:t>
      </w:r>
      <w:r>
        <w:t>PUEBLO</w:t>
      </w:r>
      <w:r>
        <w:rPr>
          <w:spacing w:val="-9"/>
        </w:rPr>
        <w:t xml:space="preserve"> </w:t>
      </w:r>
      <w:r>
        <w:t>HUILLICHE</w:t>
      </w:r>
      <w:r>
        <w:rPr>
          <w:spacing w:val="-9"/>
        </w:rPr>
        <w:t xml:space="preserve"> </w:t>
      </w:r>
      <w:r>
        <w:t>DE</w:t>
      </w:r>
      <w:r>
        <w:rPr>
          <w:spacing w:val="-9"/>
        </w:rPr>
        <w:t xml:space="preserve"> </w:t>
      </w:r>
      <w:r>
        <w:t>CHILOÉ</w:t>
      </w:r>
      <w:r>
        <w:rPr>
          <w:spacing w:val="-12"/>
        </w:rPr>
        <w:t xml:space="preserve"> </w:t>
      </w:r>
      <w:r>
        <w:t>O PUEBLO</w:t>
      </w:r>
      <w:r>
        <w:rPr>
          <w:spacing w:val="-3"/>
        </w:rPr>
        <w:t xml:space="preserve"> </w:t>
      </w:r>
      <w:r>
        <w:t>HUILLICHE</w:t>
      </w:r>
      <w:r>
        <w:rPr>
          <w:spacing w:val="-1"/>
        </w:rPr>
        <w:t xml:space="preserve"> </w:t>
      </w:r>
      <w:r>
        <w:t>CHILOTE,</w:t>
      </w:r>
      <w:r>
        <w:rPr>
          <w:spacing w:val="-3"/>
        </w:rPr>
        <w:t xml:space="preserve"> </w:t>
      </w:r>
      <w:r>
        <w:t>COMO</w:t>
      </w:r>
      <w:r>
        <w:rPr>
          <w:spacing w:val="-3"/>
        </w:rPr>
        <w:t xml:space="preserve"> </w:t>
      </w:r>
      <w:r>
        <w:t>ETNIA</w:t>
      </w:r>
      <w:r>
        <w:rPr>
          <w:spacing w:val="-3"/>
        </w:rPr>
        <w:t xml:space="preserve"> </w:t>
      </w:r>
      <w:r>
        <w:t>INDÍGENA,</w:t>
      </w:r>
      <w:r>
        <w:rPr>
          <w:spacing w:val="-3"/>
        </w:rPr>
        <w:t xml:space="preserve"> </w:t>
      </w:r>
      <w:r>
        <w:t>Y</w:t>
      </w:r>
      <w:r>
        <w:rPr>
          <w:spacing w:val="-2"/>
        </w:rPr>
        <w:t xml:space="preserve"> </w:t>
      </w:r>
      <w:r>
        <w:t>LA</w:t>
      </w:r>
      <w:r>
        <w:rPr>
          <w:spacing w:val="-3"/>
        </w:rPr>
        <w:t xml:space="preserve"> </w:t>
      </w:r>
      <w:r>
        <w:t>PROTECCIÓN</w:t>
      </w:r>
      <w:r>
        <w:rPr>
          <w:spacing w:val="-1"/>
        </w:rPr>
        <w:t xml:space="preserve"> </w:t>
      </w:r>
      <w:r>
        <w:t>DE</w:t>
      </w:r>
      <w:r>
        <w:rPr>
          <w:spacing w:val="-1"/>
        </w:rPr>
        <w:t xml:space="preserve"> </w:t>
      </w:r>
      <w:r>
        <w:t>SU</w:t>
      </w:r>
      <w:r>
        <w:rPr>
          <w:spacing w:val="-2"/>
        </w:rPr>
        <w:t xml:space="preserve"> HÁBITAT.</w:t>
      </w:r>
    </w:p>
    <w:p w:rsidR="00F1624B" w:rsidRDefault="00F1624B">
      <w:pPr>
        <w:pStyle w:val="Textoindependiente"/>
        <w:spacing w:before="6"/>
        <w:ind w:left="0"/>
        <w:jc w:val="left"/>
        <w:rPr>
          <w:b/>
        </w:rPr>
      </w:pPr>
    </w:p>
    <w:p w:rsidR="00F1624B" w:rsidRDefault="00167F45">
      <w:pPr>
        <w:pStyle w:val="Ttulo2"/>
        <w:numPr>
          <w:ilvl w:val="0"/>
          <w:numId w:val="3"/>
        </w:numPr>
        <w:tabs>
          <w:tab w:val="left" w:pos="461"/>
        </w:tabs>
        <w:spacing w:before="1"/>
        <w:ind w:left="461" w:hanging="359"/>
        <w:jc w:val="both"/>
      </w:pPr>
      <w:r>
        <w:t>Idea</w:t>
      </w:r>
      <w:r>
        <w:rPr>
          <w:spacing w:val="-3"/>
        </w:rPr>
        <w:t xml:space="preserve"> </w:t>
      </w:r>
      <w:r>
        <w:t>matriz</w:t>
      </w:r>
      <w:r>
        <w:rPr>
          <w:spacing w:val="-2"/>
        </w:rPr>
        <w:t xml:space="preserve"> </w:t>
      </w:r>
      <w:r>
        <w:t xml:space="preserve">del </w:t>
      </w:r>
      <w:r>
        <w:rPr>
          <w:spacing w:val="-2"/>
        </w:rPr>
        <w:t>proyecto:</w:t>
      </w:r>
    </w:p>
    <w:p w:rsidR="00F1624B" w:rsidRDefault="00167F45">
      <w:pPr>
        <w:pStyle w:val="Textoindependiente"/>
        <w:spacing w:before="146" w:line="360" w:lineRule="auto"/>
        <w:ind w:right="117" w:firstLine="707"/>
      </w:pPr>
      <w:r>
        <w:t xml:space="preserve">"El presente proyecto de ley busca modificar la Ley 19.253 y, con ello, obtener el reconocimiento del pueblo Huilliche de Chiloé o pueblo Huilliche Chilote como etnia indígena, y junto con ello obtener la protección de su hábitat con lo cual garantizar su </w:t>
      </w:r>
      <w:r>
        <w:t>desarrollo y supervivencia ".</w:t>
      </w:r>
    </w:p>
    <w:p w:rsidR="00F1624B" w:rsidRDefault="00167F45">
      <w:pPr>
        <w:pStyle w:val="Ttulo2"/>
        <w:numPr>
          <w:ilvl w:val="0"/>
          <w:numId w:val="3"/>
        </w:numPr>
        <w:tabs>
          <w:tab w:val="left" w:pos="461"/>
        </w:tabs>
        <w:spacing w:line="292" w:lineRule="exact"/>
        <w:ind w:left="461" w:hanging="359"/>
        <w:jc w:val="both"/>
      </w:pPr>
      <w:r>
        <w:rPr>
          <w:spacing w:val="-2"/>
        </w:rPr>
        <w:t>Fundamento:</w:t>
      </w:r>
    </w:p>
    <w:p w:rsidR="00F1624B" w:rsidRDefault="00167F45">
      <w:pPr>
        <w:pStyle w:val="Textoindependiente"/>
        <w:spacing w:before="149" w:line="360" w:lineRule="auto"/>
        <w:ind w:right="117" w:firstLine="707"/>
      </w:pPr>
      <w:r>
        <w:t>El</w:t>
      </w:r>
      <w:r>
        <w:rPr>
          <w:spacing w:val="-4"/>
        </w:rPr>
        <w:t xml:space="preserve"> </w:t>
      </w:r>
      <w:r>
        <w:t>inciso</w:t>
      </w:r>
      <w:r>
        <w:rPr>
          <w:spacing w:val="-5"/>
        </w:rPr>
        <w:t xml:space="preserve"> </w:t>
      </w:r>
      <w:r>
        <w:t>segundo</w:t>
      </w:r>
      <w:r>
        <w:rPr>
          <w:spacing w:val="-7"/>
        </w:rPr>
        <w:t xml:space="preserve"> </w:t>
      </w:r>
      <w:r>
        <w:t>del</w:t>
      </w:r>
      <w:r>
        <w:rPr>
          <w:spacing w:val="-7"/>
        </w:rPr>
        <w:t xml:space="preserve"> </w:t>
      </w:r>
      <w:r>
        <w:t>artículo</w:t>
      </w:r>
      <w:r>
        <w:rPr>
          <w:spacing w:val="-7"/>
        </w:rPr>
        <w:t xml:space="preserve"> </w:t>
      </w:r>
      <w:r>
        <w:t>1°</w:t>
      </w:r>
      <w:r>
        <w:rPr>
          <w:spacing w:val="-6"/>
        </w:rPr>
        <w:t xml:space="preserve"> </w:t>
      </w:r>
      <w:r>
        <w:t>de</w:t>
      </w:r>
      <w:r>
        <w:rPr>
          <w:spacing w:val="-7"/>
        </w:rPr>
        <w:t xml:space="preserve"> </w:t>
      </w:r>
      <w:r>
        <w:t>la</w:t>
      </w:r>
      <w:r>
        <w:rPr>
          <w:spacing w:val="-7"/>
        </w:rPr>
        <w:t xml:space="preserve"> </w:t>
      </w:r>
      <w:r>
        <w:t>Ley</w:t>
      </w:r>
      <w:r>
        <w:rPr>
          <w:spacing w:val="-8"/>
        </w:rPr>
        <w:t xml:space="preserve"> </w:t>
      </w:r>
      <w:r>
        <w:t>19.253</w:t>
      </w:r>
      <w:r>
        <w:rPr>
          <w:spacing w:val="-6"/>
        </w:rPr>
        <w:t xml:space="preserve"> </w:t>
      </w:r>
      <w:r>
        <w:t>establece</w:t>
      </w:r>
      <w:r>
        <w:rPr>
          <w:spacing w:val="-7"/>
        </w:rPr>
        <w:t xml:space="preserve"> </w:t>
      </w:r>
      <w:r>
        <w:t>que:</w:t>
      </w:r>
      <w:r>
        <w:rPr>
          <w:spacing w:val="-6"/>
        </w:rPr>
        <w:t xml:space="preserve"> </w:t>
      </w:r>
      <w:r>
        <w:t>"El</w:t>
      </w:r>
      <w:r>
        <w:rPr>
          <w:spacing w:val="-7"/>
        </w:rPr>
        <w:t xml:space="preserve"> </w:t>
      </w:r>
      <w:r>
        <w:t>Estado</w:t>
      </w:r>
      <w:r>
        <w:rPr>
          <w:spacing w:val="-9"/>
        </w:rPr>
        <w:t xml:space="preserve"> </w:t>
      </w:r>
      <w:r>
        <w:t xml:space="preserve">reconoce como principales etnias indígenas de Chile a: la Mapuche, Aimara, Rapa Nui o Pascuenses, </w:t>
      </w:r>
      <w:r>
        <w:rPr>
          <w:spacing w:val="-2"/>
        </w:rPr>
        <w:t>las comunidades</w:t>
      </w:r>
      <w:r>
        <w:rPr>
          <w:spacing w:val="-5"/>
        </w:rPr>
        <w:t xml:space="preserve"> </w:t>
      </w:r>
      <w:r>
        <w:rPr>
          <w:spacing w:val="-2"/>
        </w:rPr>
        <w:t>Atacameñas, Quechuas, Collas, Chango</w:t>
      </w:r>
      <w:r>
        <w:rPr>
          <w:spacing w:val="-5"/>
        </w:rPr>
        <w:t xml:space="preserve"> </w:t>
      </w:r>
      <w:r>
        <w:rPr>
          <w:spacing w:val="-2"/>
        </w:rPr>
        <w:t>del</w:t>
      </w:r>
      <w:r>
        <w:rPr>
          <w:spacing w:val="-3"/>
        </w:rPr>
        <w:t xml:space="preserve"> </w:t>
      </w:r>
      <w:r>
        <w:rPr>
          <w:spacing w:val="-2"/>
        </w:rPr>
        <w:t>norte</w:t>
      </w:r>
      <w:r>
        <w:rPr>
          <w:spacing w:val="-3"/>
        </w:rPr>
        <w:t xml:space="preserve"> </w:t>
      </w:r>
      <w:r>
        <w:rPr>
          <w:spacing w:val="-2"/>
        </w:rPr>
        <w:t>del</w:t>
      </w:r>
      <w:r>
        <w:rPr>
          <w:spacing w:val="-3"/>
        </w:rPr>
        <w:t xml:space="preserve"> </w:t>
      </w:r>
      <w:r>
        <w:rPr>
          <w:spacing w:val="-2"/>
        </w:rPr>
        <w:t>país,</w:t>
      </w:r>
      <w:r>
        <w:rPr>
          <w:spacing w:val="-5"/>
        </w:rPr>
        <w:t xml:space="preserve"> </w:t>
      </w:r>
      <w:r>
        <w:rPr>
          <w:spacing w:val="-2"/>
        </w:rPr>
        <w:t xml:space="preserve">las comunidades </w:t>
      </w:r>
      <w:r>
        <w:t>Kawashkar o Alacalufe y Yámana o Yagán de los canales australes. El E</w:t>
      </w:r>
      <w:r>
        <w:t>stado valora su existencia</w:t>
      </w:r>
      <w:r>
        <w:rPr>
          <w:spacing w:val="-4"/>
        </w:rPr>
        <w:t xml:space="preserve"> </w:t>
      </w:r>
      <w:r>
        <w:t>por</w:t>
      </w:r>
      <w:r>
        <w:rPr>
          <w:spacing w:val="-3"/>
        </w:rPr>
        <w:t xml:space="preserve"> </w:t>
      </w:r>
      <w:r>
        <w:t>ser</w:t>
      </w:r>
      <w:r>
        <w:rPr>
          <w:spacing w:val="-6"/>
        </w:rPr>
        <w:t xml:space="preserve"> </w:t>
      </w:r>
      <w:r>
        <w:t>parte</w:t>
      </w:r>
      <w:r>
        <w:rPr>
          <w:spacing w:val="-3"/>
        </w:rPr>
        <w:t xml:space="preserve"> </w:t>
      </w:r>
      <w:r>
        <w:t>esencial</w:t>
      </w:r>
      <w:r>
        <w:rPr>
          <w:spacing w:val="-4"/>
        </w:rPr>
        <w:t xml:space="preserve"> </w:t>
      </w:r>
      <w:r>
        <w:t>de</w:t>
      </w:r>
      <w:r>
        <w:rPr>
          <w:spacing w:val="-4"/>
        </w:rPr>
        <w:t xml:space="preserve"> </w:t>
      </w:r>
      <w:r>
        <w:t>las</w:t>
      </w:r>
      <w:r>
        <w:rPr>
          <w:spacing w:val="-4"/>
        </w:rPr>
        <w:t xml:space="preserve"> </w:t>
      </w:r>
      <w:r>
        <w:t>raíces</w:t>
      </w:r>
      <w:r>
        <w:rPr>
          <w:spacing w:val="-4"/>
        </w:rPr>
        <w:t xml:space="preserve"> </w:t>
      </w:r>
      <w:r>
        <w:t>de</w:t>
      </w:r>
      <w:r>
        <w:rPr>
          <w:spacing w:val="-4"/>
        </w:rPr>
        <w:t xml:space="preserve"> </w:t>
      </w:r>
      <w:r>
        <w:t>la</w:t>
      </w:r>
      <w:r>
        <w:rPr>
          <w:spacing w:val="-2"/>
        </w:rPr>
        <w:t xml:space="preserve"> </w:t>
      </w:r>
      <w:r>
        <w:t>Nación</w:t>
      </w:r>
      <w:r>
        <w:rPr>
          <w:spacing w:val="-3"/>
        </w:rPr>
        <w:t xml:space="preserve"> </w:t>
      </w:r>
      <w:r>
        <w:t>chilena,</w:t>
      </w:r>
      <w:r>
        <w:rPr>
          <w:spacing w:val="-1"/>
        </w:rPr>
        <w:t xml:space="preserve"> </w:t>
      </w:r>
      <w:r>
        <w:t>así</w:t>
      </w:r>
      <w:r>
        <w:rPr>
          <w:spacing w:val="-4"/>
        </w:rPr>
        <w:t xml:space="preserve"> </w:t>
      </w:r>
      <w:r>
        <w:t>como</w:t>
      </w:r>
      <w:r>
        <w:rPr>
          <w:spacing w:val="-1"/>
        </w:rPr>
        <w:t xml:space="preserve"> </w:t>
      </w:r>
      <w:r>
        <w:t>su</w:t>
      </w:r>
      <w:r>
        <w:rPr>
          <w:spacing w:val="-3"/>
        </w:rPr>
        <w:t xml:space="preserve"> </w:t>
      </w:r>
      <w:r>
        <w:t>integridad</w:t>
      </w:r>
      <w:r>
        <w:rPr>
          <w:spacing w:val="-5"/>
        </w:rPr>
        <w:t xml:space="preserve"> </w:t>
      </w:r>
      <w:r>
        <w:t>y desarrollo, de acuerdo a sus costumbres y valores".</w:t>
      </w:r>
    </w:p>
    <w:p w:rsidR="00F1624B" w:rsidRDefault="00167F45">
      <w:pPr>
        <w:pStyle w:val="Textoindependiente"/>
        <w:spacing w:line="360" w:lineRule="auto"/>
        <w:ind w:right="122" w:firstLine="707"/>
      </w:pPr>
      <w:r>
        <w:t>En</w:t>
      </w:r>
      <w:r>
        <w:rPr>
          <w:spacing w:val="-9"/>
        </w:rPr>
        <w:t xml:space="preserve"> </w:t>
      </w:r>
      <w:r>
        <w:t>este</w:t>
      </w:r>
      <w:r>
        <w:rPr>
          <w:spacing w:val="-10"/>
        </w:rPr>
        <w:t xml:space="preserve"> </w:t>
      </w:r>
      <w:r>
        <w:t>sentido,</w:t>
      </w:r>
      <w:r>
        <w:rPr>
          <w:spacing w:val="-12"/>
        </w:rPr>
        <w:t xml:space="preserve"> </w:t>
      </w:r>
      <w:r>
        <w:t>el</w:t>
      </w:r>
      <w:r>
        <w:rPr>
          <w:spacing w:val="-10"/>
        </w:rPr>
        <w:t xml:space="preserve"> </w:t>
      </w:r>
      <w:r>
        <w:t>inciso</w:t>
      </w:r>
      <w:r>
        <w:rPr>
          <w:spacing w:val="-13"/>
        </w:rPr>
        <w:t xml:space="preserve"> </w:t>
      </w:r>
      <w:r>
        <w:t>segundo</w:t>
      </w:r>
      <w:r>
        <w:rPr>
          <w:spacing w:val="-10"/>
        </w:rPr>
        <w:t xml:space="preserve"> </w:t>
      </w:r>
      <w:r>
        <w:t>del</w:t>
      </w:r>
      <w:r>
        <w:rPr>
          <w:spacing w:val="-10"/>
        </w:rPr>
        <w:t xml:space="preserve"> </w:t>
      </w:r>
      <w:r>
        <w:t>artículo</w:t>
      </w:r>
      <w:r>
        <w:rPr>
          <w:spacing w:val="-10"/>
        </w:rPr>
        <w:t xml:space="preserve"> </w:t>
      </w:r>
      <w:r>
        <w:t>primero</w:t>
      </w:r>
      <w:r>
        <w:rPr>
          <w:spacing w:val="-10"/>
        </w:rPr>
        <w:t xml:space="preserve"> </w:t>
      </w:r>
      <w:r>
        <w:t>del</w:t>
      </w:r>
      <w:r>
        <w:rPr>
          <w:spacing w:val="-10"/>
        </w:rPr>
        <w:t xml:space="preserve"> </w:t>
      </w:r>
      <w:r>
        <w:t>cuerpo</w:t>
      </w:r>
      <w:r>
        <w:rPr>
          <w:spacing w:val="-10"/>
        </w:rPr>
        <w:t xml:space="preserve"> </w:t>
      </w:r>
      <w:r>
        <w:t>legal</w:t>
      </w:r>
      <w:r>
        <w:rPr>
          <w:spacing w:val="-10"/>
        </w:rPr>
        <w:t xml:space="preserve"> </w:t>
      </w:r>
      <w:r>
        <w:t>mencionado, si bien hace un listado de las principales etnias indígenas en Chile, este listado no es taxativo, permitiendo de esta manera la inclusión de nuevas etnias.</w:t>
      </w:r>
    </w:p>
    <w:p w:rsidR="00F1624B" w:rsidRDefault="00167F45">
      <w:pPr>
        <w:pStyle w:val="Textoindependiente"/>
        <w:spacing w:before="1" w:line="360" w:lineRule="auto"/>
        <w:ind w:right="116" w:firstLine="763"/>
      </w:pPr>
      <w:r>
        <w:t>El aporte del pueblo Huilliche de Chiloé o pueblo Huilliche Chilote a la historia y tra</w:t>
      </w:r>
      <w:r>
        <w:t>diciones</w:t>
      </w:r>
      <w:r>
        <w:rPr>
          <w:spacing w:val="-6"/>
        </w:rPr>
        <w:t xml:space="preserve"> </w:t>
      </w:r>
      <w:r>
        <w:t>del</w:t>
      </w:r>
      <w:r>
        <w:rPr>
          <w:spacing w:val="-6"/>
        </w:rPr>
        <w:t xml:space="preserve"> </w:t>
      </w:r>
      <w:r>
        <w:t>país</w:t>
      </w:r>
      <w:r>
        <w:rPr>
          <w:spacing w:val="-6"/>
        </w:rPr>
        <w:t xml:space="preserve"> </w:t>
      </w:r>
      <w:r>
        <w:t>es</w:t>
      </w:r>
      <w:r>
        <w:rPr>
          <w:spacing w:val="-4"/>
        </w:rPr>
        <w:t xml:space="preserve"> </w:t>
      </w:r>
      <w:r>
        <w:t>innegable,</w:t>
      </w:r>
      <w:r>
        <w:rPr>
          <w:spacing w:val="-4"/>
        </w:rPr>
        <w:t xml:space="preserve"> </w:t>
      </w:r>
      <w:r>
        <w:t>por</w:t>
      </w:r>
      <w:r>
        <w:rPr>
          <w:spacing w:val="-3"/>
        </w:rPr>
        <w:t xml:space="preserve"> </w:t>
      </w:r>
      <w:r>
        <w:t>lo</w:t>
      </w:r>
      <w:r>
        <w:rPr>
          <w:spacing w:val="-6"/>
        </w:rPr>
        <w:t xml:space="preserve"> </w:t>
      </w:r>
      <w:r>
        <w:t>que</w:t>
      </w:r>
      <w:r>
        <w:rPr>
          <w:spacing w:val="-6"/>
        </w:rPr>
        <w:t xml:space="preserve"> </w:t>
      </w:r>
      <w:r>
        <w:t>su</w:t>
      </w:r>
      <w:r>
        <w:rPr>
          <w:spacing w:val="-5"/>
        </w:rPr>
        <w:t xml:space="preserve"> </w:t>
      </w:r>
      <w:r>
        <w:t>reconocimiento</w:t>
      </w:r>
      <w:r>
        <w:rPr>
          <w:spacing w:val="-6"/>
        </w:rPr>
        <w:t xml:space="preserve"> </w:t>
      </w:r>
      <w:r>
        <w:t>como</w:t>
      </w:r>
      <w:r>
        <w:rPr>
          <w:spacing w:val="-6"/>
        </w:rPr>
        <w:t xml:space="preserve"> </w:t>
      </w:r>
      <w:r>
        <w:t>una</w:t>
      </w:r>
      <w:r>
        <w:rPr>
          <w:spacing w:val="-9"/>
        </w:rPr>
        <w:t xml:space="preserve"> </w:t>
      </w:r>
      <w:r>
        <w:t>más</w:t>
      </w:r>
      <w:r>
        <w:rPr>
          <w:spacing w:val="-4"/>
        </w:rPr>
        <w:t xml:space="preserve"> </w:t>
      </w:r>
      <w:r>
        <w:t>de</w:t>
      </w:r>
      <w:r>
        <w:rPr>
          <w:spacing w:val="-6"/>
        </w:rPr>
        <w:t xml:space="preserve"> </w:t>
      </w:r>
      <w:r>
        <w:t>las</w:t>
      </w:r>
      <w:r>
        <w:rPr>
          <w:spacing w:val="-6"/>
        </w:rPr>
        <w:t xml:space="preserve"> </w:t>
      </w:r>
      <w:r>
        <w:t>etnias que</w:t>
      </w:r>
      <w:r>
        <w:rPr>
          <w:spacing w:val="-2"/>
        </w:rPr>
        <w:t xml:space="preserve"> </w:t>
      </w:r>
      <w:r>
        <w:t>habitan el</w:t>
      </w:r>
      <w:r>
        <w:rPr>
          <w:spacing w:val="-2"/>
        </w:rPr>
        <w:t xml:space="preserve"> </w:t>
      </w:r>
      <w:r>
        <w:t>territorio</w:t>
      </w:r>
      <w:r>
        <w:rPr>
          <w:spacing w:val="-5"/>
        </w:rPr>
        <w:t xml:space="preserve"> </w:t>
      </w:r>
      <w:r>
        <w:t>nacional</w:t>
      </w:r>
      <w:r>
        <w:rPr>
          <w:spacing w:val="-2"/>
        </w:rPr>
        <w:t xml:space="preserve"> </w:t>
      </w:r>
      <w:r>
        <w:t>resulta indispensable. Como</w:t>
      </w:r>
      <w:r>
        <w:rPr>
          <w:spacing w:val="-2"/>
        </w:rPr>
        <w:t xml:space="preserve"> </w:t>
      </w:r>
      <w:r>
        <w:t>tal,</w:t>
      </w:r>
      <w:r>
        <w:rPr>
          <w:spacing w:val="-2"/>
        </w:rPr>
        <w:t xml:space="preserve"> </w:t>
      </w:r>
      <w:r>
        <w:t>son</w:t>
      </w:r>
      <w:r>
        <w:rPr>
          <w:spacing w:val="-1"/>
        </w:rPr>
        <w:t xml:space="preserve"> </w:t>
      </w:r>
      <w:r>
        <w:t>en la actualidad una identidad diferente a las ya reconocidas por el Estado de Chile y, más allá</w:t>
      </w:r>
      <w:r>
        <w:t xml:space="preserve"> de las evidentes conexiones históricas y las semejanzas en distintos ámbitos de la vida social, tanto con el pueblo mapuche como con las sociedades chilota y chilena, se hace evidente la existencia de un pueblo diferente que debe ser reconocido como tal. </w:t>
      </w:r>
      <w:r>
        <w:t>En tal sentido, existe una demanda real de personas que dicen pertenecer al pueblo Huilliche de Chiloé y que esta corresponde</w:t>
      </w:r>
      <w:r>
        <w:rPr>
          <w:spacing w:val="-7"/>
        </w:rPr>
        <w:t xml:space="preserve"> </w:t>
      </w:r>
      <w:r>
        <w:t>a</w:t>
      </w:r>
      <w:r>
        <w:rPr>
          <w:spacing w:val="-7"/>
        </w:rPr>
        <w:t xml:space="preserve"> </w:t>
      </w:r>
      <w:r>
        <w:t>una</w:t>
      </w:r>
      <w:r>
        <w:rPr>
          <w:spacing w:val="-7"/>
        </w:rPr>
        <w:t xml:space="preserve"> </w:t>
      </w:r>
      <w:r>
        <w:t>etnia</w:t>
      </w:r>
      <w:r>
        <w:rPr>
          <w:spacing w:val="-9"/>
        </w:rPr>
        <w:t xml:space="preserve"> </w:t>
      </w:r>
      <w:r>
        <w:t>distinta</w:t>
      </w:r>
      <w:r>
        <w:rPr>
          <w:spacing w:val="-7"/>
        </w:rPr>
        <w:t xml:space="preserve"> </w:t>
      </w:r>
      <w:r>
        <w:t>del</w:t>
      </w:r>
      <w:r>
        <w:rPr>
          <w:spacing w:val="-7"/>
        </w:rPr>
        <w:t xml:space="preserve"> </w:t>
      </w:r>
      <w:r>
        <w:t>pueblo</w:t>
      </w:r>
      <w:r>
        <w:rPr>
          <w:spacing w:val="-7"/>
        </w:rPr>
        <w:t xml:space="preserve"> </w:t>
      </w:r>
      <w:r>
        <w:t>mapuche,</w:t>
      </w:r>
      <w:r>
        <w:rPr>
          <w:spacing w:val="-4"/>
        </w:rPr>
        <w:t xml:space="preserve"> </w:t>
      </w:r>
      <w:r>
        <w:t>lo</w:t>
      </w:r>
      <w:r>
        <w:rPr>
          <w:spacing w:val="-4"/>
        </w:rPr>
        <w:t xml:space="preserve"> </w:t>
      </w:r>
      <w:r>
        <w:t>cual,</w:t>
      </w:r>
      <w:r>
        <w:rPr>
          <w:spacing w:val="-7"/>
        </w:rPr>
        <w:t xml:space="preserve"> </w:t>
      </w:r>
      <w:r>
        <w:t>al</w:t>
      </w:r>
      <w:r>
        <w:rPr>
          <w:spacing w:val="-7"/>
        </w:rPr>
        <w:t xml:space="preserve"> </w:t>
      </w:r>
      <w:r>
        <w:t>amparo</w:t>
      </w:r>
      <w:r>
        <w:rPr>
          <w:spacing w:val="-7"/>
        </w:rPr>
        <w:t xml:space="preserve"> </w:t>
      </w:r>
      <w:r>
        <w:t>de</w:t>
      </w:r>
      <w:r>
        <w:rPr>
          <w:spacing w:val="-4"/>
        </w:rPr>
        <w:t xml:space="preserve"> </w:t>
      </w:r>
      <w:r>
        <w:t>lo</w:t>
      </w:r>
      <w:r>
        <w:rPr>
          <w:spacing w:val="-9"/>
        </w:rPr>
        <w:t xml:space="preserve"> </w:t>
      </w:r>
      <w:r>
        <w:t>dispuesto</w:t>
      </w:r>
      <w:r>
        <w:rPr>
          <w:spacing w:val="-7"/>
        </w:rPr>
        <w:t xml:space="preserve"> </w:t>
      </w:r>
      <w:r>
        <w:t>en</w:t>
      </w:r>
    </w:p>
    <w:p w:rsidR="00F1624B" w:rsidRDefault="00F1624B">
      <w:pPr>
        <w:spacing w:line="360" w:lineRule="auto"/>
        <w:sectPr w:rsidR="00F1624B">
          <w:type w:val="continuous"/>
          <w:pgSz w:w="12240" w:h="15840"/>
          <w:pgMar w:top="640" w:right="1580" w:bottom="280" w:left="1240" w:header="720" w:footer="720" w:gutter="0"/>
          <w:cols w:space="720"/>
        </w:sectPr>
      </w:pPr>
    </w:p>
    <w:p w:rsidR="00F1624B" w:rsidRDefault="00167F45">
      <w:pPr>
        <w:pStyle w:val="Textoindependiente"/>
        <w:spacing w:before="36" w:line="360" w:lineRule="auto"/>
        <w:ind w:right="122"/>
      </w:pPr>
      <w:r>
        <w:lastRenderedPageBreak/>
        <w:t>el Convenio 169 de la OIT, tendría total justificación, pues señala dicho convenio que para que exista un reconocimiento como pueblo originario se requiere la autodeterminación y autoadscripción, elementos claramente presentes en su demanda de reconocimien</w:t>
      </w:r>
      <w:r>
        <w:t>to por parte del pueblo Huilliche de Chiloé.</w:t>
      </w:r>
    </w:p>
    <w:p w:rsidR="00F1624B" w:rsidRDefault="00167F45">
      <w:pPr>
        <w:pStyle w:val="Textoindependiente"/>
        <w:spacing w:before="1" w:line="360" w:lineRule="auto"/>
        <w:ind w:right="120" w:firstLine="707"/>
      </w:pPr>
      <w:r>
        <w:t>Así, existen diversos antecedentes socioantropológicos que dan cuenta de las características distintivas del pueblo Huilliche de Chiloé, destacando, entre otros:</w:t>
      </w:r>
    </w:p>
    <w:p w:rsidR="00F1624B" w:rsidRDefault="00167F45">
      <w:pPr>
        <w:pStyle w:val="Textoindependiente"/>
        <w:spacing w:line="360" w:lineRule="auto"/>
        <w:ind w:right="118"/>
      </w:pPr>
      <w:r>
        <w:t>A.- La conformación cultural e identitaria actual</w:t>
      </w:r>
      <w:r>
        <w:rPr>
          <w:spacing w:val="-2"/>
        </w:rPr>
        <w:t xml:space="preserve"> </w:t>
      </w:r>
      <w:r>
        <w:t>del pueblo Huilliche de Chiloé es</w:t>
      </w:r>
      <w:r>
        <w:rPr>
          <w:spacing w:val="-3"/>
        </w:rPr>
        <w:t xml:space="preserve"> </w:t>
      </w:r>
      <w:r>
        <w:t>heredera de</w:t>
      </w:r>
      <w:r>
        <w:rPr>
          <w:spacing w:val="-14"/>
        </w:rPr>
        <w:t xml:space="preserve"> </w:t>
      </w:r>
      <w:r>
        <w:t>antiguas</w:t>
      </w:r>
      <w:r>
        <w:rPr>
          <w:spacing w:val="-11"/>
        </w:rPr>
        <w:t xml:space="preserve"> </w:t>
      </w:r>
      <w:r>
        <w:t>tradiciones</w:t>
      </w:r>
      <w:r>
        <w:rPr>
          <w:spacing w:val="-12"/>
        </w:rPr>
        <w:t xml:space="preserve"> </w:t>
      </w:r>
      <w:r>
        <w:t>vinculadas</w:t>
      </w:r>
      <w:r>
        <w:rPr>
          <w:spacing w:val="-14"/>
        </w:rPr>
        <w:t xml:space="preserve"> </w:t>
      </w:r>
      <w:r>
        <w:t>a</w:t>
      </w:r>
      <w:r>
        <w:rPr>
          <w:spacing w:val="-11"/>
        </w:rPr>
        <w:t xml:space="preserve"> </w:t>
      </w:r>
      <w:r>
        <w:t>los</w:t>
      </w:r>
      <w:r>
        <w:rPr>
          <w:spacing w:val="-14"/>
        </w:rPr>
        <w:t xml:space="preserve"> </w:t>
      </w:r>
      <w:r>
        <w:t>canoeros</w:t>
      </w:r>
      <w:r>
        <w:rPr>
          <w:spacing w:val="-11"/>
        </w:rPr>
        <w:t xml:space="preserve"> </w:t>
      </w:r>
      <w:r>
        <w:t>del</w:t>
      </w:r>
      <w:r>
        <w:rPr>
          <w:spacing w:val="-12"/>
        </w:rPr>
        <w:t xml:space="preserve"> </w:t>
      </w:r>
      <w:r>
        <w:t>archipiélago</w:t>
      </w:r>
      <w:r>
        <w:rPr>
          <w:spacing w:val="-14"/>
        </w:rPr>
        <w:t xml:space="preserve"> </w:t>
      </w:r>
      <w:r>
        <w:t>de</w:t>
      </w:r>
      <w:r>
        <w:rPr>
          <w:spacing w:val="-13"/>
        </w:rPr>
        <w:t xml:space="preserve"> </w:t>
      </w:r>
      <w:r>
        <w:t>Chiloé</w:t>
      </w:r>
      <w:r>
        <w:rPr>
          <w:spacing w:val="-14"/>
        </w:rPr>
        <w:t xml:space="preserve"> </w:t>
      </w:r>
      <w:r>
        <w:t>y,</w:t>
      </w:r>
      <w:r>
        <w:rPr>
          <w:spacing w:val="-12"/>
        </w:rPr>
        <w:t xml:space="preserve"> </w:t>
      </w:r>
      <w:r>
        <w:t>por</w:t>
      </w:r>
      <w:r>
        <w:rPr>
          <w:spacing w:val="-11"/>
        </w:rPr>
        <w:t xml:space="preserve"> </w:t>
      </w:r>
      <w:r>
        <w:t>lo</w:t>
      </w:r>
      <w:r>
        <w:rPr>
          <w:spacing w:val="-12"/>
        </w:rPr>
        <w:t xml:space="preserve"> </w:t>
      </w:r>
      <w:r>
        <w:t>mismo, emparentada,</w:t>
      </w:r>
      <w:r>
        <w:rPr>
          <w:spacing w:val="-6"/>
        </w:rPr>
        <w:t xml:space="preserve"> </w:t>
      </w:r>
      <w:r>
        <w:t>entre</w:t>
      </w:r>
      <w:r>
        <w:rPr>
          <w:spacing w:val="-7"/>
        </w:rPr>
        <w:t xml:space="preserve"> </w:t>
      </w:r>
      <w:r>
        <w:t>otras</w:t>
      </w:r>
      <w:r>
        <w:rPr>
          <w:spacing w:val="-6"/>
        </w:rPr>
        <w:t xml:space="preserve"> </w:t>
      </w:r>
      <w:r>
        <w:t>identidades,</w:t>
      </w:r>
      <w:r>
        <w:rPr>
          <w:spacing w:val="-6"/>
        </w:rPr>
        <w:t xml:space="preserve"> </w:t>
      </w:r>
      <w:r>
        <w:t>con</w:t>
      </w:r>
      <w:r>
        <w:rPr>
          <w:spacing w:val="-4"/>
        </w:rPr>
        <w:t xml:space="preserve"> </w:t>
      </w:r>
      <w:r>
        <w:t>los</w:t>
      </w:r>
      <w:r>
        <w:rPr>
          <w:spacing w:val="-5"/>
        </w:rPr>
        <w:t xml:space="preserve"> </w:t>
      </w:r>
      <w:r>
        <w:t>Chonos,</w:t>
      </w:r>
      <w:r>
        <w:rPr>
          <w:spacing w:val="-5"/>
        </w:rPr>
        <w:t xml:space="preserve"> </w:t>
      </w:r>
      <w:r>
        <w:t>Payos,</w:t>
      </w:r>
      <w:r>
        <w:rPr>
          <w:spacing w:val="-6"/>
        </w:rPr>
        <w:t xml:space="preserve"> </w:t>
      </w:r>
      <w:r>
        <w:t>Cuncos</w:t>
      </w:r>
      <w:r>
        <w:rPr>
          <w:spacing w:val="-5"/>
        </w:rPr>
        <w:t xml:space="preserve"> </w:t>
      </w:r>
      <w:r>
        <w:t>y,</w:t>
      </w:r>
      <w:r>
        <w:rPr>
          <w:spacing w:val="-7"/>
        </w:rPr>
        <w:t xml:space="preserve"> </w:t>
      </w:r>
      <w:r>
        <w:t>con</w:t>
      </w:r>
      <w:r>
        <w:rPr>
          <w:spacing w:val="-4"/>
        </w:rPr>
        <w:t xml:space="preserve"> </w:t>
      </w:r>
      <w:r>
        <w:t>posterioridad, con los Mapuches.</w:t>
      </w:r>
    </w:p>
    <w:p w:rsidR="00F1624B" w:rsidRDefault="00167F45">
      <w:pPr>
        <w:pStyle w:val="Textoindependiente"/>
        <w:spacing w:line="360" w:lineRule="auto"/>
        <w:ind w:right="113"/>
      </w:pPr>
      <w:r>
        <w:t>B.-</w:t>
      </w:r>
      <w:r>
        <w:rPr>
          <w:spacing w:val="-10"/>
        </w:rPr>
        <w:t xml:space="preserve"> </w:t>
      </w:r>
      <w:r>
        <w:t>En</w:t>
      </w:r>
      <w:r>
        <w:rPr>
          <w:spacing w:val="-10"/>
        </w:rPr>
        <w:t xml:space="preserve"> </w:t>
      </w:r>
      <w:r>
        <w:t>el</w:t>
      </w:r>
      <w:r>
        <w:rPr>
          <w:spacing w:val="-11"/>
        </w:rPr>
        <w:t xml:space="preserve"> </w:t>
      </w:r>
      <w:r>
        <w:t>caso</w:t>
      </w:r>
      <w:r>
        <w:rPr>
          <w:spacing w:val="-13"/>
        </w:rPr>
        <w:t xml:space="preserve"> </w:t>
      </w:r>
      <w:r>
        <w:t>del</w:t>
      </w:r>
      <w:r>
        <w:rPr>
          <w:spacing w:val="-11"/>
        </w:rPr>
        <w:t xml:space="preserve"> </w:t>
      </w:r>
      <w:r>
        <w:t>archipiélago</w:t>
      </w:r>
      <w:r>
        <w:rPr>
          <w:spacing w:val="-11"/>
        </w:rPr>
        <w:t xml:space="preserve"> </w:t>
      </w:r>
      <w:r>
        <w:t>de</w:t>
      </w:r>
      <w:r>
        <w:rPr>
          <w:spacing w:val="-11"/>
        </w:rPr>
        <w:t xml:space="preserve"> </w:t>
      </w:r>
      <w:r>
        <w:t>Chiloé,</w:t>
      </w:r>
      <w:r>
        <w:rPr>
          <w:spacing w:val="-13"/>
        </w:rPr>
        <w:t xml:space="preserve"> </w:t>
      </w:r>
      <w:r>
        <w:t>por</w:t>
      </w:r>
      <w:r>
        <w:rPr>
          <w:spacing w:val="-13"/>
        </w:rPr>
        <w:t xml:space="preserve"> </w:t>
      </w:r>
      <w:r>
        <w:t>más</w:t>
      </w:r>
      <w:r>
        <w:rPr>
          <w:spacing w:val="-11"/>
        </w:rPr>
        <w:t xml:space="preserve"> </w:t>
      </w:r>
      <w:r>
        <w:t>de</w:t>
      </w:r>
      <w:r>
        <w:rPr>
          <w:spacing w:val="-11"/>
        </w:rPr>
        <w:t xml:space="preserve"> </w:t>
      </w:r>
      <w:r>
        <w:t>tres</w:t>
      </w:r>
      <w:r>
        <w:rPr>
          <w:spacing w:val="-11"/>
        </w:rPr>
        <w:t xml:space="preserve"> </w:t>
      </w:r>
      <w:r>
        <w:t>siglos</w:t>
      </w:r>
      <w:r>
        <w:rPr>
          <w:spacing w:val="-11"/>
        </w:rPr>
        <w:t xml:space="preserve"> </w:t>
      </w:r>
      <w:r>
        <w:t>(XVII-XIX),</w:t>
      </w:r>
      <w:r>
        <w:rPr>
          <w:spacing w:val="-11"/>
        </w:rPr>
        <w:t xml:space="preserve"> </w:t>
      </w:r>
      <w:r>
        <w:t>se</w:t>
      </w:r>
      <w:r>
        <w:rPr>
          <w:spacing w:val="-13"/>
        </w:rPr>
        <w:t xml:space="preserve"> </w:t>
      </w:r>
      <w:r>
        <w:t>dieron</w:t>
      </w:r>
      <w:r>
        <w:rPr>
          <w:spacing w:val="-10"/>
        </w:rPr>
        <w:t xml:space="preserve"> </w:t>
      </w:r>
      <w:r>
        <w:t>procesos políticos,</w:t>
      </w:r>
      <w:r>
        <w:rPr>
          <w:spacing w:val="-2"/>
        </w:rPr>
        <w:t xml:space="preserve"> </w:t>
      </w:r>
      <w:r>
        <w:t>económicos y</w:t>
      </w:r>
      <w:r>
        <w:rPr>
          <w:spacing w:val="-1"/>
        </w:rPr>
        <w:t xml:space="preserve"> </w:t>
      </w:r>
      <w:r>
        <w:t>culturales</w:t>
      </w:r>
      <w:r>
        <w:rPr>
          <w:spacing w:val="-1"/>
        </w:rPr>
        <w:t xml:space="preserve"> </w:t>
      </w:r>
      <w:r>
        <w:t>completamente distintos al</w:t>
      </w:r>
      <w:r>
        <w:rPr>
          <w:spacing w:val="-2"/>
        </w:rPr>
        <w:t xml:space="preserve"> </w:t>
      </w:r>
      <w:r>
        <w:t>resto</w:t>
      </w:r>
      <w:r>
        <w:rPr>
          <w:spacing w:val="-2"/>
        </w:rPr>
        <w:t xml:space="preserve"> </w:t>
      </w:r>
      <w:r>
        <w:t>del</w:t>
      </w:r>
      <w:r>
        <w:rPr>
          <w:spacing w:val="-2"/>
        </w:rPr>
        <w:t xml:space="preserve"> </w:t>
      </w:r>
      <w:r>
        <w:t>país,</w:t>
      </w:r>
      <w:r>
        <w:rPr>
          <w:spacing w:val="-1"/>
        </w:rPr>
        <w:t xml:space="preserve"> </w:t>
      </w:r>
      <w:r>
        <w:t>marcados</w:t>
      </w:r>
      <w:r>
        <w:rPr>
          <w:spacing w:val="-2"/>
        </w:rPr>
        <w:t xml:space="preserve"> </w:t>
      </w:r>
      <w:r>
        <w:t>por una ocupación colonial permanente con un fuerte componente evangelizador cristiano católico, los cuales, sin destruir las culturas originarias, dieron origen a formas culturales que, si bien estaban y están fuertemente emparentadas con su raíz mapuche,</w:t>
      </w:r>
      <w:r>
        <w:t xml:space="preserve"> pasaron a constituir</w:t>
      </w:r>
      <w:r>
        <w:rPr>
          <w:spacing w:val="-12"/>
        </w:rPr>
        <w:t xml:space="preserve"> </w:t>
      </w:r>
      <w:r>
        <w:t>formas</w:t>
      </w:r>
      <w:r>
        <w:rPr>
          <w:spacing w:val="-10"/>
        </w:rPr>
        <w:t xml:space="preserve"> </w:t>
      </w:r>
      <w:r>
        <w:t>identitarias</w:t>
      </w:r>
      <w:r>
        <w:rPr>
          <w:spacing w:val="-10"/>
        </w:rPr>
        <w:t xml:space="preserve"> </w:t>
      </w:r>
      <w:r>
        <w:t>particulares,</w:t>
      </w:r>
      <w:r>
        <w:rPr>
          <w:spacing w:val="-12"/>
        </w:rPr>
        <w:t xml:space="preserve"> </w:t>
      </w:r>
      <w:r>
        <w:t>en</w:t>
      </w:r>
      <w:r>
        <w:rPr>
          <w:spacing w:val="-11"/>
        </w:rPr>
        <w:t xml:space="preserve"> </w:t>
      </w:r>
      <w:r>
        <w:t>donde</w:t>
      </w:r>
      <w:r>
        <w:rPr>
          <w:spacing w:val="-11"/>
        </w:rPr>
        <w:t xml:space="preserve"> </w:t>
      </w:r>
      <w:r>
        <w:t>destacan</w:t>
      </w:r>
      <w:r>
        <w:rPr>
          <w:spacing w:val="-11"/>
        </w:rPr>
        <w:t xml:space="preserve"> </w:t>
      </w:r>
      <w:r>
        <w:t>hoy</w:t>
      </w:r>
      <w:r>
        <w:rPr>
          <w:spacing w:val="-12"/>
        </w:rPr>
        <w:t xml:space="preserve"> </w:t>
      </w:r>
      <w:r>
        <w:t>tanto</w:t>
      </w:r>
      <w:r>
        <w:rPr>
          <w:spacing w:val="-12"/>
        </w:rPr>
        <w:t xml:space="preserve"> </w:t>
      </w:r>
      <w:r>
        <w:t>la</w:t>
      </w:r>
      <w:r>
        <w:rPr>
          <w:spacing w:val="-14"/>
        </w:rPr>
        <w:t xml:space="preserve"> </w:t>
      </w:r>
      <w:r>
        <w:t>identidad</w:t>
      </w:r>
      <w:r>
        <w:rPr>
          <w:spacing w:val="-9"/>
        </w:rPr>
        <w:t xml:space="preserve"> </w:t>
      </w:r>
      <w:r>
        <w:t>chilota como la identidad huilliche de Chiloé.</w:t>
      </w:r>
    </w:p>
    <w:p w:rsidR="00F1624B" w:rsidRDefault="00167F45">
      <w:pPr>
        <w:pStyle w:val="Textoindependiente"/>
        <w:spacing w:line="360" w:lineRule="auto"/>
        <w:ind w:right="114"/>
      </w:pPr>
      <w:r>
        <w:t>C.-</w:t>
      </w:r>
      <w:r>
        <w:rPr>
          <w:spacing w:val="-4"/>
        </w:rPr>
        <w:t xml:space="preserve"> </w:t>
      </w:r>
      <w:r>
        <w:t>Producto</w:t>
      </w:r>
      <w:r>
        <w:rPr>
          <w:spacing w:val="-7"/>
        </w:rPr>
        <w:t xml:space="preserve"> </w:t>
      </w:r>
      <w:r>
        <w:t>de</w:t>
      </w:r>
      <w:r>
        <w:rPr>
          <w:spacing w:val="-4"/>
        </w:rPr>
        <w:t xml:space="preserve"> </w:t>
      </w:r>
      <w:r>
        <w:t>las</w:t>
      </w:r>
      <w:r>
        <w:rPr>
          <w:spacing w:val="-5"/>
        </w:rPr>
        <w:t xml:space="preserve"> </w:t>
      </w:r>
      <w:r>
        <w:t>contingencias</w:t>
      </w:r>
      <w:r>
        <w:rPr>
          <w:spacing w:val="-5"/>
        </w:rPr>
        <w:t xml:space="preserve"> </w:t>
      </w:r>
      <w:r>
        <w:t>históricas</w:t>
      </w:r>
      <w:r>
        <w:rPr>
          <w:spacing w:val="-5"/>
        </w:rPr>
        <w:t xml:space="preserve"> </w:t>
      </w:r>
      <w:r>
        <w:t>antes</w:t>
      </w:r>
      <w:r>
        <w:rPr>
          <w:spacing w:val="-5"/>
        </w:rPr>
        <w:t xml:space="preserve"> </w:t>
      </w:r>
      <w:r>
        <w:t>descritas,</w:t>
      </w:r>
      <w:r>
        <w:rPr>
          <w:spacing w:val="-5"/>
        </w:rPr>
        <w:t xml:space="preserve"> </w:t>
      </w:r>
      <w:r>
        <w:t>se</w:t>
      </w:r>
      <w:r>
        <w:rPr>
          <w:spacing w:val="-4"/>
        </w:rPr>
        <w:t xml:space="preserve"> </w:t>
      </w:r>
      <w:r>
        <w:t>ha</w:t>
      </w:r>
      <w:r>
        <w:rPr>
          <w:spacing w:val="-5"/>
        </w:rPr>
        <w:t xml:space="preserve"> </w:t>
      </w:r>
      <w:r>
        <w:t>generado</w:t>
      </w:r>
      <w:r>
        <w:rPr>
          <w:spacing w:val="-4"/>
        </w:rPr>
        <w:t xml:space="preserve"> </w:t>
      </w:r>
      <w:r>
        <w:t>un</w:t>
      </w:r>
      <w:r>
        <w:rPr>
          <w:spacing w:val="-6"/>
        </w:rPr>
        <w:t xml:space="preserve"> </w:t>
      </w:r>
      <w:r>
        <w:t>sentimiento identitario</w:t>
      </w:r>
      <w:r>
        <w:rPr>
          <w:spacing w:val="-11"/>
        </w:rPr>
        <w:t xml:space="preserve"> </w:t>
      </w:r>
      <w:r>
        <w:t>de</w:t>
      </w:r>
      <w:r>
        <w:rPr>
          <w:spacing w:val="-11"/>
        </w:rPr>
        <w:t xml:space="preserve"> </w:t>
      </w:r>
      <w:r>
        <w:t>perte</w:t>
      </w:r>
      <w:r>
        <w:t>nencia</w:t>
      </w:r>
      <w:r>
        <w:rPr>
          <w:spacing w:val="-9"/>
        </w:rPr>
        <w:t xml:space="preserve"> </w:t>
      </w:r>
      <w:r>
        <w:t>de</w:t>
      </w:r>
      <w:r>
        <w:rPr>
          <w:spacing w:val="-11"/>
        </w:rPr>
        <w:t xml:space="preserve"> </w:t>
      </w:r>
      <w:r>
        <w:t>los</w:t>
      </w:r>
      <w:r>
        <w:rPr>
          <w:spacing w:val="-11"/>
        </w:rPr>
        <w:t xml:space="preserve"> </w:t>
      </w:r>
      <w:r>
        <w:t>indígenas</w:t>
      </w:r>
      <w:r>
        <w:rPr>
          <w:spacing w:val="-9"/>
        </w:rPr>
        <w:t xml:space="preserve"> </w:t>
      </w:r>
      <w:r>
        <w:t>Huilliches</w:t>
      </w:r>
      <w:r>
        <w:rPr>
          <w:spacing w:val="-11"/>
        </w:rPr>
        <w:t xml:space="preserve"> </w:t>
      </w:r>
      <w:r>
        <w:t>de</w:t>
      </w:r>
      <w:r>
        <w:rPr>
          <w:spacing w:val="-11"/>
        </w:rPr>
        <w:t xml:space="preserve"> </w:t>
      </w:r>
      <w:r>
        <w:t>Chiloé,</w:t>
      </w:r>
      <w:r>
        <w:rPr>
          <w:spacing w:val="-13"/>
        </w:rPr>
        <w:t xml:space="preserve"> </w:t>
      </w:r>
      <w:r>
        <w:t>que</w:t>
      </w:r>
      <w:r>
        <w:rPr>
          <w:spacing w:val="-11"/>
        </w:rPr>
        <w:t xml:space="preserve"> </w:t>
      </w:r>
      <w:r>
        <w:t>los</w:t>
      </w:r>
      <w:r>
        <w:rPr>
          <w:spacing w:val="-11"/>
        </w:rPr>
        <w:t xml:space="preserve"> </w:t>
      </w:r>
      <w:r>
        <w:t>distingue</w:t>
      </w:r>
      <w:r>
        <w:rPr>
          <w:spacing w:val="-11"/>
        </w:rPr>
        <w:t xml:space="preserve"> </w:t>
      </w:r>
      <w:r>
        <w:t>hoy</w:t>
      </w:r>
      <w:r>
        <w:rPr>
          <w:spacing w:val="-11"/>
        </w:rPr>
        <w:t xml:space="preserve"> </w:t>
      </w:r>
      <w:r>
        <w:t>en</w:t>
      </w:r>
      <w:r>
        <w:rPr>
          <w:spacing w:val="-10"/>
        </w:rPr>
        <w:t xml:space="preserve"> </w:t>
      </w:r>
      <w:r>
        <w:t>día del pueblo/nación mapuche, lo que se traduce en formas de vida y prácticas culturales diferenciadas; en</w:t>
      </w:r>
      <w:r>
        <w:rPr>
          <w:spacing w:val="-1"/>
        </w:rPr>
        <w:t xml:space="preserve"> </w:t>
      </w:r>
      <w:r>
        <w:t>la expresión</w:t>
      </w:r>
      <w:r>
        <w:rPr>
          <w:spacing w:val="-1"/>
        </w:rPr>
        <w:t xml:space="preserve"> </w:t>
      </w:r>
      <w:r>
        <w:t>de</w:t>
      </w:r>
      <w:r>
        <w:rPr>
          <w:spacing w:val="-1"/>
        </w:rPr>
        <w:t xml:space="preserve"> </w:t>
      </w:r>
      <w:r>
        <w:t>corrientes</w:t>
      </w:r>
      <w:r>
        <w:rPr>
          <w:spacing w:val="-2"/>
        </w:rPr>
        <w:t xml:space="preserve"> </w:t>
      </w:r>
      <w:r>
        <w:t>espirituales</w:t>
      </w:r>
      <w:r>
        <w:rPr>
          <w:spacing w:val="-2"/>
        </w:rPr>
        <w:t xml:space="preserve"> </w:t>
      </w:r>
      <w:r>
        <w:t>distintivas;</w:t>
      </w:r>
      <w:r>
        <w:rPr>
          <w:spacing w:val="-2"/>
        </w:rPr>
        <w:t xml:space="preserve"> </w:t>
      </w:r>
      <w:r>
        <w:t>en el</w:t>
      </w:r>
      <w:r>
        <w:rPr>
          <w:spacing w:val="-4"/>
        </w:rPr>
        <w:t xml:space="preserve"> </w:t>
      </w:r>
      <w:r>
        <w:t>uso</w:t>
      </w:r>
      <w:r>
        <w:rPr>
          <w:spacing w:val="-1"/>
        </w:rPr>
        <w:t xml:space="preserve"> </w:t>
      </w:r>
      <w:r>
        <w:t>de</w:t>
      </w:r>
      <w:r>
        <w:rPr>
          <w:spacing w:val="-1"/>
        </w:rPr>
        <w:t xml:space="preserve"> </w:t>
      </w:r>
      <w:r>
        <w:t>diferentes denominaciones</w:t>
      </w:r>
      <w:r>
        <w:rPr>
          <w:spacing w:val="-6"/>
        </w:rPr>
        <w:t xml:space="preserve"> </w:t>
      </w:r>
      <w:r>
        <w:t>para</w:t>
      </w:r>
      <w:r>
        <w:rPr>
          <w:spacing w:val="-6"/>
        </w:rPr>
        <w:t xml:space="preserve"> </w:t>
      </w:r>
      <w:r>
        <w:t>sus</w:t>
      </w:r>
      <w:r>
        <w:rPr>
          <w:spacing w:val="-6"/>
        </w:rPr>
        <w:t xml:space="preserve"> </w:t>
      </w:r>
      <w:r>
        <w:t>ceremonias</w:t>
      </w:r>
      <w:r>
        <w:rPr>
          <w:spacing w:val="-6"/>
        </w:rPr>
        <w:t xml:space="preserve"> </w:t>
      </w:r>
      <w:r>
        <w:t>(Dadquian,</w:t>
      </w:r>
      <w:r>
        <w:rPr>
          <w:spacing w:val="-8"/>
        </w:rPr>
        <w:t xml:space="preserve"> </w:t>
      </w:r>
      <w:r>
        <w:t>Caiquecha,</w:t>
      </w:r>
      <w:r>
        <w:rPr>
          <w:spacing w:val="-6"/>
        </w:rPr>
        <w:t xml:space="preserve"> </w:t>
      </w:r>
      <w:r>
        <w:t>Chengíotun,</w:t>
      </w:r>
      <w:r>
        <w:rPr>
          <w:spacing w:val="-8"/>
        </w:rPr>
        <w:t xml:space="preserve"> </w:t>
      </w:r>
      <w:r>
        <w:t>Co</w:t>
      </w:r>
      <w:r>
        <w:t>ipulilpul,</w:t>
      </w:r>
      <w:r>
        <w:rPr>
          <w:spacing w:val="-6"/>
        </w:rPr>
        <w:t xml:space="preserve"> </w:t>
      </w:r>
      <w:r>
        <w:t>etc.); en la generación de particulares especialistas de lo sagrado (Maestras de Paz); en una denominación específica para sus autoridades tradicionales (Caciques); en el uso de una bandera diferente (Muputu Veliche); entre otros aspectos identi</w:t>
      </w:r>
      <w:r>
        <w:t>tarios relevantes.</w:t>
      </w:r>
    </w:p>
    <w:p w:rsidR="00F1624B" w:rsidRDefault="00167F45">
      <w:pPr>
        <w:pStyle w:val="Textoindependiente"/>
        <w:spacing w:before="1" w:line="360" w:lineRule="auto"/>
        <w:ind w:right="116"/>
      </w:pPr>
      <w:r>
        <w:t>D.- La Ley 19.253 valida la existencia de una organización política de carácter ancestral, representativa del pueblo Huilliche de Chiloé, denominada Consejo General de Caciques Huilliches de Chiloé, que ha permanecido vigente hasta la ac</w:t>
      </w:r>
      <w:r>
        <w:t>tualidad y que tiene su continuidad</w:t>
      </w:r>
      <w:r>
        <w:rPr>
          <w:spacing w:val="36"/>
        </w:rPr>
        <w:t xml:space="preserve"> </w:t>
      </w:r>
      <w:r>
        <w:t>histórica</w:t>
      </w:r>
      <w:r>
        <w:rPr>
          <w:spacing w:val="36"/>
        </w:rPr>
        <w:t xml:space="preserve"> </w:t>
      </w:r>
      <w:r>
        <w:t>en</w:t>
      </w:r>
      <w:r>
        <w:rPr>
          <w:spacing w:val="34"/>
        </w:rPr>
        <w:t xml:space="preserve"> </w:t>
      </w:r>
      <w:r>
        <w:t>dos</w:t>
      </w:r>
      <w:r>
        <w:rPr>
          <w:spacing w:val="36"/>
        </w:rPr>
        <w:t xml:space="preserve"> </w:t>
      </w:r>
      <w:r>
        <w:t>organismos</w:t>
      </w:r>
      <w:r>
        <w:rPr>
          <w:spacing w:val="35"/>
        </w:rPr>
        <w:t xml:space="preserve"> </w:t>
      </w:r>
      <w:r>
        <w:t>reconocidos</w:t>
      </w:r>
      <w:r>
        <w:rPr>
          <w:spacing w:val="36"/>
        </w:rPr>
        <w:t xml:space="preserve"> </w:t>
      </w:r>
      <w:r>
        <w:t>por</w:t>
      </w:r>
      <w:r>
        <w:rPr>
          <w:spacing w:val="36"/>
        </w:rPr>
        <w:t xml:space="preserve"> </w:t>
      </w:r>
      <w:r>
        <w:t>el</w:t>
      </w:r>
      <w:r>
        <w:rPr>
          <w:spacing w:val="34"/>
        </w:rPr>
        <w:t xml:space="preserve"> </w:t>
      </w:r>
      <w:r>
        <w:t>Estado</w:t>
      </w:r>
      <w:r>
        <w:rPr>
          <w:spacing w:val="36"/>
        </w:rPr>
        <w:t xml:space="preserve"> </w:t>
      </w:r>
      <w:r>
        <w:t>chileno:</w:t>
      </w:r>
      <w:r>
        <w:rPr>
          <w:spacing w:val="36"/>
        </w:rPr>
        <w:t xml:space="preserve"> </w:t>
      </w:r>
      <w:r>
        <w:t>el</w:t>
      </w:r>
      <w:r>
        <w:rPr>
          <w:spacing w:val="34"/>
        </w:rPr>
        <w:t xml:space="preserve"> </w:t>
      </w:r>
      <w:r>
        <w:t>llamado</w:t>
      </w:r>
    </w:p>
    <w:p w:rsidR="00F1624B" w:rsidRDefault="00F1624B">
      <w:pPr>
        <w:spacing w:line="360" w:lineRule="auto"/>
        <w:sectPr w:rsidR="00F1624B">
          <w:pgSz w:w="12240" w:h="15840"/>
          <w:pgMar w:top="1380" w:right="1580" w:bottom="280" w:left="1240" w:header="720" w:footer="720" w:gutter="0"/>
          <w:cols w:space="720"/>
        </w:sectPr>
      </w:pPr>
    </w:p>
    <w:p w:rsidR="00F1624B" w:rsidRDefault="00167F45">
      <w:pPr>
        <w:pStyle w:val="Textoindependiente"/>
        <w:spacing w:before="36" w:line="360" w:lineRule="auto"/>
        <w:ind w:right="116"/>
      </w:pPr>
      <w:r>
        <w:lastRenderedPageBreak/>
        <w:t>Consejo</w:t>
      </w:r>
      <w:r>
        <w:rPr>
          <w:spacing w:val="-8"/>
        </w:rPr>
        <w:t xml:space="preserve"> </w:t>
      </w:r>
      <w:r>
        <w:t>General</w:t>
      </w:r>
      <w:r>
        <w:rPr>
          <w:spacing w:val="-11"/>
        </w:rPr>
        <w:t xml:space="preserve"> </w:t>
      </w:r>
      <w:r>
        <w:t>de</w:t>
      </w:r>
      <w:r>
        <w:rPr>
          <w:spacing w:val="-11"/>
        </w:rPr>
        <w:t xml:space="preserve"> </w:t>
      </w:r>
      <w:r>
        <w:t>Caciques</w:t>
      </w:r>
      <w:r>
        <w:rPr>
          <w:spacing w:val="-11"/>
        </w:rPr>
        <w:t xml:space="preserve"> </w:t>
      </w:r>
      <w:r>
        <w:t>de</w:t>
      </w:r>
      <w:r>
        <w:rPr>
          <w:spacing w:val="-8"/>
        </w:rPr>
        <w:t xml:space="preserve"> </w:t>
      </w:r>
      <w:r>
        <w:t>Chiloé</w:t>
      </w:r>
      <w:r>
        <w:rPr>
          <w:spacing w:val="-11"/>
        </w:rPr>
        <w:t xml:space="preserve"> </w:t>
      </w:r>
      <w:r>
        <w:t>y</w:t>
      </w:r>
      <w:r>
        <w:rPr>
          <w:spacing w:val="-9"/>
        </w:rPr>
        <w:t xml:space="preserve"> </w:t>
      </w:r>
      <w:r>
        <w:t>el</w:t>
      </w:r>
      <w:r>
        <w:rPr>
          <w:spacing w:val="-8"/>
        </w:rPr>
        <w:t xml:space="preserve"> </w:t>
      </w:r>
      <w:r>
        <w:t>Consejo</w:t>
      </w:r>
      <w:r>
        <w:rPr>
          <w:spacing w:val="-8"/>
        </w:rPr>
        <w:t xml:space="preserve"> </w:t>
      </w:r>
      <w:r>
        <w:t>Mayor</w:t>
      </w:r>
      <w:r>
        <w:rPr>
          <w:spacing w:val="-11"/>
        </w:rPr>
        <w:t xml:space="preserve"> </w:t>
      </w:r>
      <w:r>
        <w:t>de</w:t>
      </w:r>
      <w:r>
        <w:rPr>
          <w:spacing w:val="-11"/>
        </w:rPr>
        <w:t xml:space="preserve"> </w:t>
      </w:r>
      <w:r>
        <w:t>Caciques</w:t>
      </w:r>
      <w:r>
        <w:rPr>
          <w:spacing w:val="-11"/>
        </w:rPr>
        <w:t xml:space="preserve"> </w:t>
      </w:r>
      <w:r>
        <w:t>Huilliches</w:t>
      </w:r>
      <w:r>
        <w:rPr>
          <w:spacing w:val="-9"/>
        </w:rPr>
        <w:t xml:space="preserve"> </w:t>
      </w:r>
      <w:r>
        <w:t>de</w:t>
      </w:r>
      <w:r>
        <w:rPr>
          <w:spacing w:val="-11"/>
        </w:rPr>
        <w:t xml:space="preserve"> </w:t>
      </w:r>
      <w:r>
        <w:t>Chiloé. Este</w:t>
      </w:r>
      <w:r>
        <w:rPr>
          <w:spacing w:val="-14"/>
        </w:rPr>
        <w:t xml:space="preserve"> </w:t>
      </w:r>
      <w:r>
        <w:t>último,</w:t>
      </w:r>
      <w:r>
        <w:rPr>
          <w:spacing w:val="-10"/>
        </w:rPr>
        <w:t xml:space="preserve"> </w:t>
      </w:r>
      <w:r>
        <w:t>creado</w:t>
      </w:r>
      <w:r>
        <w:rPr>
          <w:spacing w:val="-14"/>
        </w:rPr>
        <w:t xml:space="preserve"> </w:t>
      </w:r>
      <w:r>
        <w:t>en</w:t>
      </w:r>
      <w:r>
        <w:rPr>
          <w:spacing w:val="-12"/>
        </w:rPr>
        <w:t xml:space="preserve"> </w:t>
      </w:r>
      <w:r>
        <w:t>el</w:t>
      </w:r>
      <w:r>
        <w:rPr>
          <w:spacing w:val="-14"/>
        </w:rPr>
        <w:t xml:space="preserve"> </w:t>
      </w:r>
      <w:r>
        <w:t>año</w:t>
      </w:r>
      <w:r>
        <w:rPr>
          <w:spacing w:val="-13"/>
        </w:rPr>
        <w:t xml:space="preserve"> </w:t>
      </w:r>
      <w:r>
        <w:t>2016,</w:t>
      </w:r>
      <w:r>
        <w:rPr>
          <w:spacing w:val="-14"/>
        </w:rPr>
        <w:t xml:space="preserve"> </w:t>
      </w:r>
      <w:r>
        <w:t>surge</w:t>
      </w:r>
      <w:r>
        <w:rPr>
          <w:spacing w:val="-11"/>
        </w:rPr>
        <w:t xml:space="preserve"> </w:t>
      </w:r>
      <w:r>
        <w:t>como</w:t>
      </w:r>
      <w:r>
        <w:rPr>
          <w:spacing w:val="-14"/>
        </w:rPr>
        <w:t xml:space="preserve"> </w:t>
      </w:r>
      <w:r>
        <w:t>una</w:t>
      </w:r>
      <w:r>
        <w:rPr>
          <w:spacing w:val="-11"/>
        </w:rPr>
        <w:t xml:space="preserve"> </w:t>
      </w:r>
      <w:r>
        <w:t>entidad</w:t>
      </w:r>
      <w:r>
        <w:rPr>
          <w:spacing w:val="-11"/>
        </w:rPr>
        <w:t xml:space="preserve"> </w:t>
      </w:r>
      <w:r>
        <w:t>representativa</w:t>
      </w:r>
      <w:r>
        <w:rPr>
          <w:spacing w:val="-14"/>
        </w:rPr>
        <w:t xml:space="preserve"> </w:t>
      </w:r>
      <w:r>
        <w:t>conformada</w:t>
      </w:r>
      <w:r>
        <w:rPr>
          <w:spacing w:val="-13"/>
        </w:rPr>
        <w:t xml:space="preserve"> </w:t>
      </w:r>
      <w:r>
        <w:t>por comunidades y asociaciones a lo largo de todo el archipiélago de Chiloé, que están impulsando decididamente esta demanda de reconocimiento.</w:t>
      </w:r>
    </w:p>
    <w:p w:rsidR="00F1624B" w:rsidRDefault="00167F45">
      <w:pPr>
        <w:pStyle w:val="Textoindependiente"/>
        <w:spacing w:before="1" w:line="360" w:lineRule="auto"/>
        <w:ind w:right="115"/>
      </w:pPr>
      <w:r>
        <w:t>E.- El pueblo Huilliche de Chiloé, en la práctica, ha sido reco</w:t>
      </w:r>
      <w:r>
        <w:t>nocido de manera transversal por</w:t>
      </w:r>
      <w:r>
        <w:rPr>
          <w:spacing w:val="-9"/>
        </w:rPr>
        <w:t xml:space="preserve"> </w:t>
      </w:r>
      <w:r>
        <w:t>diferentes</w:t>
      </w:r>
      <w:r>
        <w:rPr>
          <w:spacing w:val="-10"/>
        </w:rPr>
        <w:t xml:space="preserve"> </w:t>
      </w:r>
      <w:r>
        <w:t>actores</w:t>
      </w:r>
      <w:r>
        <w:rPr>
          <w:spacing w:val="-10"/>
        </w:rPr>
        <w:t xml:space="preserve"> </w:t>
      </w:r>
      <w:r>
        <w:t>públicos</w:t>
      </w:r>
      <w:r>
        <w:rPr>
          <w:spacing w:val="-7"/>
        </w:rPr>
        <w:t xml:space="preserve"> </w:t>
      </w:r>
      <w:r>
        <w:t>y</w:t>
      </w:r>
      <w:r>
        <w:rPr>
          <w:spacing w:val="-10"/>
        </w:rPr>
        <w:t xml:space="preserve"> </w:t>
      </w:r>
      <w:r>
        <w:t>privados,</w:t>
      </w:r>
      <w:r>
        <w:rPr>
          <w:spacing w:val="-9"/>
        </w:rPr>
        <w:t xml:space="preserve"> </w:t>
      </w:r>
      <w:r>
        <w:t>los</w:t>
      </w:r>
      <w:r>
        <w:rPr>
          <w:spacing w:val="-7"/>
        </w:rPr>
        <w:t xml:space="preserve"> </w:t>
      </w:r>
      <w:r>
        <w:t>cuales</w:t>
      </w:r>
      <w:r>
        <w:rPr>
          <w:spacing w:val="-7"/>
        </w:rPr>
        <w:t xml:space="preserve"> </w:t>
      </w:r>
      <w:r>
        <w:t>distinguen</w:t>
      </w:r>
      <w:r>
        <w:rPr>
          <w:spacing w:val="-8"/>
        </w:rPr>
        <w:t xml:space="preserve"> </w:t>
      </w:r>
      <w:r>
        <w:t>su</w:t>
      </w:r>
      <w:r>
        <w:rPr>
          <w:spacing w:val="-9"/>
        </w:rPr>
        <w:t xml:space="preserve"> </w:t>
      </w:r>
      <w:r>
        <w:t>especificidad</w:t>
      </w:r>
      <w:r>
        <w:rPr>
          <w:spacing w:val="-8"/>
        </w:rPr>
        <w:t xml:space="preserve"> </w:t>
      </w:r>
      <w:r>
        <w:t>cultural,</w:t>
      </w:r>
      <w:r>
        <w:rPr>
          <w:spacing w:val="-9"/>
        </w:rPr>
        <w:t xml:space="preserve"> </w:t>
      </w:r>
      <w:r>
        <w:t>lo que incluye de manera relevante y significativa el reconocimiento del Estado de Chile y de sus</w:t>
      </w:r>
      <w:r>
        <w:rPr>
          <w:spacing w:val="-14"/>
        </w:rPr>
        <w:t xml:space="preserve"> </w:t>
      </w:r>
      <w:r>
        <w:t>representantes;</w:t>
      </w:r>
      <w:r>
        <w:rPr>
          <w:spacing w:val="-14"/>
        </w:rPr>
        <w:t xml:space="preserve"> </w:t>
      </w:r>
      <w:r>
        <w:t>de</w:t>
      </w:r>
      <w:r>
        <w:rPr>
          <w:spacing w:val="-13"/>
        </w:rPr>
        <w:t xml:space="preserve"> </w:t>
      </w:r>
      <w:r>
        <w:t>sus</w:t>
      </w:r>
      <w:r>
        <w:rPr>
          <w:spacing w:val="-14"/>
        </w:rPr>
        <w:t xml:space="preserve"> </w:t>
      </w:r>
      <w:r>
        <w:t>respectivos</w:t>
      </w:r>
      <w:r>
        <w:rPr>
          <w:spacing w:val="-13"/>
        </w:rPr>
        <w:t xml:space="preserve"> </w:t>
      </w:r>
      <w:r>
        <w:t>m</w:t>
      </w:r>
      <w:r>
        <w:t>unicipios;</w:t>
      </w:r>
      <w:r>
        <w:rPr>
          <w:spacing w:val="-14"/>
        </w:rPr>
        <w:t xml:space="preserve"> </w:t>
      </w:r>
      <w:r>
        <w:t>el</w:t>
      </w:r>
      <w:r>
        <w:rPr>
          <w:spacing w:val="-13"/>
        </w:rPr>
        <w:t xml:space="preserve"> </w:t>
      </w:r>
      <w:r>
        <w:t>apoyo</w:t>
      </w:r>
      <w:r>
        <w:rPr>
          <w:spacing w:val="-14"/>
        </w:rPr>
        <w:t xml:space="preserve"> </w:t>
      </w:r>
      <w:r>
        <w:t>explícito</w:t>
      </w:r>
      <w:r>
        <w:rPr>
          <w:spacing w:val="-14"/>
        </w:rPr>
        <w:t xml:space="preserve"> </w:t>
      </w:r>
      <w:r>
        <w:t>a</w:t>
      </w:r>
      <w:r>
        <w:rPr>
          <w:spacing w:val="-13"/>
        </w:rPr>
        <w:t xml:space="preserve"> </w:t>
      </w:r>
      <w:r>
        <w:t>iniciativas</w:t>
      </w:r>
      <w:r>
        <w:rPr>
          <w:spacing w:val="-14"/>
        </w:rPr>
        <w:t xml:space="preserve"> </w:t>
      </w:r>
      <w:r>
        <w:t>orientadas con especificidad al pueblo Huilliche de Chiloé; el reconocimiento de su bandera como emblema</w:t>
      </w:r>
      <w:r>
        <w:rPr>
          <w:spacing w:val="-10"/>
        </w:rPr>
        <w:t xml:space="preserve"> </w:t>
      </w:r>
      <w:r>
        <w:t>oficial;</w:t>
      </w:r>
      <w:r>
        <w:rPr>
          <w:spacing w:val="-7"/>
        </w:rPr>
        <w:t xml:space="preserve"> </w:t>
      </w:r>
      <w:r>
        <w:t>el</w:t>
      </w:r>
      <w:r>
        <w:rPr>
          <w:spacing w:val="-9"/>
        </w:rPr>
        <w:t xml:space="preserve"> </w:t>
      </w:r>
      <w:r>
        <w:t>financiamiento</w:t>
      </w:r>
      <w:r>
        <w:rPr>
          <w:spacing w:val="-9"/>
        </w:rPr>
        <w:t xml:space="preserve"> </w:t>
      </w:r>
      <w:r>
        <w:t>de</w:t>
      </w:r>
      <w:r>
        <w:rPr>
          <w:spacing w:val="-7"/>
        </w:rPr>
        <w:t xml:space="preserve"> </w:t>
      </w:r>
      <w:r>
        <w:t>proyectos</w:t>
      </w:r>
      <w:r>
        <w:rPr>
          <w:spacing w:val="-9"/>
        </w:rPr>
        <w:t xml:space="preserve"> </w:t>
      </w:r>
      <w:r>
        <w:t>en</w:t>
      </w:r>
      <w:r>
        <w:rPr>
          <w:spacing w:val="-6"/>
        </w:rPr>
        <w:t xml:space="preserve"> </w:t>
      </w:r>
      <w:r>
        <w:t>distintas</w:t>
      </w:r>
      <w:r>
        <w:rPr>
          <w:spacing w:val="-8"/>
        </w:rPr>
        <w:t xml:space="preserve"> </w:t>
      </w:r>
      <w:r>
        <w:t>áreas</w:t>
      </w:r>
      <w:r>
        <w:rPr>
          <w:spacing w:val="-8"/>
        </w:rPr>
        <w:t xml:space="preserve"> </w:t>
      </w:r>
      <w:r>
        <w:t>como</w:t>
      </w:r>
      <w:r>
        <w:rPr>
          <w:spacing w:val="-9"/>
        </w:rPr>
        <w:t xml:space="preserve"> </w:t>
      </w:r>
      <w:r>
        <w:t>salud,</w:t>
      </w:r>
      <w:r>
        <w:rPr>
          <w:spacing w:val="-10"/>
        </w:rPr>
        <w:t xml:space="preserve"> </w:t>
      </w:r>
      <w:r>
        <w:t>educación</w:t>
      </w:r>
      <w:r>
        <w:rPr>
          <w:spacing w:val="-6"/>
        </w:rPr>
        <w:t xml:space="preserve"> </w:t>
      </w:r>
      <w:r>
        <w:t>y cultura; y el reconocimiento de sus tierras como Sistema Importante de Patrimonio Agroalimentario Mundial-SIPAM, etc.</w:t>
      </w:r>
    </w:p>
    <w:p w:rsidR="00F1624B" w:rsidRDefault="00167F45">
      <w:pPr>
        <w:pStyle w:val="Textoindependiente"/>
        <w:spacing w:before="1" w:line="360" w:lineRule="auto"/>
        <w:ind w:left="406" w:right="114"/>
        <w:jc w:val="right"/>
      </w:pPr>
      <w:r>
        <w:t>F.- El pueblo Huilliche de Chiloé es actualmente, y previo a su reconocimiento, el cuarto</w:t>
      </w:r>
      <w:r>
        <w:rPr>
          <w:spacing w:val="80"/>
        </w:rPr>
        <w:t xml:space="preserve"> </w:t>
      </w:r>
      <w:r>
        <w:t>pueblo</w:t>
      </w:r>
      <w:r>
        <w:rPr>
          <w:spacing w:val="-14"/>
        </w:rPr>
        <w:t xml:space="preserve"> </w:t>
      </w:r>
      <w:r>
        <w:t>indígena</w:t>
      </w:r>
      <w:r>
        <w:rPr>
          <w:spacing w:val="-14"/>
        </w:rPr>
        <w:t xml:space="preserve"> </w:t>
      </w:r>
      <w:r>
        <w:t>más</w:t>
      </w:r>
      <w:r>
        <w:rPr>
          <w:spacing w:val="-14"/>
        </w:rPr>
        <w:t xml:space="preserve"> </w:t>
      </w:r>
      <w:r>
        <w:t>numeroso</w:t>
      </w:r>
      <w:r>
        <w:rPr>
          <w:spacing w:val="-13"/>
        </w:rPr>
        <w:t xml:space="preserve"> </w:t>
      </w:r>
      <w:r>
        <w:t>en</w:t>
      </w:r>
      <w:r>
        <w:rPr>
          <w:spacing w:val="-15"/>
        </w:rPr>
        <w:t xml:space="preserve"> </w:t>
      </w:r>
      <w:r>
        <w:t>el</w:t>
      </w:r>
      <w:r>
        <w:rPr>
          <w:spacing w:val="-14"/>
        </w:rPr>
        <w:t xml:space="preserve"> </w:t>
      </w:r>
      <w:r>
        <w:t>país,</w:t>
      </w:r>
      <w:r>
        <w:rPr>
          <w:spacing w:val="-14"/>
        </w:rPr>
        <w:t xml:space="preserve"> </w:t>
      </w:r>
      <w:r>
        <w:t>según</w:t>
      </w:r>
      <w:r>
        <w:rPr>
          <w:spacing w:val="-13"/>
        </w:rPr>
        <w:t xml:space="preserve"> </w:t>
      </w:r>
      <w:r>
        <w:t>los</w:t>
      </w:r>
      <w:r>
        <w:rPr>
          <w:spacing w:val="-14"/>
        </w:rPr>
        <w:t xml:space="preserve"> </w:t>
      </w:r>
      <w:r>
        <w:t>datos</w:t>
      </w:r>
      <w:r>
        <w:rPr>
          <w:spacing w:val="-16"/>
        </w:rPr>
        <w:t xml:space="preserve"> </w:t>
      </w:r>
      <w:r>
        <w:t>del</w:t>
      </w:r>
      <w:r>
        <w:rPr>
          <w:spacing w:val="-13"/>
        </w:rPr>
        <w:t xml:space="preserve"> </w:t>
      </w:r>
      <w:r>
        <w:t>Censo</w:t>
      </w:r>
      <w:r>
        <w:rPr>
          <w:spacing w:val="-16"/>
        </w:rPr>
        <w:t xml:space="preserve"> </w:t>
      </w:r>
      <w:r>
        <w:t>de</w:t>
      </w:r>
      <w:r>
        <w:rPr>
          <w:spacing w:val="-14"/>
        </w:rPr>
        <w:t xml:space="preserve"> </w:t>
      </w:r>
      <w:r>
        <w:t>Población</w:t>
      </w:r>
      <w:r>
        <w:rPr>
          <w:spacing w:val="-14"/>
        </w:rPr>
        <w:t xml:space="preserve"> </w:t>
      </w:r>
      <w:r>
        <w:t>y</w:t>
      </w:r>
      <w:r>
        <w:rPr>
          <w:spacing w:val="-15"/>
        </w:rPr>
        <w:t xml:space="preserve"> </w:t>
      </w:r>
      <w:r>
        <w:t>Vivienda del</w:t>
      </w:r>
      <w:r>
        <w:rPr>
          <w:spacing w:val="36"/>
        </w:rPr>
        <w:t xml:space="preserve"> </w:t>
      </w:r>
      <w:r>
        <w:t>año</w:t>
      </w:r>
      <w:r>
        <w:rPr>
          <w:spacing w:val="34"/>
        </w:rPr>
        <w:t xml:space="preserve"> </w:t>
      </w:r>
      <w:r>
        <w:t>2017,</w:t>
      </w:r>
      <w:r>
        <w:rPr>
          <w:spacing w:val="33"/>
        </w:rPr>
        <w:t xml:space="preserve"> </w:t>
      </w:r>
      <w:r>
        <w:t>en</w:t>
      </w:r>
      <w:r>
        <w:rPr>
          <w:spacing w:val="35"/>
        </w:rPr>
        <w:t xml:space="preserve"> </w:t>
      </w:r>
      <w:r>
        <w:t>el</w:t>
      </w:r>
      <w:r>
        <w:rPr>
          <w:spacing w:val="34"/>
        </w:rPr>
        <w:t xml:space="preserve"> </w:t>
      </w:r>
      <w:r>
        <w:t>cual</w:t>
      </w:r>
      <w:r>
        <w:rPr>
          <w:spacing w:val="35"/>
        </w:rPr>
        <w:t xml:space="preserve"> </w:t>
      </w:r>
      <w:r>
        <w:t>45.917</w:t>
      </w:r>
      <w:r>
        <w:rPr>
          <w:spacing w:val="34"/>
        </w:rPr>
        <w:t xml:space="preserve"> </w:t>
      </w:r>
      <w:r>
        <w:t>personas</w:t>
      </w:r>
      <w:r>
        <w:rPr>
          <w:spacing w:val="33"/>
        </w:rPr>
        <w:t xml:space="preserve"> </w:t>
      </w:r>
      <w:r>
        <w:t>manifestaron</w:t>
      </w:r>
      <w:r>
        <w:rPr>
          <w:spacing w:val="36"/>
        </w:rPr>
        <w:t xml:space="preserve"> </w:t>
      </w:r>
      <w:r>
        <w:t>libre</w:t>
      </w:r>
      <w:r>
        <w:rPr>
          <w:spacing w:val="34"/>
        </w:rPr>
        <w:t xml:space="preserve"> </w:t>
      </w:r>
      <w:r>
        <w:t>y</w:t>
      </w:r>
      <w:r>
        <w:rPr>
          <w:spacing w:val="35"/>
        </w:rPr>
        <w:t xml:space="preserve"> </w:t>
      </w:r>
      <w:r>
        <w:t>espontáneamente</w:t>
      </w:r>
      <w:r>
        <w:rPr>
          <w:spacing w:val="34"/>
        </w:rPr>
        <w:t xml:space="preserve"> </w:t>
      </w:r>
      <w:r>
        <w:t>en</w:t>
      </w:r>
      <w:r>
        <w:rPr>
          <w:spacing w:val="36"/>
        </w:rPr>
        <w:t xml:space="preserve"> </w:t>
      </w:r>
      <w:r>
        <w:t>la categoría "otros" su identificación como huilliche ("gente del sur"). De ese total, 34.446</w:t>
      </w:r>
      <w:r>
        <w:rPr>
          <w:spacing w:val="80"/>
        </w:rPr>
        <w:t xml:space="preserve"> </w:t>
      </w:r>
      <w:r>
        <w:t>viven</w:t>
      </w:r>
      <w:r>
        <w:rPr>
          <w:spacing w:val="-3"/>
        </w:rPr>
        <w:t xml:space="preserve"> </w:t>
      </w:r>
      <w:r>
        <w:t>en</w:t>
      </w:r>
      <w:r>
        <w:rPr>
          <w:spacing w:val="-4"/>
        </w:rPr>
        <w:t xml:space="preserve"> </w:t>
      </w:r>
      <w:r>
        <w:t>la</w:t>
      </w:r>
      <w:r>
        <w:rPr>
          <w:spacing w:val="-7"/>
        </w:rPr>
        <w:t xml:space="preserve"> </w:t>
      </w:r>
      <w:r>
        <w:t>Región</w:t>
      </w:r>
      <w:r>
        <w:rPr>
          <w:spacing w:val="-6"/>
        </w:rPr>
        <w:t xml:space="preserve"> </w:t>
      </w:r>
      <w:r>
        <w:t>de</w:t>
      </w:r>
      <w:r>
        <w:rPr>
          <w:spacing w:val="-4"/>
        </w:rPr>
        <w:t xml:space="preserve"> </w:t>
      </w:r>
      <w:r>
        <w:t>Los</w:t>
      </w:r>
      <w:r>
        <w:rPr>
          <w:spacing w:val="-7"/>
        </w:rPr>
        <w:t xml:space="preserve"> </w:t>
      </w:r>
      <w:r>
        <w:t>Lagos,</w:t>
      </w:r>
      <w:r>
        <w:rPr>
          <w:spacing w:val="-7"/>
        </w:rPr>
        <w:t xml:space="preserve"> </w:t>
      </w:r>
      <w:r>
        <w:t>de</w:t>
      </w:r>
      <w:r>
        <w:rPr>
          <w:spacing w:val="-4"/>
        </w:rPr>
        <w:t xml:space="preserve"> </w:t>
      </w:r>
      <w:r>
        <w:t>los</w:t>
      </w:r>
      <w:r>
        <w:rPr>
          <w:spacing w:val="-4"/>
        </w:rPr>
        <w:t xml:space="preserve"> </w:t>
      </w:r>
      <w:r>
        <w:t>cuales</w:t>
      </w:r>
      <w:r>
        <w:rPr>
          <w:spacing w:val="-5"/>
        </w:rPr>
        <w:t xml:space="preserve"> </w:t>
      </w:r>
      <w:r>
        <w:t>26.686</w:t>
      </w:r>
      <w:r>
        <w:rPr>
          <w:spacing w:val="-6"/>
        </w:rPr>
        <w:t xml:space="preserve"> </w:t>
      </w:r>
      <w:r>
        <w:t>habitan</w:t>
      </w:r>
      <w:r>
        <w:rPr>
          <w:spacing w:val="-6"/>
        </w:rPr>
        <w:t xml:space="preserve"> </w:t>
      </w:r>
      <w:r>
        <w:t>en</w:t>
      </w:r>
      <w:r>
        <w:rPr>
          <w:spacing w:val="-6"/>
        </w:rPr>
        <w:t xml:space="preserve"> </w:t>
      </w:r>
      <w:r>
        <w:t>la</w:t>
      </w:r>
      <w:r>
        <w:rPr>
          <w:spacing w:val="-7"/>
        </w:rPr>
        <w:t xml:space="preserve"> </w:t>
      </w:r>
      <w:r>
        <w:t>Provincia</w:t>
      </w:r>
      <w:r>
        <w:rPr>
          <w:spacing w:val="-5"/>
        </w:rPr>
        <w:t xml:space="preserve"> </w:t>
      </w:r>
      <w:r>
        <w:t>de</w:t>
      </w:r>
      <w:r>
        <w:rPr>
          <w:spacing w:val="-7"/>
        </w:rPr>
        <w:t xml:space="preserve"> </w:t>
      </w:r>
      <w:r>
        <w:t>Chiloé.</w:t>
      </w:r>
      <w:r>
        <w:rPr>
          <w:spacing w:val="-5"/>
        </w:rPr>
        <w:t xml:space="preserve"> </w:t>
      </w:r>
      <w:r>
        <w:t>Este antecedente</w:t>
      </w:r>
      <w:r>
        <w:rPr>
          <w:spacing w:val="-14"/>
        </w:rPr>
        <w:t xml:space="preserve"> </w:t>
      </w:r>
      <w:r>
        <w:t>es</w:t>
      </w:r>
      <w:r>
        <w:rPr>
          <w:spacing w:val="-14"/>
        </w:rPr>
        <w:t xml:space="preserve"> </w:t>
      </w:r>
      <w:r>
        <w:t>de</w:t>
      </w:r>
      <w:r>
        <w:rPr>
          <w:spacing w:val="-14"/>
        </w:rPr>
        <w:t xml:space="preserve"> </w:t>
      </w:r>
      <w:r>
        <w:t>máxima</w:t>
      </w:r>
      <w:r>
        <w:rPr>
          <w:spacing w:val="-13"/>
        </w:rPr>
        <w:t xml:space="preserve"> </w:t>
      </w:r>
      <w:r>
        <w:t>relevancia,</w:t>
      </w:r>
      <w:r>
        <w:rPr>
          <w:spacing w:val="-14"/>
        </w:rPr>
        <w:t xml:space="preserve"> </w:t>
      </w:r>
      <w:r>
        <w:t>ya</w:t>
      </w:r>
      <w:r>
        <w:rPr>
          <w:spacing w:val="-14"/>
        </w:rPr>
        <w:t xml:space="preserve"> </w:t>
      </w:r>
      <w:r>
        <w:t>que</w:t>
      </w:r>
      <w:r>
        <w:rPr>
          <w:spacing w:val="-13"/>
        </w:rPr>
        <w:t xml:space="preserve"> </w:t>
      </w:r>
      <w:r>
        <w:t>existiendo</w:t>
      </w:r>
      <w:r>
        <w:rPr>
          <w:spacing w:val="-14"/>
        </w:rPr>
        <w:t xml:space="preserve"> </w:t>
      </w:r>
      <w:r>
        <w:t>la</w:t>
      </w:r>
      <w:r>
        <w:rPr>
          <w:spacing w:val="-14"/>
        </w:rPr>
        <w:t xml:space="preserve"> </w:t>
      </w:r>
      <w:r>
        <w:t>posibilidad</w:t>
      </w:r>
      <w:r>
        <w:rPr>
          <w:spacing w:val="-13"/>
        </w:rPr>
        <w:t xml:space="preserve"> </w:t>
      </w:r>
      <w:r>
        <w:t>de</w:t>
      </w:r>
      <w:r>
        <w:rPr>
          <w:spacing w:val="-14"/>
        </w:rPr>
        <w:t xml:space="preserve"> </w:t>
      </w:r>
      <w:r>
        <w:t>adscribirse</w:t>
      </w:r>
      <w:r>
        <w:rPr>
          <w:spacing w:val="-14"/>
        </w:rPr>
        <w:t xml:space="preserve"> </w:t>
      </w:r>
      <w:r>
        <w:t>a</w:t>
      </w:r>
      <w:r>
        <w:rPr>
          <w:spacing w:val="-14"/>
        </w:rPr>
        <w:t xml:space="preserve"> </w:t>
      </w:r>
      <w:r>
        <w:t>otros pueblos</w:t>
      </w:r>
      <w:r>
        <w:rPr>
          <w:spacing w:val="-4"/>
        </w:rPr>
        <w:t xml:space="preserve"> </w:t>
      </w:r>
      <w:r>
        <w:t>(entre</w:t>
      </w:r>
      <w:r>
        <w:rPr>
          <w:spacing w:val="-3"/>
        </w:rPr>
        <w:t xml:space="preserve"> </w:t>
      </w:r>
      <w:r>
        <w:t>ellos</w:t>
      </w:r>
      <w:r>
        <w:rPr>
          <w:spacing w:val="-4"/>
        </w:rPr>
        <w:t xml:space="preserve"> </w:t>
      </w:r>
      <w:r>
        <w:t>al</w:t>
      </w:r>
      <w:r>
        <w:rPr>
          <w:spacing w:val="-4"/>
        </w:rPr>
        <w:t xml:space="preserve"> </w:t>
      </w:r>
      <w:r>
        <w:t>mapuche),</w:t>
      </w:r>
      <w:r>
        <w:rPr>
          <w:spacing w:val="-4"/>
        </w:rPr>
        <w:t xml:space="preserve"> </w:t>
      </w:r>
      <w:r>
        <w:t>se</w:t>
      </w:r>
      <w:r>
        <w:rPr>
          <w:spacing w:val="-4"/>
        </w:rPr>
        <w:t xml:space="preserve"> </w:t>
      </w:r>
      <w:r>
        <w:t>hace</w:t>
      </w:r>
      <w:r>
        <w:rPr>
          <w:spacing w:val="-6"/>
        </w:rPr>
        <w:t xml:space="preserve"> </w:t>
      </w:r>
      <w:r>
        <w:t>un</w:t>
      </w:r>
      <w:r>
        <w:rPr>
          <w:spacing w:val="-3"/>
        </w:rPr>
        <w:t xml:space="preserve"> </w:t>
      </w:r>
      <w:r>
        <w:t>esfuerzo</w:t>
      </w:r>
      <w:r>
        <w:rPr>
          <w:spacing w:val="-4"/>
        </w:rPr>
        <w:t xml:space="preserve"> </w:t>
      </w:r>
      <w:r>
        <w:t>consciente</w:t>
      </w:r>
      <w:r>
        <w:rPr>
          <w:spacing w:val="-4"/>
        </w:rPr>
        <w:t xml:space="preserve"> </w:t>
      </w:r>
      <w:r>
        <w:t>y</w:t>
      </w:r>
      <w:r>
        <w:rPr>
          <w:spacing w:val="-5"/>
        </w:rPr>
        <w:t xml:space="preserve"> </w:t>
      </w:r>
      <w:r>
        <w:t>deliberado</w:t>
      </w:r>
      <w:r>
        <w:rPr>
          <w:spacing w:val="-4"/>
        </w:rPr>
        <w:t xml:space="preserve"> </w:t>
      </w:r>
      <w:r>
        <w:t>por</w:t>
      </w:r>
      <w:r>
        <w:rPr>
          <w:spacing w:val="-5"/>
        </w:rPr>
        <w:t xml:space="preserve"> </w:t>
      </w:r>
      <w:r>
        <w:t>declarar su</w:t>
      </w:r>
      <w:r>
        <w:rPr>
          <w:spacing w:val="-8"/>
        </w:rPr>
        <w:t xml:space="preserve"> </w:t>
      </w:r>
      <w:r>
        <w:t>p</w:t>
      </w:r>
      <w:r>
        <w:t>ertenencia</w:t>
      </w:r>
      <w:r>
        <w:rPr>
          <w:spacing w:val="-11"/>
        </w:rPr>
        <w:t xml:space="preserve"> </w:t>
      </w:r>
      <w:r>
        <w:t>a</w:t>
      </w:r>
      <w:r>
        <w:rPr>
          <w:spacing w:val="-11"/>
        </w:rPr>
        <w:t xml:space="preserve"> </w:t>
      </w:r>
      <w:r>
        <w:t>un</w:t>
      </w:r>
      <w:r>
        <w:rPr>
          <w:spacing w:val="-10"/>
        </w:rPr>
        <w:t xml:space="preserve"> </w:t>
      </w:r>
      <w:r>
        <w:t>pueblo</w:t>
      </w:r>
      <w:r>
        <w:rPr>
          <w:spacing w:val="-8"/>
        </w:rPr>
        <w:t xml:space="preserve"> </w:t>
      </w:r>
      <w:r>
        <w:t>distinto</w:t>
      </w:r>
      <w:r>
        <w:rPr>
          <w:spacing w:val="-11"/>
        </w:rPr>
        <w:t xml:space="preserve"> </w:t>
      </w:r>
      <w:r>
        <w:t>que</w:t>
      </w:r>
      <w:r>
        <w:rPr>
          <w:spacing w:val="-11"/>
        </w:rPr>
        <w:t xml:space="preserve"> </w:t>
      </w:r>
      <w:r>
        <w:t>solo</w:t>
      </w:r>
      <w:r>
        <w:rPr>
          <w:spacing w:val="-10"/>
        </w:rPr>
        <w:t xml:space="preserve"> </w:t>
      </w:r>
      <w:r>
        <w:t>a</w:t>
      </w:r>
      <w:r>
        <w:rPr>
          <w:spacing w:val="-9"/>
        </w:rPr>
        <w:t xml:space="preserve"> </w:t>
      </w:r>
      <w:r>
        <w:t>la</w:t>
      </w:r>
      <w:r>
        <w:rPr>
          <w:spacing w:val="-11"/>
        </w:rPr>
        <w:t xml:space="preserve"> </w:t>
      </w:r>
      <w:r>
        <w:t>luz</w:t>
      </w:r>
      <w:r>
        <w:rPr>
          <w:spacing w:val="-8"/>
        </w:rPr>
        <w:t xml:space="preserve"> </w:t>
      </w:r>
      <w:r>
        <w:t>de</w:t>
      </w:r>
      <w:r>
        <w:rPr>
          <w:spacing w:val="-8"/>
        </w:rPr>
        <w:t xml:space="preserve"> </w:t>
      </w:r>
      <w:r>
        <w:t>estos</w:t>
      </w:r>
      <w:r>
        <w:rPr>
          <w:spacing w:val="-11"/>
        </w:rPr>
        <w:t xml:space="preserve"> </w:t>
      </w:r>
      <w:r>
        <w:t>números</w:t>
      </w:r>
      <w:r>
        <w:rPr>
          <w:spacing w:val="-11"/>
        </w:rPr>
        <w:t xml:space="preserve"> </w:t>
      </w:r>
      <w:r>
        <w:t>debe</w:t>
      </w:r>
      <w:r>
        <w:rPr>
          <w:spacing w:val="-13"/>
        </w:rPr>
        <w:t xml:space="preserve"> </w:t>
      </w:r>
      <w:r>
        <w:t>ser</w:t>
      </w:r>
      <w:r>
        <w:rPr>
          <w:spacing w:val="-8"/>
        </w:rPr>
        <w:t xml:space="preserve"> </w:t>
      </w:r>
      <w:r>
        <w:t>reconocido. De</w:t>
      </w:r>
      <w:r>
        <w:rPr>
          <w:spacing w:val="25"/>
        </w:rPr>
        <w:t xml:space="preserve"> </w:t>
      </w:r>
      <w:r>
        <w:t>acuerdo</w:t>
      </w:r>
      <w:r>
        <w:rPr>
          <w:spacing w:val="21"/>
        </w:rPr>
        <w:t xml:space="preserve"> </w:t>
      </w:r>
      <w:r>
        <w:t>con</w:t>
      </w:r>
      <w:r>
        <w:rPr>
          <w:spacing w:val="23"/>
        </w:rPr>
        <w:t xml:space="preserve"> </w:t>
      </w:r>
      <w:r>
        <w:t>los</w:t>
      </w:r>
      <w:r>
        <w:rPr>
          <w:spacing w:val="25"/>
        </w:rPr>
        <w:t xml:space="preserve"> </w:t>
      </w:r>
      <w:r>
        <w:t>antecedentes</w:t>
      </w:r>
      <w:r>
        <w:rPr>
          <w:spacing w:val="21"/>
        </w:rPr>
        <w:t xml:space="preserve"> </w:t>
      </w:r>
      <w:r>
        <w:t>presentados,</w:t>
      </w:r>
      <w:r>
        <w:rPr>
          <w:spacing w:val="25"/>
        </w:rPr>
        <w:t xml:space="preserve"> </w:t>
      </w:r>
      <w:r>
        <w:t>la</w:t>
      </w:r>
      <w:r>
        <w:rPr>
          <w:spacing w:val="23"/>
        </w:rPr>
        <w:t xml:space="preserve"> </w:t>
      </w:r>
      <w:r>
        <w:t>demanda</w:t>
      </w:r>
      <w:r>
        <w:rPr>
          <w:spacing w:val="21"/>
        </w:rPr>
        <w:t xml:space="preserve"> </w:t>
      </w:r>
      <w:r>
        <w:t>de</w:t>
      </w:r>
      <w:r>
        <w:rPr>
          <w:spacing w:val="21"/>
        </w:rPr>
        <w:t xml:space="preserve"> </w:t>
      </w:r>
      <w:r>
        <w:t>reconocimiento</w:t>
      </w:r>
      <w:r>
        <w:rPr>
          <w:spacing w:val="25"/>
        </w:rPr>
        <w:t xml:space="preserve"> </w:t>
      </w:r>
      <w:r>
        <w:t>del</w:t>
      </w:r>
      <w:r>
        <w:t xml:space="preserve"> pueblo Huilliche de Chiloé debe ser respondida positivamente, ya que cumplen con todas las características para ser considerados un pueblo al amparo de la legislación chilena, del Convenio</w:t>
      </w:r>
      <w:r>
        <w:rPr>
          <w:spacing w:val="1"/>
        </w:rPr>
        <w:t xml:space="preserve"> </w:t>
      </w:r>
      <w:r>
        <w:t>169</w:t>
      </w:r>
      <w:r>
        <w:rPr>
          <w:spacing w:val="4"/>
        </w:rPr>
        <w:t xml:space="preserve"> </w:t>
      </w:r>
      <w:r>
        <w:t>de</w:t>
      </w:r>
      <w:r>
        <w:rPr>
          <w:spacing w:val="4"/>
        </w:rPr>
        <w:t xml:space="preserve"> </w:t>
      </w:r>
      <w:r>
        <w:t>la</w:t>
      </w:r>
      <w:r>
        <w:rPr>
          <w:spacing w:val="6"/>
        </w:rPr>
        <w:t xml:space="preserve"> </w:t>
      </w:r>
      <w:r>
        <w:t>OIT</w:t>
      </w:r>
      <w:r>
        <w:rPr>
          <w:spacing w:val="6"/>
        </w:rPr>
        <w:t xml:space="preserve"> </w:t>
      </w:r>
      <w:r>
        <w:t>y</w:t>
      </w:r>
      <w:r>
        <w:rPr>
          <w:spacing w:val="2"/>
        </w:rPr>
        <w:t xml:space="preserve"> </w:t>
      </w:r>
      <w:r>
        <w:t>de</w:t>
      </w:r>
      <w:r>
        <w:rPr>
          <w:spacing w:val="6"/>
        </w:rPr>
        <w:t xml:space="preserve"> </w:t>
      </w:r>
      <w:r>
        <w:t>la</w:t>
      </w:r>
      <w:r>
        <w:rPr>
          <w:spacing w:val="3"/>
        </w:rPr>
        <w:t xml:space="preserve"> </w:t>
      </w:r>
      <w:r>
        <w:t>Declaración</w:t>
      </w:r>
      <w:r>
        <w:rPr>
          <w:spacing w:val="5"/>
        </w:rPr>
        <w:t xml:space="preserve"> </w:t>
      </w:r>
      <w:r>
        <w:t>de</w:t>
      </w:r>
      <w:r>
        <w:rPr>
          <w:spacing w:val="6"/>
        </w:rPr>
        <w:t xml:space="preserve"> </w:t>
      </w:r>
      <w:r>
        <w:t>los</w:t>
      </w:r>
      <w:r>
        <w:rPr>
          <w:spacing w:val="3"/>
        </w:rPr>
        <w:t xml:space="preserve"> </w:t>
      </w:r>
      <w:r>
        <w:t>Derechos</w:t>
      </w:r>
      <w:r>
        <w:rPr>
          <w:spacing w:val="6"/>
        </w:rPr>
        <w:t xml:space="preserve"> </w:t>
      </w:r>
      <w:r>
        <w:t>de</w:t>
      </w:r>
      <w:r>
        <w:rPr>
          <w:spacing w:val="4"/>
        </w:rPr>
        <w:t xml:space="preserve"> </w:t>
      </w:r>
      <w:r>
        <w:t>los</w:t>
      </w:r>
      <w:r>
        <w:rPr>
          <w:spacing w:val="6"/>
        </w:rPr>
        <w:t xml:space="preserve"> </w:t>
      </w:r>
      <w:r>
        <w:t>Pueblos</w:t>
      </w:r>
      <w:r>
        <w:rPr>
          <w:spacing w:val="3"/>
        </w:rPr>
        <w:t xml:space="preserve"> </w:t>
      </w:r>
      <w:r>
        <w:t>I</w:t>
      </w:r>
      <w:r>
        <w:t>ndígenas</w:t>
      </w:r>
      <w:r>
        <w:rPr>
          <w:spacing w:val="5"/>
        </w:rPr>
        <w:t xml:space="preserve"> </w:t>
      </w:r>
      <w:r>
        <w:t>de</w:t>
      </w:r>
      <w:r>
        <w:rPr>
          <w:spacing w:val="4"/>
        </w:rPr>
        <w:t xml:space="preserve"> </w:t>
      </w:r>
      <w:r>
        <w:rPr>
          <w:spacing w:val="-5"/>
        </w:rPr>
        <w:t>la</w:t>
      </w:r>
    </w:p>
    <w:p w:rsidR="00F1624B" w:rsidRDefault="00167F45">
      <w:pPr>
        <w:pStyle w:val="Textoindependiente"/>
        <w:jc w:val="left"/>
      </w:pPr>
      <w:r>
        <w:rPr>
          <w:spacing w:val="-4"/>
        </w:rPr>
        <w:t>ONU.</w:t>
      </w:r>
    </w:p>
    <w:p w:rsidR="00F1624B" w:rsidRDefault="00F1624B">
      <w:pPr>
        <w:pStyle w:val="Textoindependiente"/>
        <w:ind w:left="0"/>
        <w:jc w:val="left"/>
      </w:pPr>
    </w:p>
    <w:p w:rsidR="00F1624B" w:rsidRDefault="00167F45">
      <w:pPr>
        <w:pStyle w:val="Textoindependiente"/>
        <w:spacing w:before="154" w:line="360" w:lineRule="auto"/>
        <w:ind w:right="114" w:firstLine="707"/>
      </w:pPr>
      <w:r>
        <w:t>Por último, el pueblo Huilliche de Chiloé tiene una larga historia y una profunda conexión con la tierra y los ecosistemas de la región. Estos territorios albergan sitios arqueológicos, y sitios de enterramiento, que son evidencias tangibles de su historia</w:t>
      </w:r>
      <w:r>
        <w:t xml:space="preserve"> y su identidad</w:t>
      </w:r>
      <w:r>
        <w:rPr>
          <w:spacing w:val="-14"/>
        </w:rPr>
        <w:t xml:space="preserve"> </w:t>
      </w:r>
      <w:r>
        <w:t>cultural.</w:t>
      </w:r>
      <w:r>
        <w:rPr>
          <w:spacing w:val="-14"/>
        </w:rPr>
        <w:t xml:space="preserve"> </w:t>
      </w:r>
      <w:r>
        <w:t>Proteger</w:t>
      </w:r>
      <w:r>
        <w:rPr>
          <w:spacing w:val="-14"/>
        </w:rPr>
        <w:t xml:space="preserve"> </w:t>
      </w:r>
      <w:r>
        <w:t>su</w:t>
      </w:r>
      <w:r>
        <w:rPr>
          <w:spacing w:val="-15"/>
        </w:rPr>
        <w:t xml:space="preserve"> </w:t>
      </w:r>
      <w:r>
        <w:t>hábitat</w:t>
      </w:r>
      <w:r>
        <w:rPr>
          <w:spacing w:val="-13"/>
        </w:rPr>
        <w:t xml:space="preserve"> </w:t>
      </w:r>
      <w:r>
        <w:t>resulta</w:t>
      </w:r>
      <w:r>
        <w:rPr>
          <w:spacing w:val="-16"/>
        </w:rPr>
        <w:t xml:space="preserve"> </w:t>
      </w:r>
      <w:r>
        <w:t>fundamental</w:t>
      </w:r>
      <w:r>
        <w:rPr>
          <w:spacing w:val="-14"/>
        </w:rPr>
        <w:t xml:space="preserve"> </w:t>
      </w:r>
      <w:r>
        <w:t>para</w:t>
      </w:r>
      <w:r>
        <w:rPr>
          <w:spacing w:val="-14"/>
        </w:rPr>
        <w:t xml:space="preserve"> </w:t>
      </w:r>
      <w:r>
        <w:t>salvaguardar</w:t>
      </w:r>
      <w:r>
        <w:rPr>
          <w:spacing w:val="-13"/>
        </w:rPr>
        <w:t xml:space="preserve"> </w:t>
      </w:r>
      <w:r>
        <w:t>su</w:t>
      </w:r>
      <w:r>
        <w:rPr>
          <w:spacing w:val="-14"/>
        </w:rPr>
        <w:t xml:space="preserve"> </w:t>
      </w:r>
      <w:r>
        <w:t>patrimonio</w:t>
      </w:r>
    </w:p>
    <w:p w:rsidR="00F1624B" w:rsidRDefault="00F1624B">
      <w:pPr>
        <w:spacing w:line="360" w:lineRule="auto"/>
        <w:sectPr w:rsidR="00F1624B">
          <w:pgSz w:w="12240" w:h="15840"/>
          <w:pgMar w:top="1380" w:right="1580" w:bottom="280" w:left="1240" w:header="720" w:footer="720" w:gutter="0"/>
          <w:cols w:space="720"/>
        </w:sectPr>
      </w:pPr>
    </w:p>
    <w:p w:rsidR="00F1624B" w:rsidRDefault="00167F45">
      <w:pPr>
        <w:pStyle w:val="Textoindependiente"/>
        <w:spacing w:before="36" w:line="362" w:lineRule="auto"/>
        <w:jc w:val="left"/>
      </w:pPr>
      <w:r>
        <w:t>cultural</w:t>
      </w:r>
      <w:r>
        <w:rPr>
          <w:spacing w:val="-1"/>
        </w:rPr>
        <w:t xml:space="preserve"> </w:t>
      </w:r>
      <w:r>
        <w:t>y garantizar</w:t>
      </w:r>
      <w:r>
        <w:rPr>
          <w:spacing w:val="-1"/>
        </w:rPr>
        <w:t xml:space="preserve"> </w:t>
      </w:r>
      <w:r>
        <w:t>la</w:t>
      </w:r>
      <w:r>
        <w:rPr>
          <w:spacing w:val="-1"/>
        </w:rPr>
        <w:t xml:space="preserve"> </w:t>
      </w:r>
      <w:r>
        <w:t>continuidad de sus</w:t>
      </w:r>
      <w:r>
        <w:rPr>
          <w:spacing w:val="-2"/>
        </w:rPr>
        <w:t xml:space="preserve"> </w:t>
      </w:r>
      <w:r>
        <w:t>tradiciones,</w:t>
      </w:r>
      <w:r>
        <w:rPr>
          <w:spacing w:val="-1"/>
        </w:rPr>
        <w:t xml:space="preserve"> </w:t>
      </w:r>
      <w:r>
        <w:t>conocimientos ancestrales</w:t>
      </w:r>
      <w:r>
        <w:rPr>
          <w:spacing w:val="-2"/>
        </w:rPr>
        <w:t xml:space="preserve"> </w:t>
      </w:r>
      <w:r>
        <w:t>y</w:t>
      </w:r>
      <w:r>
        <w:rPr>
          <w:spacing w:val="-2"/>
        </w:rPr>
        <w:t xml:space="preserve"> </w:t>
      </w:r>
      <w:r>
        <w:t>formas de vida.</w:t>
      </w:r>
    </w:p>
    <w:p w:rsidR="00F1624B" w:rsidRDefault="00F1624B">
      <w:pPr>
        <w:pStyle w:val="Textoindependiente"/>
        <w:spacing w:before="2"/>
        <w:ind w:left="0"/>
        <w:jc w:val="left"/>
      </w:pPr>
    </w:p>
    <w:p w:rsidR="00F1624B" w:rsidRDefault="00167F45">
      <w:pPr>
        <w:pStyle w:val="Textoindependiente"/>
        <w:spacing w:before="1" w:line="360" w:lineRule="auto"/>
        <w:ind w:right="116" w:firstLine="707"/>
      </w:pPr>
      <w:r>
        <w:t>La isla de Chiloé y sus alrededores son recono</w:t>
      </w:r>
      <w:r>
        <w:t>cidos por su alta biodiversidad y la presencia</w:t>
      </w:r>
      <w:r>
        <w:rPr>
          <w:spacing w:val="-12"/>
        </w:rPr>
        <w:t xml:space="preserve"> </w:t>
      </w:r>
      <w:r>
        <w:t>de</w:t>
      </w:r>
      <w:r>
        <w:rPr>
          <w:spacing w:val="-12"/>
        </w:rPr>
        <w:t xml:space="preserve"> </w:t>
      </w:r>
      <w:r>
        <w:t>ecosistemas</w:t>
      </w:r>
      <w:r>
        <w:rPr>
          <w:spacing w:val="-11"/>
        </w:rPr>
        <w:t xml:space="preserve"> </w:t>
      </w:r>
      <w:r>
        <w:t>únicos,</w:t>
      </w:r>
      <w:r>
        <w:rPr>
          <w:spacing w:val="-10"/>
        </w:rPr>
        <w:t xml:space="preserve"> </w:t>
      </w:r>
      <w:r>
        <w:t>como</w:t>
      </w:r>
      <w:r>
        <w:rPr>
          <w:spacing w:val="-12"/>
        </w:rPr>
        <w:t xml:space="preserve"> </w:t>
      </w:r>
      <w:r>
        <w:t>bosques</w:t>
      </w:r>
      <w:r>
        <w:rPr>
          <w:spacing w:val="-12"/>
        </w:rPr>
        <w:t xml:space="preserve"> </w:t>
      </w:r>
      <w:r>
        <w:t>templados</w:t>
      </w:r>
      <w:r>
        <w:rPr>
          <w:spacing w:val="-10"/>
        </w:rPr>
        <w:t xml:space="preserve"> </w:t>
      </w:r>
      <w:r>
        <w:t>lluviosos</w:t>
      </w:r>
      <w:r>
        <w:rPr>
          <w:spacing w:val="-11"/>
        </w:rPr>
        <w:t xml:space="preserve"> </w:t>
      </w:r>
      <w:r>
        <w:t>y</w:t>
      </w:r>
      <w:r>
        <w:rPr>
          <w:spacing w:val="-11"/>
        </w:rPr>
        <w:t xml:space="preserve"> </w:t>
      </w:r>
      <w:r>
        <w:t>humedales</w:t>
      </w:r>
      <w:r>
        <w:rPr>
          <w:spacing w:val="-11"/>
        </w:rPr>
        <w:t xml:space="preserve"> </w:t>
      </w:r>
      <w:r>
        <w:t>costeros. Estos</w:t>
      </w:r>
      <w:r>
        <w:rPr>
          <w:spacing w:val="-7"/>
        </w:rPr>
        <w:t xml:space="preserve"> </w:t>
      </w:r>
      <w:r>
        <w:t>ecosistemas</w:t>
      </w:r>
      <w:r>
        <w:rPr>
          <w:spacing w:val="-10"/>
        </w:rPr>
        <w:t xml:space="preserve"> </w:t>
      </w:r>
      <w:r>
        <w:t>albergan</w:t>
      </w:r>
      <w:r>
        <w:rPr>
          <w:spacing w:val="-6"/>
        </w:rPr>
        <w:t xml:space="preserve"> </w:t>
      </w:r>
      <w:r>
        <w:t>una</w:t>
      </w:r>
      <w:r>
        <w:rPr>
          <w:spacing w:val="-7"/>
        </w:rPr>
        <w:t xml:space="preserve"> </w:t>
      </w:r>
      <w:r>
        <w:t>gran</w:t>
      </w:r>
      <w:r>
        <w:rPr>
          <w:spacing w:val="-8"/>
        </w:rPr>
        <w:t xml:space="preserve"> </w:t>
      </w:r>
      <w:r>
        <w:t>variedad</w:t>
      </w:r>
      <w:r>
        <w:rPr>
          <w:spacing w:val="-9"/>
        </w:rPr>
        <w:t xml:space="preserve"> </w:t>
      </w:r>
      <w:r>
        <w:t>de</w:t>
      </w:r>
      <w:r>
        <w:rPr>
          <w:spacing w:val="-12"/>
        </w:rPr>
        <w:t xml:space="preserve"> </w:t>
      </w:r>
      <w:r>
        <w:t>especies</w:t>
      </w:r>
      <w:r>
        <w:rPr>
          <w:spacing w:val="-7"/>
        </w:rPr>
        <w:t xml:space="preserve"> </w:t>
      </w:r>
      <w:r>
        <w:t>vegetales</w:t>
      </w:r>
      <w:r>
        <w:rPr>
          <w:spacing w:val="-10"/>
        </w:rPr>
        <w:t xml:space="preserve"> </w:t>
      </w:r>
      <w:r>
        <w:t>y</w:t>
      </w:r>
      <w:r>
        <w:rPr>
          <w:spacing w:val="-8"/>
        </w:rPr>
        <w:t xml:space="preserve"> </w:t>
      </w:r>
      <w:r>
        <w:t>animales,</w:t>
      </w:r>
      <w:r>
        <w:rPr>
          <w:spacing w:val="-7"/>
        </w:rPr>
        <w:t xml:space="preserve"> </w:t>
      </w:r>
      <w:r>
        <w:t>muchas</w:t>
      </w:r>
      <w:r>
        <w:rPr>
          <w:spacing w:val="-10"/>
        </w:rPr>
        <w:t xml:space="preserve"> </w:t>
      </w:r>
      <w:r>
        <w:t>de ellas endémicas, y proporcionan servicios ecosistémicos vitales, como la regulación del clima, la purificación del</w:t>
      </w:r>
      <w:r>
        <w:rPr>
          <w:spacing w:val="-2"/>
        </w:rPr>
        <w:t xml:space="preserve"> </w:t>
      </w:r>
      <w:r>
        <w:t>agua y</w:t>
      </w:r>
      <w:r>
        <w:rPr>
          <w:spacing w:val="-1"/>
        </w:rPr>
        <w:t xml:space="preserve"> </w:t>
      </w:r>
      <w:r>
        <w:t>la</w:t>
      </w:r>
      <w:r>
        <w:rPr>
          <w:spacing w:val="-3"/>
        </w:rPr>
        <w:t xml:space="preserve"> </w:t>
      </w:r>
      <w:r>
        <w:t>protección contra desastres</w:t>
      </w:r>
      <w:r>
        <w:rPr>
          <w:spacing w:val="-1"/>
        </w:rPr>
        <w:t xml:space="preserve"> </w:t>
      </w:r>
      <w:r>
        <w:t>naturales. La protección del hábitat del pueblo Huilliche Chilote contribuye directamente a la conse</w:t>
      </w:r>
      <w:r>
        <w:t>rvación de esta biodiversidad y de los servicios ecosistémicos que sustentan tanto a las comunidades humanas como a la naturaleza.</w:t>
      </w:r>
    </w:p>
    <w:p w:rsidR="00F1624B" w:rsidRDefault="00F1624B">
      <w:pPr>
        <w:pStyle w:val="Textoindependiente"/>
        <w:spacing w:before="5"/>
        <w:ind w:left="0"/>
        <w:jc w:val="left"/>
      </w:pPr>
    </w:p>
    <w:p w:rsidR="00F1624B" w:rsidRDefault="00167F45">
      <w:pPr>
        <w:pStyle w:val="Textoindependiente"/>
        <w:spacing w:line="360" w:lineRule="auto"/>
        <w:ind w:right="119" w:firstLine="707"/>
      </w:pPr>
      <w:r>
        <w:t>Durante siglos, el pueblo Huilliche de Chiloé, ha desarrollado un profundo conocimiento sobre la gestión sostenible de los r</w:t>
      </w:r>
      <w:r>
        <w:t xml:space="preserve">ecursos naturales y la coexistencia armoniosa con el entorno. Sus prácticas tradicionales, como la pesca, la agricultura y la recolección de productos forestales, se basan en una comprensión profunda de los ciclos </w:t>
      </w:r>
      <w:r>
        <w:rPr>
          <w:spacing w:val="-2"/>
        </w:rPr>
        <w:t>naturales</w:t>
      </w:r>
      <w:r>
        <w:rPr>
          <w:spacing w:val="-5"/>
        </w:rPr>
        <w:t xml:space="preserve"> </w:t>
      </w:r>
      <w:r>
        <w:rPr>
          <w:spacing w:val="-2"/>
        </w:rPr>
        <w:t>y la</w:t>
      </w:r>
      <w:r>
        <w:rPr>
          <w:spacing w:val="-5"/>
        </w:rPr>
        <w:t xml:space="preserve"> </w:t>
      </w:r>
      <w:r>
        <w:rPr>
          <w:spacing w:val="-2"/>
        </w:rPr>
        <w:t>necesidad</w:t>
      </w:r>
      <w:r>
        <w:rPr>
          <w:spacing w:val="-3"/>
        </w:rPr>
        <w:t xml:space="preserve"> </w:t>
      </w:r>
      <w:r>
        <w:rPr>
          <w:spacing w:val="-2"/>
        </w:rPr>
        <w:t>de</w:t>
      </w:r>
      <w:r>
        <w:rPr>
          <w:spacing w:val="-3"/>
        </w:rPr>
        <w:t xml:space="preserve"> </w:t>
      </w:r>
      <w:r>
        <w:rPr>
          <w:spacing w:val="-2"/>
        </w:rPr>
        <w:t>preservar los</w:t>
      </w:r>
      <w:r>
        <w:rPr>
          <w:spacing w:val="-3"/>
        </w:rPr>
        <w:t xml:space="preserve"> </w:t>
      </w:r>
      <w:r>
        <w:rPr>
          <w:spacing w:val="-2"/>
        </w:rPr>
        <w:t>ecosistemas para garantizar</w:t>
      </w:r>
      <w:r>
        <w:rPr>
          <w:spacing w:val="-3"/>
        </w:rPr>
        <w:t xml:space="preserve"> </w:t>
      </w:r>
      <w:r>
        <w:rPr>
          <w:spacing w:val="-2"/>
        </w:rPr>
        <w:t>su</w:t>
      </w:r>
      <w:r>
        <w:rPr>
          <w:spacing w:val="-6"/>
        </w:rPr>
        <w:t xml:space="preserve"> </w:t>
      </w:r>
      <w:r>
        <w:rPr>
          <w:spacing w:val="-2"/>
        </w:rPr>
        <w:t>propia</w:t>
      </w:r>
      <w:r>
        <w:rPr>
          <w:spacing w:val="-5"/>
        </w:rPr>
        <w:t xml:space="preserve"> </w:t>
      </w:r>
      <w:r>
        <w:rPr>
          <w:spacing w:val="-2"/>
        </w:rPr>
        <w:t xml:space="preserve">subsistencia. </w:t>
      </w:r>
      <w:r>
        <w:t>Al</w:t>
      </w:r>
      <w:r>
        <w:rPr>
          <w:spacing w:val="-9"/>
        </w:rPr>
        <w:t xml:space="preserve"> </w:t>
      </w:r>
      <w:r>
        <w:t>proteger</w:t>
      </w:r>
      <w:r>
        <w:rPr>
          <w:spacing w:val="-11"/>
        </w:rPr>
        <w:t xml:space="preserve"> </w:t>
      </w:r>
      <w:r>
        <w:t>su</w:t>
      </w:r>
      <w:r>
        <w:rPr>
          <w:spacing w:val="-11"/>
        </w:rPr>
        <w:t xml:space="preserve"> </w:t>
      </w:r>
      <w:r>
        <w:t>hábitat,</w:t>
      </w:r>
      <w:r>
        <w:rPr>
          <w:spacing w:val="-12"/>
        </w:rPr>
        <w:t xml:space="preserve"> </w:t>
      </w:r>
      <w:r>
        <w:t>también</w:t>
      </w:r>
      <w:r>
        <w:rPr>
          <w:spacing w:val="-10"/>
        </w:rPr>
        <w:t xml:space="preserve"> </w:t>
      </w:r>
      <w:r>
        <w:t>estamos</w:t>
      </w:r>
      <w:r>
        <w:rPr>
          <w:spacing w:val="-12"/>
        </w:rPr>
        <w:t xml:space="preserve"> </w:t>
      </w:r>
      <w:r>
        <w:t>salvaguardando</w:t>
      </w:r>
      <w:r>
        <w:rPr>
          <w:spacing w:val="-11"/>
        </w:rPr>
        <w:t xml:space="preserve"> </w:t>
      </w:r>
      <w:r>
        <w:t>estos</w:t>
      </w:r>
      <w:r>
        <w:rPr>
          <w:spacing w:val="-11"/>
        </w:rPr>
        <w:t xml:space="preserve"> </w:t>
      </w:r>
      <w:r>
        <w:t>conocimientos</w:t>
      </w:r>
      <w:r>
        <w:rPr>
          <w:spacing w:val="-11"/>
        </w:rPr>
        <w:t xml:space="preserve"> </w:t>
      </w:r>
      <w:r>
        <w:t>tradicionales valiosos que pueden aportar soluciones sostenibles a los desafíos ambientales actuales.</w:t>
      </w:r>
    </w:p>
    <w:p w:rsidR="00F1624B" w:rsidRDefault="00F1624B">
      <w:pPr>
        <w:pStyle w:val="Textoindependiente"/>
        <w:spacing w:before="8"/>
        <w:ind w:left="0"/>
        <w:jc w:val="left"/>
      </w:pPr>
    </w:p>
    <w:p w:rsidR="00F1624B" w:rsidRDefault="00167F45">
      <w:pPr>
        <w:pStyle w:val="Textoindependiente"/>
        <w:spacing w:line="360" w:lineRule="auto"/>
        <w:ind w:right="114" w:firstLine="707"/>
      </w:pPr>
      <w:r>
        <w:t xml:space="preserve">En resumen, la protección </w:t>
      </w:r>
      <w:r>
        <w:t>del hábitat del pueblo Huilliche en la isla de Chiloé y sus alrededores es fundamental debido a su valor cultural y patrimonial, la conservación de la biodiversidad y los servicios ecosistémicos, la preservación de los conocimientos tradicionales y la prom</w:t>
      </w:r>
      <w:r>
        <w:t>oción de los derechos humanos y la participación comunitaria. Es responsabilidad de todos, incluyendo científicos, autoridades gubernamentales y la sociedad</w:t>
      </w:r>
      <w:r>
        <w:rPr>
          <w:spacing w:val="-1"/>
        </w:rPr>
        <w:t xml:space="preserve"> </w:t>
      </w:r>
      <w:r>
        <w:t>en</w:t>
      </w:r>
      <w:r>
        <w:rPr>
          <w:spacing w:val="-1"/>
        </w:rPr>
        <w:t xml:space="preserve"> </w:t>
      </w:r>
      <w:r>
        <w:t>su conjunto,</w:t>
      </w:r>
      <w:r>
        <w:rPr>
          <w:spacing w:val="-3"/>
        </w:rPr>
        <w:t xml:space="preserve"> </w:t>
      </w:r>
      <w:r>
        <w:t>trabajar</w:t>
      </w:r>
      <w:r>
        <w:rPr>
          <w:spacing w:val="-2"/>
        </w:rPr>
        <w:t xml:space="preserve"> </w:t>
      </w:r>
      <w:r>
        <w:t>en conjunto para garantizar</w:t>
      </w:r>
      <w:r>
        <w:rPr>
          <w:spacing w:val="-2"/>
        </w:rPr>
        <w:t xml:space="preserve"> </w:t>
      </w:r>
      <w:r>
        <w:t>la</w:t>
      </w:r>
      <w:r>
        <w:rPr>
          <w:spacing w:val="-3"/>
        </w:rPr>
        <w:t xml:space="preserve"> </w:t>
      </w:r>
      <w:r>
        <w:t>protección y</w:t>
      </w:r>
      <w:r>
        <w:rPr>
          <w:spacing w:val="-1"/>
        </w:rPr>
        <w:t xml:space="preserve"> </w:t>
      </w:r>
      <w:r>
        <w:t>preservación de este hábitat ú</w:t>
      </w:r>
      <w:r>
        <w:t>nico y la sostenibilidad de las comunidades Huilliche Chilote.</w:t>
      </w:r>
    </w:p>
    <w:p w:rsidR="00F1624B" w:rsidRDefault="00F1624B">
      <w:pPr>
        <w:spacing w:line="360" w:lineRule="auto"/>
        <w:sectPr w:rsidR="00F1624B">
          <w:pgSz w:w="12240" w:h="15840"/>
          <w:pgMar w:top="1380" w:right="1580" w:bottom="280" w:left="1240" w:header="720" w:footer="720" w:gutter="0"/>
          <w:cols w:space="720"/>
        </w:sectPr>
      </w:pPr>
    </w:p>
    <w:p w:rsidR="00F1624B" w:rsidRDefault="00167F45">
      <w:pPr>
        <w:pStyle w:val="Ttulo1"/>
        <w:spacing w:before="36"/>
        <w:jc w:val="both"/>
      </w:pPr>
      <w:r>
        <w:t>3.-</w:t>
      </w:r>
      <w:r>
        <w:rPr>
          <w:spacing w:val="-3"/>
        </w:rPr>
        <w:t xml:space="preserve"> </w:t>
      </w:r>
      <w:r>
        <w:t>PROYECTO</w:t>
      </w:r>
      <w:r>
        <w:rPr>
          <w:spacing w:val="-2"/>
        </w:rPr>
        <w:t xml:space="preserve"> </w:t>
      </w:r>
      <w:r>
        <w:t xml:space="preserve">DE </w:t>
      </w:r>
      <w:r>
        <w:rPr>
          <w:spacing w:val="-5"/>
        </w:rPr>
        <w:t>LEY</w:t>
      </w:r>
    </w:p>
    <w:p w:rsidR="00F1624B" w:rsidRDefault="00F1624B">
      <w:pPr>
        <w:pStyle w:val="Textoindependiente"/>
        <w:ind w:left="0"/>
        <w:jc w:val="left"/>
        <w:rPr>
          <w:b/>
        </w:rPr>
      </w:pPr>
    </w:p>
    <w:p w:rsidR="00F1624B" w:rsidRDefault="00167F45">
      <w:pPr>
        <w:pStyle w:val="Textoindependiente"/>
        <w:spacing w:before="148" w:line="360" w:lineRule="auto"/>
        <w:ind w:right="122"/>
      </w:pPr>
      <w:r>
        <w:t>Artículo Único. –Incorpórese las siguientes modificaciones en la ley Nº 19.253, que establece normas sobre protección, fomento y desarrollo de los indígenas, y cr</w:t>
      </w:r>
      <w:r>
        <w:t>ea la Corporación Nacional de Desarrollo Indígena:</w:t>
      </w:r>
    </w:p>
    <w:p w:rsidR="00F1624B" w:rsidRDefault="00F1624B">
      <w:pPr>
        <w:pStyle w:val="Textoindependiente"/>
        <w:spacing w:before="11"/>
        <w:ind w:left="0"/>
        <w:jc w:val="left"/>
        <w:rPr>
          <w:sz w:val="23"/>
        </w:rPr>
      </w:pPr>
    </w:p>
    <w:p w:rsidR="00F1624B" w:rsidRDefault="00167F45">
      <w:pPr>
        <w:pStyle w:val="Ttulo2"/>
        <w:numPr>
          <w:ilvl w:val="0"/>
          <w:numId w:val="2"/>
        </w:numPr>
        <w:tabs>
          <w:tab w:val="left" w:pos="918"/>
        </w:tabs>
        <w:ind w:left="918" w:hanging="238"/>
        <w:jc w:val="left"/>
      </w:pPr>
      <w:r>
        <w:t>En</w:t>
      </w:r>
      <w:r>
        <w:rPr>
          <w:spacing w:val="-3"/>
        </w:rPr>
        <w:t xml:space="preserve"> </w:t>
      </w:r>
      <w:r>
        <w:t>el</w:t>
      </w:r>
      <w:r>
        <w:rPr>
          <w:spacing w:val="-3"/>
        </w:rPr>
        <w:t xml:space="preserve"> </w:t>
      </w:r>
      <w:r>
        <w:t>inciso</w:t>
      </w:r>
      <w:r>
        <w:rPr>
          <w:spacing w:val="-2"/>
        </w:rPr>
        <w:t xml:space="preserve"> </w:t>
      </w:r>
      <w:r>
        <w:t>segundo</w:t>
      </w:r>
      <w:r>
        <w:rPr>
          <w:spacing w:val="-3"/>
        </w:rPr>
        <w:t xml:space="preserve"> </w:t>
      </w:r>
      <w:r>
        <w:t>del</w:t>
      </w:r>
      <w:r>
        <w:rPr>
          <w:spacing w:val="-2"/>
        </w:rPr>
        <w:t xml:space="preserve"> </w:t>
      </w:r>
      <w:r>
        <w:t>artículo</w:t>
      </w:r>
      <w:r>
        <w:rPr>
          <w:spacing w:val="-5"/>
        </w:rPr>
        <w:t xml:space="preserve"> 1:</w:t>
      </w:r>
    </w:p>
    <w:p w:rsidR="00F1624B" w:rsidRDefault="00F1624B">
      <w:pPr>
        <w:pStyle w:val="Textoindependiente"/>
        <w:ind w:left="0"/>
        <w:jc w:val="left"/>
        <w:rPr>
          <w:b/>
        </w:rPr>
      </w:pPr>
    </w:p>
    <w:p w:rsidR="00F1624B" w:rsidRDefault="00167F45">
      <w:pPr>
        <w:pStyle w:val="Textoindependiente"/>
        <w:spacing w:before="147" w:line="360" w:lineRule="auto"/>
        <w:ind w:firstLine="218"/>
        <w:jc w:val="left"/>
      </w:pPr>
      <w:r>
        <w:t>b) incorpórese, entre las expresiones "Changos del norte del país" y “las comunidades Kawashkar o Alacalufe”,el vocablo "Huilliches Chilote o Huilliche de Chiloé”.</w:t>
      </w:r>
    </w:p>
    <w:p w:rsidR="00F1624B" w:rsidRDefault="00F1624B">
      <w:pPr>
        <w:pStyle w:val="Textoindependiente"/>
        <w:spacing w:before="11"/>
        <w:ind w:left="0"/>
        <w:jc w:val="left"/>
        <w:rPr>
          <w:sz w:val="23"/>
        </w:rPr>
      </w:pPr>
    </w:p>
    <w:p w:rsidR="00F1624B" w:rsidRDefault="00167F45">
      <w:pPr>
        <w:pStyle w:val="Ttulo2"/>
        <w:numPr>
          <w:ilvl w:val="0"/>
          <w:numId w:val="2"/>
        </w:numPr>
        <w:tabs>
          <w:tab w:val="left" w:pos="974"/>
        </w:tabs>
        <w:spacing w:before="1"/>
        <w:ind w:left="974" w:hanging="239"/>
        <w:jc w:val="left"/>
      </w:pPr>
      <w:r>
        <w:t>En</w:t>
      </w:r>
      <w:r>
        <w:rPr>
          <w:spacing w:val="-3"/>
        </w:rPr>
        <w:t xml:space="preserve"> </w:t>
      </w:r>
      <w:r>
        <w:t>el</w:t>
      </w:r>
      <w:r>
        <w:rPr>
          <w:spacing w:val="-2"/>
        </w:rPr>
        <w:t xml:space="preserve"> </w:t>
      </w:r>
      <w:r>
        <w:t>artículo</w:t>
      </w:r>
      <w:r>
        <w:rPr>
          <w:spacing w:val="-3"/>
        </w:rPr>
        <w:t xml:space="preserve"> </w:t>
      </w:r>
      <w:r>
        <w:rPr>
          <w:spacing w:val="-5"/>
        </w:rPr>
        <w:t>12:</w:t>
      </w:r>
    </w:p>
    <w:p w:rsidR="00F1624B" w:rsidRDefault="00F1624B">
      <w:pPr>
        <w:pStyle w:val="Textoindependiente"/>
        <w:ind w:left="0"/>
        <w:jc w:val="left"/>
        <w:rPr>
          <w:b/>
        </w:rPr>
      </w:pPr>
    </w:p>
    <w:p w:rsidR="00F1624B" w:rsidRDefault="00167F45">
      <w:pPr>
        <w:pStyle w:val="Textoindependiente"/>
        <w:spacing w:before="148" w:line="360" w:lineRule="auto"/>
        <w:ind w:right="121"/>
      </w:pPr>
      <w:r>
        <w:t>a) incorpórese en el numeral 2º, a continuación de la coma que sucede a</w:t>
      </w:r>
      <w:r>
        <w:t xml:space="preserve"> la palabra "changos", el</w:t>
      </w:r>
      <w:r>
        <w:rPr>
          <w:spacing w:val="40"/>
        </w:rPr>
        <w:t xml:space="preserve"> </w:t>
      </w:r>
      <w:r>
        <w:t>vocablo "Huilliches Chilotes o Huilliches de Chiloé”.</w:t>
      </w:r>
    </w:p>
    <w:p w:rsidR="00F1624B" w:rsidRDefault="00F1624B">
      <w:pPr>
        <w:pStyle w:val="Textoindependiente"/>
        <w:ind w:left="0"/>
        <w:jc w:val="left"/>
      </w:pPr>
    </w:p>
    <w:p w:rsidR="00F1624B" w:rsidRDefault="00167F45">
      <w:pPr>
        <w:pStyle w:val="Ttulo2"/>
        <w:numPr>
          <w:ilvl w:val="0"/>
          <w:numId w:val="2"/>
        </w:numPr>
        <w:tabs>
          <w:tab w:val="left" w:pos="1179"/>
        </w:tabs>
        <w:ind w:left="1179" w:hanging="358"/>
        <w:jc w:val="left"/>
      </w:pPr>
      <w:r>
        <w:t>En</w:t>
      </w:r>
      <w:r>
        <w:rPr>
          <w:spacing w:val="-2"/>
        </w:rPr>
        <w:t xml:space="preserve"> </w:t>
      </w:r>
      <w:r>
        <w:t>el</w:t>
      </w:r>
      <w:r>
        <w:rPr>
          <w:spacing w:val="-1"/>
        </w:rPr>
        <w:t xml:space="preserve"> </w:t>
      </w:r>
      <w:r>
        <w:t>artículo</w:t>
      </w:r>
      <w:r>
        <w:rPr>
          <w:spacing w:val="-4"/>
        </w:rPr>
        <w:t xml:space="preserve"> </w:t>
      </w:r>
      <w:r>
        <w:rPr>
          <w:spacing w:val="-5"/>
        </w:rPr>
        <w:t>60:</w:t>
      </w:r>
    </w:p>
    <w:p w:rsidR="00F1624B" w:rsidRDefault="00F1624B">
      <w:pPr>
        <w:pStyle w:val="Textoindependiente"/>
        <w:spacing w:before="11"/>
        <w:ind w:left="0"/>
        <w:jc w:val="left"/>
        <w:rPr>
          <w:b/>
          <w:sz w:val="35"/>
        </w:rPr>
      </w:pPr>
    </w:p>
    <w:p w:rsidR="00F1624B" w:rsidRDefault="00167F45">
      <w:pPr>
        <w:pStyle w:val="Prrafodelista"/>
        <w:numPr>
          <w:ilvl w:val="0"/>
          <w:numId w:val="1"/>
        </w:numPr>
        <w:tabs>
          <w:tab w:val="left" w:pos="703"/>
        </w:tabs>
        <w:ind w:left="703" w:hanging="241"/>
        <w:jc w:val="both"/>
        <w:rPr>
          <w:sz w:val="24"/>
        </w:rPr>
      </w:pPr>
      <w:r>
        <w:rPr>
          <w:sz w:val="24"/>
        </w:rPr>
        <w:t>Elimínese</w:t>
      </w:r>
      <w:r>
        <w:rPr>
          <w:spacing w:val="-6"/>
          <w:sz w:val="24"/>
        </w:rPr>
        <w:t xml:space="preserve"> </w:t>
      </w:r>
      <w:r>
        <w:rPr>
          <w:sz w:val="24"/>
        </w:rPr>
        <w:t>el</w:t>
      </w:r>
      <w:r>
        <w:rPr>
          <w:spacing w:val="-3"/>
          <w:sz w:val="24"/>
        </w:rPr>
        <w:t xml:space="preserve"> </w:t>
      </w:r>
      <w:r>
        <w:rPr>
          <w:sz w:val="24"/>
        </w:rPr>
        <w:t>vocablo</w:t>
      </w:r>
      <w:r>
        <w:rPr>
          <w:spacing w:val="-5"/>
          <w:sz w:val="24"/>
        </w:rPr>
        <w:t xml:space="preserve"> </w:t>
      </w:r>
      <w:r>
        <w:rPr>
          <w:sz w:val="24"/>
        </w:rPr>
        <w:t>“Huilliche”,</w:t>
      </w:r>
      <w:r>
        <w:rPr>
          <w:spacing w:val="-4"/>
          <w:sz w:val="24"/>
        </w:rPr>
        <w:t xml:space="preserve"> </w:t>
      </w:r>
      <w:r>
        <w:rPr>
          <w:sz w:val="24"/>
        </w:rPr>
        <w:t>después</w:t>
      </w:r>
      <w:r>
        <w:rPr>
          <w:spacing w:val="-5"/>
          <w:sz w:val="24"/>
        </w:rPr>
        <w:t xml:space="preserve"> </w:t>
      </w:r>
      <w:r>
        <w:rPr>
          <w:sz w:val="24"/>
        </w:rPr>
        <w:t>de</w:t>
      </w:r>
      <w:r>
        <w:rPr>
          <w:spacing w:val="-3"/>
          <w:sz w:val="24"/>
        </w:rPr>
        <w:t xml:space="preserve"> </w:t>
      </w:r>
      <w:r>
        <w:rPr>
          <w:sz w:val="24"/>
        </w:rPr>
        <w:t>la</w:t>
      </w:r>
      <w:r>
        <w:rPr>
          <w:spacing w:val="-4"/>
          <w:sz w:val="24"/>
        </w:rPr>
        <w:t xml:space="preserve"> </w:t>
      </w:r>
      <w:r>
        <w:rPr>
          <w:sz w:val="24"/>
        </w:rPr>
        <w:t>expresión</w:t>
      </w:r>
      <w:r>
        <w:rPr>
          <w:spacing w:val="-4"/>
          <w:sz w:val="24"/>
        </w:rPr>
        <w:t xml:space="preserve"> </w:t>
      </w:r>
      <w:r>
        <w:rPr>
          <w:spacing w:val="-2"/>
          <w:sz w:val="24"/>
        </w:rPr>
        <w:t>mapuche.</w:t>
      </w:r>
    </w:p>
    <w:p w:rsidR="00F1624B" w:rsidRDefault="00167F45">
      <w:pPr>
        <w:pStyle w:val="Prrafodelista"/>
        <w:numPr>
          <w:ilvl w:val="0"/>
          <w:numId w:val="1"/>
        </w:numPr>
        <w:tabs>
          <w:tab w:val="left" w:pos="785"/>
        </w:tabs>
        <w:spacing w:before="147" w:line="360" w:lineRule="auto"/>
        <w:ind w:left="462" w:right="116" w:firstLine="0"/>
        <w:jc w:val="both"/>
        <w:rPr>
          <w:sz w:val="24"/>
        </w:rPr>
      </w:pPr>
      <w:r>
        <w:rPr>
          <w:sz w:val="24"/>
        </w:rPr>
        <w:t>Agréguese el siguiente inciso segundo: “Son Huilliche de Chiloé las comunidades indígenas ubicadas principalmente en el Archipiélago de Chiloé y en la Patagonia chilena, como también sus descendientes que por diversas razones de migración han debido asenta</w:t>
      </w:r>
      <w:r>
        <w:rPr>
          <w:sz w:val="24"/>
        </w:rPr>
        <w:t>rse</w:t>
      </w:r>
      <w:r>
        <w:rPr>
          <w:spacing w:val="-9"/>
          <w:sz w:val="24"/>
        </w:rPr>
        <w:t xml:space="preserve"> </w:t>
      </w:r>
      <w:r>
        <w:rPr>
          <w:sz w:val="24"/>
        </w:rPr>
        <w:t>en</w:t>
      </w:r>
      <w:r>
        <w:rPr>
          <w:spacing w:val="-11"/>
          <w:sz w:val="24"/>
        </w:rPr>
        <w:t xml:space="preserve"> </w:t>
      </w:r>
      <w:r>
        <w:rPr>
          <w:sz w:val="24"/>
        </w:rPr>
        <w:t>otras</w:t>
      </w:r>
      <w:r>
        <w:rPr>
          <w:spacing w:val="-12"/>
          <w:sz w:val="24"/>
        </w:rPr>
        <w:t xml:space="preserve"> </w:t>
      </w:r>
      <w:r>
        <w:rPr>
          <w:sz w:val="24"/>
        </w:rPr>
        <w:t>regiones.</w:t>
      </w:r>
      <w:r>
        <w:rPr>
          <w:spacing w:val="-8"/>
          <w:sz w:val="24"/>
        </w:rPr>
        <w:t xml:space="preserve"> </w:t>
      </w:r>
      <w:r>
        <w:rPr>
          <w:sz w:val="24"/>
        </w:rPr>
        <w:t>Se</w:t>
      </w:r>
      <w:r>
        <w:rPr>
          <w:spacing w:val="-9"/>
          <w:sz w:val="24"/>
        </w:rPr>
        <w:t xml:space="preserve"> </w:t>
      </w:r>
      <w:r>
        <w:rPr>
          <w:sz w:val="24"/>
        </w:rPr>
        <w:t>procurará</w:t>
      </w:r>
      <w:r>
        <w:rPr>
          <w:spacing w:val="-11"/>
          <w:sz w:val="24"/>
        </w:rPr>
        <w:t xml:space="preserve"> </w:t>
      </w:r>
      <w:r>
        <w:rPr>
          <w:sz w:val="24"/>
        </w:rPr>
        <w:t>proteger</w:t>
      </w:r>
      <w:r>
        <w:rPr>
          <w:spacing w:val="-9"/>
          <w:sz w:val="24"/>
        </w:rPr>
        <w:t xml:space="preserve"> </w:t>
      </w:r>
      <w:r>
        <w:rPr>
          <w:sz w:val="24"/>
        </w:rPr>
        <w:t>especialmente</w:t>
      </w:r>
      <w:r>
        <w:rPr>
          <w:spacing w:val="-9"/>
          <w:sz w:val="24"/>
        </w:rPr>
        <w:t xml:space="preserve"> </w:t>
      </w:r>
      <w:r>
        <w:rPr>
          <w:sz w:val="24"/>
        </w:rPr>
        <w:t>el</w:t>
      </w:r>
      <w:r>
        <w:rPr>
          <w:spacing w:val="-12"/>
          <w:sz w:val="24"/>
        </w:rPr>
        <w:t xml:space="preserve"> </w:t>
      </w:r>
      <w:r>
        <w:rPr>
          <w:sz w:val="24"/>
        </w:rPr>
        <w:t>hábitat</w:t>
      </w:r>
      <w:r>
        <w:rPr>
          <w:spacing w:val="-9"/>
          <w:sz w:val="24"/>
        </w:rPr>
        <w:t xml:space="preserve"> </w:t>
      </w:r>
      <w:r>
        <w:rPr>
          <w:sz w:val="24"/>
        </w:rPr>
        <w:t>de</w:t>
      </w:r>
      <w:r>
        <w:rPr>
          <w:spacing w:val="-12"/>
          <w:sz w:val="24"/>
        </w:rPr>
        <w:t xml:space="preserve"> </w:t>
      </w:r>
      <w:r>
        <w:rPr>
          <w:sz w:val="24"/>
        </w:rPr>
        <w:t>este</w:t>
      </w:r>
      <w:r>
        <w:rPr>
          <w:spacing w:val="-12"/>
          <w:sz w:val="24"/>
        </w:rPr>
        <w:t xml:space="preserve"> </w:t>
      </w:r>
      <w:r>
        <w:rPr>
          <w:sz w:val="24"/>
        </w:rPr>
        <w:t>pueblo originario, constituido de manera principal por el Archipiélago de Chiloé, los bosques y los mares australes, incluidas la diversidad de islas, el borde costero, las playas y roqueríos, como asimismo la biodiversidad y los ecosistemas terrestres y m</w:t>
      </w:r>
      <w:r>
        <w:rPr>
          <w:sz w:val="24"/>
        </w:rPr>
        <w:t>arinos que garantizan su desarrollo y supervivencia"</w:t>
      </w:r>
    </w:p>
    <w:p w:rsidR="00F1624B" w:rsidRDefault="00F1624B">
      <w:pPr>
        <w:pStyle w:val="Textoindependiente"/>
        <w:ind w:left="0"/>
        <w:jc w:val="left"/>
      </w:pPr>
    </w:p>
    <w:p w:rsidR="00F1624B" w:rsidRDefault="00167F45">
      <w:pPr>
        <w:pStyle w:val="Textoindependiente"/>
        <w:spacing w:before="147"/>
        <w:ind w:left="3563" w:right="3222" w:firstLine="52"/>
      </w:pPr>
      <w:r>
        <w:t>KAREN MEDINA VÁSQUEZ RUBEN</w:t>
      </w:r>
      <w:r>
        <w:rPr>
          <w:spacing w:val="-14"/>
        </w:rPr>
        <w:t xml:space="preserve"> </w:t>
      </w:r>
      <w:r>
        <w:t>OYARZO</w:t>
      </w:r>
      <w:r>
        <w:rPr>
          <w:spacing w:val="-14"/>
        </w:rPr>
        <w:t xml:space="preserve"> </w:t>
      </w:r>
      <w:r>
        <w:t>FIGUEROA GASPAR RIVAS SÁNCHEZ</w:t>
      </w:r>
    </w:p>
    <w:p w:rsidR="00F1624B" w:rsidRDefault="00F1624B">
      <w:pPr>
        <w:pStyle w:val="Textoindependiente"/>
        <w:spacing w:before="12"/>
        <w:ind w:left="0"/>
        <w:jc w:val="left"/>
        <w:rPr>
          <w:sz w:val="23"/>
        </w:rPr>
      </w:pPr>
    </w:p>
    <w:p w:rsidR="00F1624B" w:rsidRDefault="00167F45">
      <w:pPr>
        <w:ind w:left="3361" w:right="3022"/>
        <w:jc w:val="center"/>
        <w:rPr>
          <w:b/>
          <w:sz w:val="24"/>
        </w:rPr>
      </w:pPr>
      <w:r>
        <w:rPr>
          <w:b/>
          <w:sz w:val="24"/>
        </w:rPr>
        <w:t>DIPUTADOS</w:t>
      </w:r>
      <w:r>
        <w:rPr>
          <w:b/>
          <w:spacing w:val="-2"/>
          <w:sz w:val="24"/>
        </w:rPr>
        <w:t xml:space="preserve"> </w:t>
      </w:r>
      <w:r>
        <w:rPr>
          <w:b/>
          <w:sz w:val="24"/>
        </w:rPr>
        <w:t>DE</w:t>
      </w:r>
      <w:r>
        <w:rPr>
          <w:b/>
          <w:spacing w:val="-2"/>
          <w:sz w:val="24"/>
        </w:rPr>
        <w:t xml:space="preserve"> </w:t>
      </w:r>
      <w:r>
        <w:rPr>
          <w:b/>
          <w:sz w:val="24"/>
        </w:rPr>
        <w:t xml:space="preserve">LA </w:t>
      </w:r>
      <w:r>
        <w:rPr>
          <w:b/>
          <w:spacing w:val="-2"/>
          <w:sz w:val="24"/>
        </w:rPr>
        <w:t>RÚPUBLICA</w:t>
      </w:r>
    </w:p>
    <w:sectPr w:rsidR="00F1624B">
      <w:pgSz w:w="12240" w:h="15840"/>
      <w:pgMar w:top="1380" w:right="158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55DA"/>
    <w:multiLevelType w:val="hybridMultilevel"/>
    <w:tmpl w:val="B82E444E"/>
    <w:lvl w:ilvl="0" w:tplc="E84C3856">
      <w:start w:val="1"/>
      <w:numFmt w:val="decimal"/>
      <w:lvlText w:val="%1."/>
      <w:lvlJc w:val="left"/>
      <w:pPr>
        <w:ind w:left="920" w:hanging="240"/>
        <w:jc w:val="right"/>
      </w:pPr>
      <w:rPr>
        <w:rFonts w:ascii="Calibri" w:eastAsia="Calibri" w:hAnsi="Calibri" w:cs="Calibri" w:hint="default"/>
        <w:b/>
        <w:bCs/>
        <w:i w:val="0"/>
        <w:iCs w:val="0"/>
        <w:spacing w:val="-1"/>
        <w:w w:val="100"/>
        <w:sz w:val="24"/>
        <w:szCs w:val="24"/>
        <w:lang w:val="es-ES" w:eastAsia="en-US" w:bidi="ar-SA"/>
      </w:rPr>
    </w:lvl>
    <w:lvl w:ilvl="1" w:tplc="A2CE6502">
      <w:numFmt w:val="bullet"/>
      <w:lvlText w:val="•"/>
      <w:lvlJc w:val="left"/>
      <w:pPr>
        <w:ind w:left="1770" w:hanging="240"/>
      </w:pPr>
      <w:rPr>
        <w:rFonts w:hint="default"/>
        <w:lang w:val="es-ES" w:eastAsia="en-US" w:bidi="ar-SA"/>
      </w:rPr>
    </w:lvl>
    <w:lvl w:ilvl="2" w:tplc="68063864">
      <w:numFmt w:val="bullet"/>
      <w:lvlText w:val="•"/>
      <w:lvlJc w:val="left"/>
      <w:pPr>
        <w:ind w:left="2620" w:hanging="240"/>
      </w:pPr>
      <w:rPr>
        <w:rFonts w:hint="default"/>
        <w:lang w:val="es-ES" w:eastAsia="en-US" w:bidi="ar-SA"/>
      </w:rPr>
    </w:lvl>
    <w:lvl w:ilvl="3" w:tplc="DE82A668">
      <w:numFmt w:val="bullet"/>
      <w:lvlText w:val="•"/>
      <w:lvlJc w:val="left"/>
      <w:pPr>
        <w:ind w:left="3470" w:hanging="240"/>
      </w:pPr>
      <w:rPr>
        <w:rFonts w:hint="default"/>
        <w:lang w:val="es-ES" w:eastAsia="en-US" w:bidi="ar-SA"/>
      </w:rPr>
    </w:lvl>
    <w:lvl w:ilvl="4" w:tplc="73D08404">
      <w:numFmt w:val="bullet"/>
      <w:lvlText w:val="•"/>
      <w:lvlJc w:val="left"/>
      <w:pPr>
        <w:ind w:left="4320" w:hanging="240"/>
      </w:pPr>
      <w:rPr>
        <w:rFonts w:hint="default"/>
        <w:lang w:val="es-ES" w:eastAsia="en-US" w:bidi="ar-SA"/>
      </w:rPr>
    </w:lvl>
    <w:lvl w:ilvl="5" w:tplc="F38E18AC">
      <w:numFmt w:val="bullet"/>
      <w:lvlText w:val="•"/>
      <w:lvlJc w:val="left"/>
      <w:pPr>
        <w:ind w:left="5170" w:hanging="240"/>
      </w:pPr>
      <w:rPr>
        <w:rFonts w:hint="default"/>
        <w:lang w:val="es-ES" w:eastAsia="en-US" w:bidi="ar-SA"/>
      </w:rPr>
    </w:lvl>
    <w:lvl w:ilvl="6" w:tplc="FE18A564">
      <w:numFmt w:val="bullet"/>
      <w:lvlText w:val="•"/>
      <w:lvlJc w:val="left"/>
      <w:pPr>
        <w:ind w:left="6020" w:hanging="240"/>
      </w:pPr>
      <w:rPr>
        <w:rFonts w:hint="default"/>
        <w:lang w:val="es-ES" w:eastAsia="en-US" w:bidi="ar-SA"/>
      </w:rPr>
    </w:lvl>
    <w:lvl w:ilvl="7" w:tplc="6DE66E8A">
      <w:numFmt w:val="bullet"/>
      <w:lvlText w:val="•"/>
      <w:lvlJc w:val="left"/>
      <w:pPr>
        <w:ind w:left="6870" w:hanging="240"/>
      </w:pPr>
      <w:rPr>
        <w:rFonts w:hint="default"/>
        <w:lang w:val="es-ES" w:eastAsia="en-US" w:bidi="ar-SA"/>
      </w:rPr>
    </w:lvl>
    <w:lvl w:ilvl="8" w:tplc="02C45882">
      <w:numFmt w:val="bullet"/>
      <w:lvlText w:val="•"/>
      <w:lvlJc w:val="left"/>
      <w:pPr>
        <w:ind w:left="7720" w:hanging="240"/>
      </w:pPr>
      <w:rPr>
        <w:rFonts w:hint="default"/>
        <w:lang w:val="es-ES" w:eastAsia="en-US" w:bidi="ar-SA"/>
      </w:rPr>
    </w:lvl>
  </w:abstractNum>
  <w:abstractNum w:abstractNumId="1" w15:restartNumberingAfterBreak="0">
    <w:nsid w:val="47C45E53"/>
    <w:multiLevelType w:val="hybridMultilevel"/>
    <w:tmpl w:val="9C32A360"/>
    <w:lvl w:ilvl="0" w:tplc="462EA7CE">
      <w:start w:val="1"/>
      <w:numFmt w:val="lowerLetter"/>
      <w:lvlText w:val="%1)"/>
      <w:lvlJc w:val="left"/>
      <w:pPr>
        <w:ind w:left="704" w:hanging="243"/>
        <w:jc w:val="left"/>
      </w:pPr>
      <w:rPr>
        <w:rFonts w:ascii="Calibri" w:eastAsia="Calibri" w:hAnsi="Calibri" w:cs="Calibri" w:hint="default"/>
        <w:b w:val="0"/>
        <w:bCs w:val="0"/>
        <w:i w:val="0"/>
        <w:iCs w:val="0"/>
        <w:spacing w:val="0"/>
        <w:w w:val="100"/>
        <w:sz w:val="24"/>
        <w:szCs w:val="24"/>
        <w:lang w:val="es-ES" w:eastAsia="en-US" w:bidi="ar-SA"/>
      </w:rPr>
    </w:lvl>
    <w:lvl w:ilvl="1" w:tplc="0B3C513E">
      <w:numFmt w:val="bullet"/>
      <w:lvlText w:val="•"/>
      <w:lvlJc w:val="left"/>
      <w:pPr>
        <w:ind w:left="1572" w:hanging="243"/>
      </w:pPr>
      <w:rPr>
        <w:rFonts w:hint="default"/>
        <w:lang w:val="es-ES" w:eastAsia="en-US" w:bidi="ar-SA"/>
      </w:rPr>
    </w:lvl>
    <w:lvl w:ilvl="2" w:tplc="339E9294">
      <w:numFmt w:val="bullet"/>
      <w:lvlText w:val="•"/>
      <w:lvlJc w:val="left"/>
      <w:pPr>
        <w:ind w:left="2444" w:hanging="243"/>
      </w:pPr>
      <w:rPr>
        <w:rFonts w:hint="default"/>
        <w:lang w:val="es-ES" w:eastAsia="en-US" w:bidi="ar-SA"/>
      </w:rPr>
    </w:lvl>
    <w:lvl w:ilvl="3" w:tplc="D8D267AA">
      <w:numFmt w:val="bullet"/>
      <w:lvlText w:val="•"/>
      <w:lvlJc w:val="left"/>
      <w:pPr>
        <w:ind w:left="3316" w:hanging="243"/>
      </w:pPr>
      <w:rPr>
        <w:rFonts w:hint="default"/>
        <w:lang w:val="es-ES" w:eastAsia="en-US" w:bidi="ar-SA"/>
      </w:rPr>
    </w:lvl>
    <w:lvl w:ilvl="4" w:tplc="5F68A596">
      <w:numFmt w:val="bullet"/>
      <w:lvlText w:val="•"/>
      <w:lvlJc w:val="left"/>
      <w:pPr>
        <w:ind w:left="4188" w:hanging="243"/>
      </w:pPr>
      <w:rPr>
        <w:rFonts w:hint="default"/>
        <w:lang w:val="es-ES" w:eastAsia="en-US" w:bidi="ar-SA"/>
      </w:rPr>
    </w:lvl>
    <w:lvl w:ilvl="5" w:tplc="F0907656">
      <w:numFmt w:val="bullet"/>
      <w:lvlText w:val="•"/>
      <w:lvlJc w:val="left"/>
      <w:pPr>
        <w:ind w:left="5060" w:hanging="243"/>
      </w:pPr>
      <w:rPr>
        <w:rFonts w:hint="default"/>
        <w:lang w:val="es-ES" w:eastAsia="en-US" w:bidi="ar-SA"/>
      </w:rPr>
    </w:lvl>
    <w:lvl w:ilvl="6" w:tplc="1AFA548E">
      <w:numFmt w:val="bullet"/>
      <w:lvlText w:val="•"/>
      <w:lvlJc w:val="left"/>
      <w:pPr>
        <w:ind w:left="5932" w:hanging="243"/>
      </w:pPr>
      <w:rPr>
        <w:rFonts w:hint="default"/>
        <w:lang w:val="es-ES" w:eastAsia="en-US" w:bidi="ar-SA"/>
      </w:rPr>
    </w:lvl>
    <w:lvl w:ilvl="7" w:tplc="32EAA4B4">
      <w:numFmt w:val="bullet"/>
      <w:lvlText w:val="•"/>
      <w:lvlJc w:val="left"/>
      <w:pPr>
        <w:ind w:left="6804" w:hanging="243"/>
      </w:pPr>
      <w:rPr>
        <w:rFonts w:hint="default"/>
        <w:lang w:val="es-ES" w:eastAsia="en-US" w:bidi="ar-SA"/>
      </w:rPr>
    </w:lvl>
    <w:lvl w:ilvl="8" w:tplc="1FFC844E">
      <w:numFmt w:val="bullet"/>
      <w:lvlText w:val="•"/>
      <w:lvlJc w:val="left"/>
      <w:pPr>
        <w:ind w:left="7676" w:hanging="243"/>
      </w:pPr>
      <w:rPr>
        <w:rFonts w:hint="default"/>
        <w:lang w:val="es-ES" w:eastAsia="en-US" w:bidi="ar-SA"/>
      </w:rPr>
    </w:lvl>
  </w:abstractNum>
  <w:abstractNum w:abstractNumId="2" w15:restartNumberingAfterBreak="0">
    <w:nsid w:val="6F351B92"/>
    <w:multiLevelType w:val="hybridMultilevel"/>
    <w:tmpl w:val="ADD2C996"/>
    <w:lvl w:ilvl="0" w:tplc="0338F534">
      <w:start w:val="1"/>
      <w:numFmt w:val="decimal"/>
      <w:lvlText w:val="%1."/>
      <w:lvlJc w:val="left"/>
      <w:pPr>
        <w:ind w:left="462" w:hanging="360"/>
        <w:jc w:val="left"/>
      </w:pPr>
      <w:rPr>
        <w:rFonts w:ascii="Calibri" w:eastAsia="Calibri" w:hAnsi="Calibri" w:cs="Calibri" w:hint="default"/>
        <w:b w:val="0"/>
        <w:bCs w:val="0"/>
        <w:i w:val="0"/>
        <w:iCs w:val="0"/>
        <w:spacing w:val="0"/>
        <w:w w:val="100"/>
        <w:sz w:val="24"/>
        <w:szCs w:val="24"/>
        <w:lang w:val="es-ES" w:eastAsia="en-US" w:bidi="ar-SA"/>
      </w:rPr>
    </w:lvl>
    <w:lvl w:ilvl="1" w:tplc="564E86EC">
      <w:numFmt w:val="bullet"/>
      <w:lvlText w:val="•"/>
      <w:lvlJc w:val="left"/>
      <w:pPr>
        <w:ind w:left="1356" w:hanging="360"/>
      </w:pPr>
      <w:rPr>
        <w:rFonts w:hint="default"/>
        <w:lang w:val="es-ES" w:eastAsia="en-US" w:bidi="ar-SA"/>
      </w:rPr>
    </w:lvl>
    <w:lvl w:ilvl="2" w:tplc="7B78273A">
      <w:numFmt w:val="bullet"/>
      <w:lvlText w:val="•"/>
      <w:lvlJc w:val="left"/>
      <w:pPr>
        <w:ind w:left="2252" w:hanging="360"/>
      </w:pPr>
      <w:rPr>
        <w:rFonts w:hint="default"/>
        <w:lang w:val="es-ES" w:eastAsia="en-US" w:bidi="ar-SA"/>
      </w:rPr>
    </w:lvl>
    <w:lvl w:ilvl="3" w:tplc="37483434">
      <w:numFmt w:val="bullet"/>
      <w:lvlText w:val="•"/>
      <w:lvlJc w:val="left"/>
      <w:pPr>
        <w:ind w:left="3148" w:hanging="360"/>
      </w:pPr>
      <w:rPr>
        <w:rFonts w:hint="default"/>
        <w:lang w:val="es-ES" w:eastAsia="en-US" w:bidi="ar-SA"/>
      </w:rPr>
    </w:lvl>
    <w:lvl w:ilvl="4" w:tplc="1CECEBEC">
      <w:numFmt w:val="bullet"/>
      <w:lvlText w:val="•"/>
      <w:lvlJc w:val="left"/>
      <w:pPr>
        <w:ind w:left="4044" w:hanging="360"/>
      </w:pPr>
      <w:rPr>
        <w:rFonts w:hint="default"/>
        <w:lang w:val="es-ES" w:eastAsia="en-US" w:bidi="ar-SA"/>
      </w:rPr>
    </w:lvl>
    <w:lvl w:ilvl="5" w:tplc="806A02F8">
      <w:numFmt w:val="bullet"/>
      <w:lvlText w:val="•"/>
      <w:lvlJc w:val="left"/>
      <w:pPr>
        <w:ind w:left="4940" w:hanging="360"/>
      </w:pPr>
      <w:rPr>
        <w:rFonts w:hint="default"/>
        <w:lang w:val="es-ES" w:eastAsia="en-US" w:bidi="ar-SA"/>
      </w:rPr>
    </w:lvl>
    <w:lvl w:ilvl="6" w:tplc="227E8334">
      <w:numFmt w:val="bullet"/>
      <w:lvlText w:val="•"/>
      <w:lvlJc w:val="left"/>
      <w:pPr>
        <w:ind w:left="5836" w:hanging="360"/>
      </w:pPr>
      <w:rPr>
        <w:rFonts w:hint="default"/>
        <w:lang w:val="es-ES" w:eastAsia="en-US" w:bidi="ar-SA"/>
      </w:rPr>
    </w:lvl>
    <w:lvl w:ilvl="7" w:tplc="FEDCDA84">
      <w:numFmt w:val="bullet"/>
      <w:lvlText w:val="•"/>
      <w:lvlJc w:val="left"/>
      <w:pPr>
        <w:ind w:left="6732" w:hanging="360"/>
      </w:pPr>
      <w:rPr>
        <w:rFonts w:hint="default"/>
        <w:lang w:val="es-ES" w:eastAsia="en-US" w:bidi="ar-SA"/>
      </w:rPr>
    </w:lvl>
    <w:lvl w:ilvl="8" w:tplc="94E0BC68">
      <w:numFmt w:val="bullet"/>
      <w:lvlText w:val="•"/>
      <w:lvlJc w:val="left"/>
      <w:pPr>
        <w:ind w:left="7628" w:hanging="360"/>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1624B"/>
    <w:rsid w:val="00167F45"/>
    <w:rsid w:val="00F162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462"/>
      <w:outlineLvl w:val="0"/>
    </w:pPr>
    <w:rPr>
      <w:b/>
      <w:bCs/>
      <w:sz w:val="24"/>
      <w:szCs w:val="24"/>
    </w:rPr>
  </w:style>
  <w:style w:type="paragraph" w:styleId="Ttulo2">
    <w:name w:val="heading 2"/>
    <w:basedOn w:val="Normal"/>
    <w:uiPriority w:val="9"/>
    <w:unhideWhenUsed/>
    <w:qFormat/>
    <w:pPr>
      <w:ind w:left="461" w:hanging="35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62"/>
      <w:jc w:val="both"/>
    </w:pPr>
    <w:rPr>
      <w:sz w:val="24"/>
      <w:szCs w:val="24"/>
    </w:rPr>
  </w:style>
  <w:style w:type="paragraph" w:styleId="Prrafodelista">
    <w:name w:val="List Paragraph"/>
    <w:basedOn w:val="Normal"/>
    <w:uiPriority w:val="1"/>
    <w:qFormat/>
    <w:pPr>
      <w:ind w:left="461"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1576</Words>
  <Characters>8670</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Guillermo Diaz Vallejos</cp:lastModifiedBy>
  <cp:revision>1</cp:revision>
  <dcterms:created xsi:type="dcterms:W3CDTF">2023-07-18T14:02:00Z</dcterms:created>
  <dcterms:modified xsi:type="dcterms:W3CDTF">2023-08-08T15:24:00Z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Microsoft® Word 2016</vt:lpwstr>
  </property>
  <property fmtid="{D5CDD505-2E9C-101B-9397-08002B2CF9AE}" pid="4" name="LastSaved">
    <vt:filetime>2023-07-18T00:00:00Z</vt:filetime>
  </property>
  <property fmtid="{D5CDD505-2E9C-101B-9397-08002B2CF9AE}" pid="5" name="Producer">
    <vt:lpwstr>Microsoft® Word 2016</vt:lpwstr>
  </property>
</Properties>
</file>