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2DD" w:rsidRDefault="00F822DD">
      <w:pPr>
        <w:pStyle w:val="Textoindependiente"/>
        <w:spacing w:before="7"/>
        <w:ind w:left="0"/>
        <w:jc w:val="left"/>
        <w:rPr>
          <w:rFonts w:ascii="Times New Roman"/>
          <w:sz w:val="23"/>
        </w:rPr>
      </w:pPr>
    </w:p>
    <w:p w:rsidR="00F822DD" w:rsidRDefault="00565FF7">
      <w:pPr>
        <w:pStyle w:val="Ttulo1"/>
        <w:spacing w:line="259" w:lineRule="auto"/>
        <w:ind w:left="178" w:right="156"/>
        <w:jc w:val="center"/>
      </w:pPr>
      <w:r>
        <w:t>PROYECTO DE LEY QUE MODIFICA EL CÓDIGO DE PROCEDIMIENTO CIVIL PARA INTRODUCIR AJUSTES DE PROCEDIMIENTO RESPECTO TANTO DE LAS PERSONAS MAYORES COMO DE LAS PERSONAS</w:t>
      </w:r>
      <w:r>
        <w:rPr>
          <w:spacing w:val="-8"/>
        </w:rPr>
        <w:t xml:space="preserve"> </w:t>
      </w:r>
      <w:r>
        <w:t>CON</w:t>
      </w:r>
      <w:r>
        <w:rPr>
          <w:spacing w:val="-8"/>
        </w:rPr>
        <w:t xml:space="preserve"> </w:t>
      </w:r>
      <w:r>
        <w:t>DISCAPACIDAD</w:t>
      </w:r>
      <w:r>
        <w:rPr>
          <w:spacing w:val="-8"/>
        </w:rPr>
        <w:t xml:space="preserve"> </w:t>
      </w:r>
      <w:r>
        <w:t>DE</w:t>
      </w:r>
      <w:r>
        <w:rPr>
          <w:spacing w:val="-8"/>
        </w:rPr>
        <w:t xml:space="preserve"> </w:t>
      </w:r>
      <w:r>
        <w:t>MANERA</w:t>
      </w:r>
      <w:r>
        <w:rPr>
          <w:spacing w:val="-8"/>
        </w:rPr>
        <w:t xml:space="preserve"> </w:t>
      </w:r>
      <w:r>
        <w:t>DE</w:t>
      </w:r>
      <w:r>
        <w:rPr>
          <w:spacing w:val="-8"/>
        </w:rPr>
        <w:t xml:space="preserve"> </w:t>
      </w:r>
      <w:r>
        <w:t>ASEGURAR</w:t>
      </w:r>
      <w:r>
        <w:rPr>
          <w:spacing w:val="-8"/>
        </w:rPr>
        <w:t xml:space="preserve"> </w:t>
      </w:r>
      <w:r>
        <w:t>SU</w:t>
      </w:r>
      <w:r>
        <w:rPr>
          <w:spacing w:val="-8"/>
        </w:rPr>
        <w:t xml:space="preserve"> </w:t>
      </w:r>
      <w:r>
        <w:t>ACCESO</w:t>
      </w:r>
      <w:r>
        <w:rPr>
          <w:spacing w:val="-8"/>
        </w:rPr>
        <w:t xml:space="preserve"> </w:t>
      </w:r>
      <w:r>
        <w:t>EFECTIVO</w:t>
      </w:r>
      <w:r>
        <w:rPr>
          <w:spacing w:val="-8"/>
        </w:rPr>
        <w:t xml:space="preserve"> </w:t>
      </w:r>
      <w:r>
        <w:t>A</w:t>
      </w:r>
      <w:r>
        <w:rPr>
          <w:spacing w:val="-8"/>
        </w:rPr>
        <w:t xml:space="preserve"> </w:t>
      </w:r>
      <w:r>
        <w:t>LA</w:t>
      </w:r>
      <w:r>
        <w:rPr>
          <w:spacing w:val="-8"/>
        </w:rPr>
        <w:t xml:space="preserve"> </w:t>
      </w:r>
      <w:r>
        <w:t>JUSTICIA.</w:t>
      </w:r>
    </w:p>
    <w:p w:rsidR="00F822DD" w:rsidRDefault="00F822DD">
      <w:pPr>
        <w:pStyle w:val="Textoindependiente"/>
        <w:spacing w:before="0"/>
        <w:ind w:left="0"/>
        <w:jc w:val="left"/>
        <w:rPr>
          <w:b/>
        </w:rPr>
      </w:pPr>
    </w:p>
    <w:p w:rsidR="00F822DD" w:rsidRDefault="00F822DD">
      <w:pPr>
        <w:pStyle w:val="Textoindependiente"/>
        <w:spacing w:before="11"/>
        <w:ind w:left="0"/>
        <w:jc w:val="left"/>
        <w:rPr>
          <w:b/>
          <w:sz w:val="27"/>
        </w:rPr>
      </w:pPr>
    </w:p>
    <w:p w:rsidR="00F822DD" w:rsidRDefault="00565FF7">
      <w:pPr>
        <w:ind w:left="121"/>
        <w:rPr>
          <w:b/>
        </w:rPr>
      </w:pPr>
      <w:r>
        <w:rPr>
          <w:b/>
        </w:rPr>
        <w:t>Idea</w:t>
      </w:r>
      <w:r>
        <w:rPr>
          <w:b/>
          <w:spacing w:val="-4"/>
        </w:rPr>
        <w:t xml:space="preserve"> </w:t>
      </w:r>
      <w:r>
        <w:rPr>
          <w:b/>
          <w:spacing w:val="-2"/>
        </w:rPr>
        <w:t>Matriz:</w:t>
      </w:r>
    </w:p>
    <w:p w:rsidR="00F822DD" w:rsidRDefault="00565FF7">
      <w:pPr>
        <w:pStyle w:val="Textoindependiente"/>
        <w:spacing w:before="181" w:line="259" w:lineRule="auto"/>
        <w:ind w:right="103"/>
      </w:pPr>
      <w:r>
        <w:t>El pr</w:t>
      </w:r>
      <w:r>
        <w:t>esente proyecto de ley tiene como propósito hacer efectivo en sede civil, tanto el inciso segundo del artículo 31 de la Convención Interamericana sobre la Protección de los Derechos Humanos de las Personas Mayores,</w:t>
      </w:r>
      <w:r>
        <w:rPr>
          <w:spacing w:val="40"/>
        </w:rPr>
        <w:t xml:space="preserve"> </w:t>
      </w:r>
      <w:r>
        <w:t>como</w:t>
      </w:r>
      <w:r>
        <w:rPr>
          <w:spacing w:val="-4"/>
        </w:rPr>
        <w:t xml:space="preserve"> </w:t>
      </w:r>
      <w:r>
        <w:t>el</w:t>
      </w:r>
      <w:r>
        <w:rPr>
          <w:spacing w:val="-5"/>
        </w:rPr>
        <w:t xml:space="preserve"> </w:t>
      </w:r>
      <w:r>
        <w:t>inciso</w:t>
      </w:r>
      <w:r>
        <w:rPr>
          <w:spacing w:val="-4"/>
        </w:rPr>
        <w:t xml:space="preserve"> </w:t>
      </w:r>
      <w:r>
        <w:t>primero</w:t>
      </w:r>
      <w:r>
        <w:rPr>
          <w:spacing w:val="-5"/>
        </w:rPr>
        <w:t xml:space="preserve"> </w:t>
      </w:r>
      <w:r>
        <w:t>del</w:t>
      </w:r>
      <w:r>
        <w:rPr>
          <w:spacing w:val="-4"/>
        </w:rPr>
        <w:t xml:space="preserve"> </w:t>
      </w:r>
      <w:r>
        <w:t>artículo</w:t>
      </w:r>
      <w:r>
        <w:rPr>
          <w:spacing w:val="-5"/>
        </w:rPr>
        <w:t xml:space="preserve"> </w:t>
      </w:r>
      <w:r>
        <w:t>13</w:t>
      </w:r>
      <w:r>
        <w:rPr>
          <w:spacing w:val="-4"/>
        </w:rPr>
        <w:t xml:space="preserve"> </w:t>
      </w:r>
      <w:r>
        <w:t>de</w:t>
      </w:r>
      <w:r>
        <w:rPr>
          <w:spacing w:val="-5"/>
        </w:rPr>
        <w:t xml:space="preserve"> </w:t>
      </w:r>
      <w:r>
        <w:t>la</w:t>
      </w:r>
      <w:r>
        <w:rPr>
          <w:spacing w:val="-4"/>
        </w:rPr>
        <w:t xml:space="preserve"> </w:t>
      </w:r>
      <w:r>
        <w:t>Convención</w:t>
      </w:r>
      <w:r>
        <w:rPr>
          <w:spacing w:val="-5"/>
        </w:rPr>
        <w:t xml:space="preserve"> </w:t>
      </w:r>
      <w:r>
        <w:t>de</w:t>
      </w:r>
      <w:r>
        <w:rPr>
          <w:spacing w:val="-4"/>
        </w:rPr>
        <w:t xml:space="preserve"> </w:t>
      </w:r>
      <w:r>
        <w:t>las Naciones Unidas sobre los Derechos de las Personas con Discapacidad; introduciendo diversas modificaciones al Código de Procedimiento</w:t>
      </w:r>
      <w:r>
        <w:rPr>
          <w:spacing w:val="-6"/>
        </w:rPr>
        <w:t xml:space="preserve"> </w:t>
      </w:r>
      <w:r>
        <w:t>Civil</w:t>
      </w:r>
      <w:r>
        <w:rPr>
          <w:spacing w:val="-6"/>
        </w:rPr>
        <w:t xml:space="preserve"> </w:t>
      </w:r>
      <w:r>
        <w:t>y</w:t>
      </w:r>
      <w:r>
        <w:rPr>
          <w:spacing w:val="-6"/>
        </w:rPr>
        <w:t xml:space="preserve"> </w:t>
      </w:r>
      <w:r>
        <w:t>al</w:t>
      </w:r>
      <w:r>
        <w:rPr>
          <w:spacing w:val="-6"/>
        </w:rPr>
        <w:t xml:space="preserve"> </w:t>
      </w:r>
      <w:r>
        <w:t>Código</w:t>
      </w:r>
      <w:r>
        <w:rPr>
          <w:spacing w:val="-6"/>
        </w:rPr>
        <w:t xml:space="preserve"> </w:t>
      </w:r>
      <w:r>
        <w:t>Orgánico</w:t>
      </w:r>
      <w:r>
        <w:rPr>
          <w:spacing w:val="-6"/>
        </w:rPr>
        <w:t xml:space="preserve"> </w:t>
      </w:r>
      <w:r>
        <w:t>de</w:t>
      </w:r>
      <w:r>
        <w:rPr>
          <w:spacing w:val="-6"/>
        </w:rPr>
        <w:t xml:space="preserve"> </w:t>
      </w:r>
      <w:r>
        <w:t>Tribunales,</w:t>
      </w:r>
      <w:r>
        <w:rPr>
          <w:spacing w:val="39"/>
        </w:rPr>
        <w:t xml:space="preserve"> </w:t>
      </w:r>
      <w:r>
        <w:t>adecuandolos a los estándares del</w:t>
      </w:r>
      <w:r>
        <w:rPr>
          <w:spacing w:val="40"/>
        </w:rPr>
        <w:t xml:space="preserve"> </w:t>
      </w:r>
      <w:r>
        <w:t>derecho internacional en</w:t>
      </w:r>
      <w:r>
        <w:t xml:space="preserve"> este sentido.</w:t>
      </w:r>
    </w:p>
    <w:p w:rsidR="00F822DD" w:rsidRDefault="00565FF7">
      <w:pPr>
        <w:pStyle w:val="Ttulo1"/>
        <w:spacing w:before="159"/>
        <w:jc w:val="left"/>
      </w:pPr>
      <w:r>
        <w:rPr>
          <w:spacing w:val="-2"/>
        </w:rPr>
        <w:t>Antecedentes:</w:t>
      </w:r>
    </w:p>
    <w:p w:rsidR="00F822DD" w:rsidRDefault="00565FF7">
      <w:pPr>
        <w:spacing w:before="181"/>
        <w:ind w:left="121"/>
      </w:pPr>
      <w:r>
        <w:rPr>
          <w:i/>
        </w:rPr>
        <w:t>Personas</w:t>
      </w:r>
      <w:r>
        <w:rPr>
          <w:i/>
          <w:spacing w:val="-12"/>
        </w:rPr>
        <w:t xml:space="preserve"> </w:t>
      </w:r>
      <w:r>
        <w:rPr>
          <w:i/>
          <w:spacing w:val="-2"/>
        </w:rPr>
        <w:t>Mayores</w:t>
      </w:r>
      <w:r>
        <w:rPr>
          <w:spacing w:val="-2"/>
        </w:rPr>
        <w:t>:</w:t>
      </w:r>
    </w:p>
    <w:p w:rsidR="00F822DD" w:rsidRDefault="00565FF7">
      <w:pPr>
        <w:spacing w:before="181" w:line="259" w:lineRule="auto"/>
        <w:ind w:left="121" w:right="101"/>
        <w:jc w:val="both"/>
      </w:pPr>
      <w:r>
        <w:t xml:space="preserve">La </w:t>
      </w:r>
      <w:r>
        <w:rPr>
          <w:i/>
        </w:rPr>
        <w:t>Convención Interamericana sobre la Protección de los Derechos Humanos de las Personas Mayores</w:t>
      </w:r>
      <w:r>
        <w:t>, aprobada por la Organización de los Estados Americanos el año 2015 y ratificada por Chile el año 2017; es el primer instrumento interamericano destinado a, “promover, proteger y asegurar el reconocimiento y el pleno goce y ejercicio, en condiciones de ig</w:t>
      </w:r>
      <w:r>
        <w:t>ualdad, de todos los derechos humanos y libertades fundamentales de la persona mayor”.</w:t>
      </w:r>
    </w:p>
    <w:p w:rsidR="00F822DD" w:rsidRDefault="00565FF7">
      <w:pPr>
        <w:pStyle w:val="Textoindependiente"/>
        <w:spacing w:line="259" w:lineRule="auto"/>
        <w:ind w:right="100"/>
      </w:pPr>
      <w:r>
        <w:t>Conforme a ella, la República</w:t>
      </w:r>
      <w:r>
        <w:rPr>
          <w:spacing w:val="-4"/>
        </w:rPr>
        <w:t xml:space="preserve"> </w:t>
      </w:r>
      <w:r>
        <w:t>de</w:t>
      </w:r>
      <w:r>
        <w:rPr>
          <w:spacing w:val="-4"/>
        </w:rPr>
        <w:t xml:space="preserve"> </w:t>
      </w:r>
      <w:r>
        <w:t>Chile,</w:t>
      </w:r>
      <w:r>
        <w:rPr>
          <w:spacing w:val="-4"/>
        </w:rPr>
        <w:t xml:space="preserve"> </w:t>
      </w:r>
      <w:r>
        <w:t>reconociendo</w:t>
      </w:r>
      <w:r>
        <w:rPr>
          <w:spacing w:val="-4"/>
        </w:rPr>
        <w:t xml:space="preserve"> </w:t>
      </w:r>
      <w:r>
        <w:t>que</w:t>
      </w:r>
      <w:r>
        <w:rPr>
          <w:spacing w:val="-4"/>
        </w:rPr>
        <w:t xml:space="preserve"> </w:t>
      </w:r>
      <w:r>
        <w:t>la</w:t>
      </w:r>
      <w:r>
        <w:rPr>
          <w:spacing w:val="-4"/>
        </w:rPr>
        <w:t xml:space="preserve"> </w:t>
      </w:r>
      <w:r>
        <w:t>persona,</w:t>
      </w:r>
      <w:r>
        <w:rPr>
          <w:spacing w:val="-4"/>
        </w:rPr>
        <w:t xml:space="preserve"> </w:t>
      </w:r>
      <w:r>
        <w:t>a</w:t>
      </w:r>
      <w:r>
        <w:rPr>
          <w:spacing w:val="-4"/>
        </w:rPr>
        <w:t xml:space="preserve"> </w:t>
      </w:r>
      <w:r>
        <w:t>medida</w:t>
      </w:r>
      <w:r>
        <w:rPr>
          <w:spacing w:val="-4"/>
        </w:rPr>
        <w:t xml:space="preserve"> </w:t>
      </w:r>
      <w:r>
        <w:t>que</w:t>
      </w:r>
      <w:r>
        <w:rPr>
          <w:spacing w:val="-4"/>
        </w:rPr>
        <w:t xml:space="preserve"> </w:t>
      </w:r>
      <w:r>
        <w:t>envejece,</w:t>
      </w:r>
      <w:r>
        <w:rPr>
          <w:spacing w:val="-4"/>
        </w:rPr>
        <w:t xml:space="preserve"> </w:t>
      </w:r>
      <w:r>
        <w:t>debe seguir disfrutando de una vida plena, independiente y autónoma, con part</w:t>
      </w:r>
      <w:r>
        <w:t>icipación activa en las esferas económicas y políticas de</w:t>
      </w:r>
      <w:r>
        <w:rPr>
          <w:spacing w:val="-7"/>
        </w:rPr>
        <w:t xml:space="preserve"> </w:t>
      </w:r>
      <w:r>
        <w:t>la</w:t>
      </w:r>
      <w:r>
        <w:rPr>
          <w:spacing w:val="-7"/>
        </w:rPr>
        <w:t xml:space="preserve"> </w:t>
      </w:r>
      <w:r>
        <w:t>sociedad;</w:t>
      </w:r>
      <w:r>
        <w:rPr>
          <w:spacing w:val="-7"/>
        </w:rPr>
        <w:t xml:space="preserve"> </w:t>
      </w:r>
      <w:r>
        <w:t>se</w:t>
      </w:r>
      <w:r>
        <w:rPr>
          <w:spacing w:val="-7"/>
        </w:rPr>
        <w:t xml:space="preserve"> </w:t>
      </w:r>
      <w:r>
        <w:t>ha</w:t>
      </w:r>
      <w:r>
        <w:rPr>
          <w:spacing w:val="-7"/>
        </w:rPr>
        <w:t xml:space="preserve"> </w:t>
      </w:r>
      <w:r>
        <w:t>comprometido,</w:t>
      </w:r>
      <w:r>
        <w:rPr>
          <w:spacing w:val="-7"/>
        </w:rPr>
        <w:t xml:space="preserve"> </w:t>
      </w:r>
      <w:r>
        <w:t>con</w:t>
      </w:r>
      <w:r>
        <w:rPr>
          <w:spacing w:val="-7"/>
        </w:rPr>
        <w:t xml:space="preserve"> </w:t>
      </w:r>
      <w:r>
        <w:t>el</w:t>
      </w:r>
      <w:r>
        <w:rPr>
          <w:spacing w:val="-7"/>
        </w:rPr>
        <w:t xml:space="preserve"> </w:t>
      </w:r>
      <w:r>
        <w:t>propósito</w:t>
      </w:r>
      <w:r>
        <w:rPr>
          <w:spacing w:val="-7"/>
        </w:rPr>
        <w:t xml:space="preserve"> </w:t>
      </w:r>
      <w:r>
        <w:t>de</w:t>
      </w:r>
      <w:r>
        <w:rPr>
          <w:spacing w:val="-7"/>
        </w:rPr>
        <w:t xml:space="preserve"> </w:t>
      </w:r>
      <w:r>
        <w:t>consolidar, dentro del marco de las instituciones democráticas: A incorporar y dar prioridad al tema del envejecimiento en las políticas públicas</w:t>
      </w:r>
      <w:r>
        <w:t>, así como a destinar y gestionar los recursos humanos, materiales y financieros para lograr una adecuada implementación y evaluación de las medidas especiales puestas en práctica.</w:t>
      </w:r>
    </w:p>
    <w:p w:rsidR="00F822DD" w:rsidRDefault="00565FF7">
      <w:pPr>
        <w:spacing w:before="159" w:line="259" w:lineRule="auto"/>
        <w:ind w:left="121" w:right="99"/>
        <w:jc w:val="both"/>
        <w:rPr>
          <w:b/>
        </w:rPr>
      </w:pPr>
      <w:r>
        <w:t>Para ello, mandata a los Estados a adoptar medidas legislativas, administra</w:t>
      </w:r>
      <w:r>
        <w:t>tivas, judiciales, presupuestarias y de cualquier otra índole, entre las que destaca, por cierto, el derecho a un adecuado acceso a la justicia, a fin de garantizar a la persona mayor un trato diferenciado y preferencial en todos los ámbitos (art. 4, letra</w:t>
      </w:r>
      <w:r>
        <w:t xml:space="preserve"> c). Consagrando, explícitamente, en su artículo 31 inciso segundo, que, “</w:t>
      </w:r>
      <w:r>
        <w:rPr>
          <w:b/>
        </w:rPr>
        <w:t>los Estados parte se comprometen a asegurar que</w:t>
      </w:r>
      <w:r>
        <w:rPr>
          <w:b/>
          <w:spacing w:val="-5"/>
        </w:rPr>
        <w:t xml:space="preserve"> </w:t>
      </w:r>
      <w:r>
        <w:rPr>
          <w:b/>
        </w:rPr>
        <w:t>la</w:t>
      </w:r>
      <w:r>
        <w:rPr>
          <w:b/>
          <w:spacing w:val="-5"/>
        </w:rPr>
        <w:t xml:space="preserve"> </w:t>
      </w:r>
      <w:r>
        <w:rPr>
          <w:b/>
        </w:rPr>
        <w:t>persona</w:t>
      </w:r>
      <w:r>
        <w:rPr>
          <w:b/>
          <w:spacing w:val="-5"/>
        </w:rPr>
        <w:t xml:space="preserve"> </w:t>
      </w:r>
      <w:r>
        <w:rPr>
          <w:b/>
        </w:rPr>
        <w:t>mayor</w:t>
      </w:r>
      <w:r>
        <w:rPr>
          <w:b/>
          <w:spacing w:val="-5"/>
        </w:rPr>
        <w:t xml:space="preserve"> </w:t>
      </w:r>
      <w:r>
        <w:rPr>
          <w:b/>
        </w:rPr>
        <w:t>tenga acceso efectivo a la justicia en igualdad de condiciones con las demás, incluso mediante la adopción de ajustes</w:t>
      </w:r>
      <w:r>
        <w:rPr>
          <w:b/>
        </w:rPr>
        <w:t xml:space="preserve"> de procedimiento en todos los procesos judiciales y administrativos en cualquiera de sus etapas</w:t>
      </w:r>
      <w:r>
        <w:t>”. Debiendo garantizar</w:t>
      </w:r>
      <w:r>
        <w:rPr>
          <w:spacing w:val="-8"/>
        </w:rPr>
        <w:t xml:space="preserve"> </w:t>
      </w:r>
      <w:r>
        <w:t>la</w:t>
      </w:r>
      <w:r>
        <w:rPr>
          <w:spacing w:val="-8"/>
        </w:rPr>
        <w:t xml:space="preserve"> </w:t>
      </w:r>
      <w:r>
        <w:t>“</w:t>
      </w:r>
      <w:r>
        <w:rPr>
          <w:b/>
        </w:rPr>
        <w:t>debida</w:t>
      </w:r>
      <w:r>
        <w:rPr>
          <w:b/>
          <w:spacing w:val="-8"/>
        </w:rPr>
        <w:t xml:space="preserve"> </w:t>
      </w:r>
      <w:r>
        <w:rPr>
          <w:b/>
        </w:rPr>
        <w:t>diligencia</w:t>
      </w:r>
      <w:r>
        <w:rPr>
          <w:b/>
          <w:spacing w:val="-8"/>
        </w:rPr>
        <w:t xml:space="preserve"> </w:t>
      </w:r>
      <w:r>
        <w:rPr>
          <w:b/>
        </w:rPr>
        <w:t>y</w:t>
      </w:r>
      <w:r>
        <w:rPr>
          <w:b/>
          <w:spacing w:val="-8"/>
        </w:rPr>
        <w:t xml:space="preserve"> </w:t>
      </w:r>
      <w:r>
        <w:rPr>
          <w:b/>
        </w:rPr>
        <w:t>el</w:t>
      </w:r>
      <w:r>
        <w:rPr>
          <w:b/>
          <w:spacing w:val="-8"/>
        </w:rPr>
        <w:t xml:space="preserve"> </w:t>
      </w:r>
      <w:r>
        <w:rPr>
          <w:b/>
        </w:rPr>
        <w:t>tratamiento</w:t>
      </w:r>
      <w:r>
        <w:rPr>
          <w:b/>
          <w:spacing w:val="-8"/>
        </w:rPr>
        <w:t xml:space="preserve"> </w:t>
      </w:r>
      <w:r>
        <w:rPr>
          <w:b/>
        </w:rPr>
        <w:t>preferencial a la persona mayor para la tramitación, resolución y ejecución de las decisiones en procesos administrativos</w:t>
      </w:r>
      <w:r>
        <w:rPr>
          <w:b/>
          <w:spacing w:val="37"/>
        </w:rPr>
        <w:t xml:space="preserve"> </w:t>
      </w:r>
      <w:r>
        <w:rPr>
          <w:b/>
        </w:rPr>
        <w:t>y</w:t>
      </w:r>
      <w:r>
        <w:rPr>
          <w:b/>
          <w:spacing w:val="37"/>
        </w:rPr>
        <w:t xml:space="preserve"> </w:t>
      </w:r>
      <w:r>
        <w:rPr>
          <w:b/>
        </w:rPr>
        <w:t>judiciales</w:t>
      </w:r>
      <w:r>
        <w:t>”.</w:t>
      </w:r>
      <w:r>
        <w:rPr>
          <w:spacing w:val="37"/>
        </w:rPr>
        <w:t xml:space="preserve"> </w:t>
      </w:r>
      <w:r>
        <w:t>Finalizando</w:t>
      </w:r>
      <w:r>
        <w:rPr>
          <w:spacing w:val="37"/>
        </w:rPr>
        <w:t xml:space="preserve"> </w:t>
      </w:r>
      <w:r>
        <w:t>tal</w:t>
      </w:r>
      <w:r>
        <w:rPr>
          <w:spacing w:val="37"/>
        </w:rPr>
        <w:t xml:space="preserve"> </w:t>
      </w:r>
      <w:r>
        <w:t>precepto</w:t>
      </w:r>
      <w:r>
        <w:rPr>
          <w:spacing w:val="37"/>
        </w:rPr>
        <w:t xml:space="preserve"> </w:t>
      </w:r>
      <w:r>
        <w:t>con</w:t>
      </w:r>
      <w:r>
        <w:rPr>
          <w:spacing w:val="37"/>
        </w:rPr>
        <w:t xml:space="preserve"> </w:t>
      </w:r>
      <w:r>
        <w:t>la</w:t>
      </w:r>
      <w:r>
        <w:rPr>
          <w:spacing w:val="23"/>
        </w:rPr>
        <w:t xml:space="preserve"> </w:t>
      </w:r>
      <w:r>
        <w:t>prevención</w:t>
      </w:r>
      <w:r>
        <w:rPr>
          <w:spacing w:val="23"/>
        </w:rPr>
        <w:t xml:space="preserve"> </w:t>
      </w:r>
      <w:r>
        <w:t>de</w:t>
      </w:r>
      <w:r>
        <w:rPr>
          <w:spacing w:val="23"/>
        </w:rPr>
        <w:t xml:space="preserve"> </w:t>
      </w:r>
      <w:r>
        <w:t>que,</w:t>
      </w:r>
      <w:r>
        <w:rPr>
          <w:spacing w:val="23"/>
        </w:rPr>
        <w:t xml:space="preserve"> </w:t>
      </w:r>
      <w:r>
        <w:t>“</w:t>
      </w:r>
      <w:r>
        <w:rPr>
          <w:b/>
        </w:rPr>
        <w:t>la</w:t>
      </w:r>
      <w:r>
        <w:rPr>
          <w:b/>
          <w:spacing w:val="23"/>
        </w:rPr>
        <w:t xml:space="preserve"> </w:t>
      </w:r>
      <w:r>
        <w:rPr>
          <w:b/>
        </w:rPr>
        <w:t>actuación</w:t>
      </w:r>
    </w:p>
    <w:p w:rsidR="00F822DD" w:rsidRDefault="00F822DD">
      <w:pPr>
        <w:spacing w:line="259" w:lineRule="auto"/>
        <w:jc w:val="both"/>
        <w:sectPr w:rsidR="00F822DD">
          <w:headerReference w:type="default" r:id="rId7"/>
          <w:type w:val="continuous"/>
          <w:pgSz w:w="12240" w:h="15840"/>
          <w:pgMar w:top="2620" w:right="1600" w:bottom="280" w:left="1580" w:header="738" w:footer="0" w:gutter="0"/>
          <w:pgNumType w:start="1"/>
          <w:cols w:space="720"/>
        </w:sectPr>
      </w:pPr>
    </w:p>
    <w:p w:rsidR="00F822DD" w:rsidRDefault="00F822DD">
      <w:pPr>
        <w:pStyle w:val="Textoindependiente"/>
        <w:spacing w:before="3"/>
        <w:ind w:left="0"/>
        <w:jc w:val="left"/>
        <w:rPr>
          <w:b/>
        </w:rPr>
      </w:pPr>
    </w:p>
    <w:p w:rsidR="00F822DD" w:rsidRDefault="00565FF7">
      <w:pPr>
        <w:pStyle w:val="Ttulo1"/>
        <w:spacing w:line="259" w:lineRule="auto"/>
        <w:ind w:right="113"/>
        <w:rPr>
          <w:b w:val="0"/>
        </w:rPr>
      </w:pPr>
      <w:r>
        <w:t>judicial deberá ser particularmente expedita</w:t>
      </w:r>
      <w:r>
        <w:rPr>
          <w:spacing w:val="-4"/>
        </w:rPr>
        <w:t xml:space="preserve"> </w:t>
      </w:r>
      <w:r>
        <w:t>en</w:t>
      </w:r>
      <w:r>
        <w:rPr>
          <w:spacing w:val="-4"/>
        </w:rPr>
        <w:t xml:space="preserve"> </w:t>
      </w:r>
      <w:r>
        <w:t>casos</w:t>
      </w:r>
      <w:r>
        <w:rPr>
          <w:spacing w:val="-4"/>
        </w:rPr>
        <w:t xml:space="preserve"> </w:t>
      </w:r>
      <w:r>
        <w:t>en</w:t>
      </w:r>
      <w:r>
        <w:rPr>
          <w:spacing w:val="-4"/>
        </w:rPr>
        <w:t xml:space="preserve"> </w:t>
      </w:r>
      <w:r>
        <w:t>que</w:t>
      </w:r>
      <w:r>
        <w:rPr>
          <w:spacing w:val="-4"/>
        </w:rPr>
        <w:t xml:space="preserve"> </w:t>
      </w:r>
      <w:r>
        <w:t>se</w:t>
      </w:r>
      <w:r>
        <w:rPr>
          <w:spacing w:val="-4"/>
        </w:rPr>
        <w:t xml:space="preserve"> </w:t>
      </w:r>
      <w:r>
        <w:t>encuentre</w:t>
      </w:r>
      <w:r>
        <w:rPr>
          <w:spacing w:val="-4"/>
        </w:rPr>
        <w:t xml:space="preserve"> </w:t>
      </w:r>
      <w:r>
        <w:t>en</w:t>
      </w:r>
      <w:r>
        <w:rPr>
          <w:spacing w:val="-4"/>
        </w:rPr>
        <w:t xml:space="preserve"> </w:t>
      </w:r>
      <w:r>
        <w:t>riesgo</w:t>
      </w:r>
      <w:r>
        <w:rPr>
          <w:spacing w:val="-4"/>
        </w:rPr>
        <w:t xml:space="preserve"> </w:t>
      </w:r>
      <w:r>
        <w:t>la</w:t>
      </w:r>
      <w:r>
        <w:rPr>
          <w:spacing w:val="-4"/>
        </w:rPr>
        <w:t xml:space="preserve"> </w:t>
      </w:r>
      <w:r>
        <w:t>salud</w:t>
      </w:r>
      <w:r>
        <w:rPr>
          <w:spacing w:val="-4"/>
        </w:rPr>
        <w:t xml:space="preserve"> </w:t>
      </w:r>
      <w:r>
        <w:t>o</w:t>
      </w:r>
      <w:r>
        <w:rPr>
          <w:spacing w:val="-4"/>
        </w:rPr>
        <w:t xml:space="preserve"> </w:t>
      </w:r>
      <w:r>
        <w:t>la vida de la persona mayor</w:t>
      </w:r>
      <w:r>
        <w:rPr>
          <w:b w:val="0"/>
        </w:rPr>
        <w:t>”.</w:t>
      </w:r>
    </w:p>
    <w:p w:rsidR="00F822DD" w:rsidRDefault="00565FF7">
      <w:pPr>
        <w:pStyle w:val="Textoindependiente"/>
        <w:spacing w:line="259" w:lineRule="auto"/>
        <w:ind w:right="110"/>
      </w:pPr>
      <w:r>
        <w:t>De lo recién mencionado, se aprecia el compromiso por garantizar a las personas mayores,</w:t>
      </w:r>
      <w:r>
        <w:rPr>
          <w:spacing w:val="-5"/>
        </w:rPr>
        <w:t xml:space="preserve"> </w:t>
      </w:r>
      <w:r>
        <w:t>en</w:t>
      </w:r>
      <w:r>
        <w:rPr>
          <w:spacing w:val="-5"/>
        </w:rPr>
        <w:t xml:space="preserve"> </w:t>
      </w:r>
      <w:r>
        <w:t>los procedimientos judiciales:</w:t>
      </w:r>
    </w:p>
    <w:p w:rsidR="00F822DD" w:rsidRDefault="00565FF7">
      <w:pPr>
        <w:pStyle w:val="Textoindependiente"/>
        <w:spacing w:before="160" w:line="259" w:lineRule="auto"/>
        <w:ind w:right="101"/>
      </w:pPr>
      <w:r>
        <w:t>a. Un trato preferente en la tramitación, resolución y ejecución de las decisiones judiciales, teniendo especial diligencia en los casos en que se encuentre en riesgo la salud o vida de la persona mayor;</w:t>
      </w:r>
    </w:p>
    <w:p w:rsidR="00F822DD" w:rsidRDefault="00565FF7">
      <w:pPr>
        <w:pStyle w:val="Textoindependiente"/>
      </w:pPr>
      <w:r>
        <w:t>c.</w:t>
      </w:r>
      <w:r>
        <w:rPr>
          <w:spacing w:val="-10"/>
        </w:rPr>
        <w:t xml:space="preserve"> </w:t>
      </w:r>
      <w:r>
        <w:t>La</w:t>
      </w:r>
      <w:r>
        <w:rPr>
          <w:spacing w:val="-8"/>
        </w:rPr>
        <w:t xml:space="preserve"> </w:t>
      </w:r>
      <w:r>
        <w:t>incorporación</w:t>
      </w:r>
      <w:r>
        <w:rPr>
          <w:spacing w:val="-8"/>
        </w:rPr>
        <w:t xml:space="preserve"> </w:t>
      </w:r>
      <w:r>
        <w:t>d</w:t>
      </w:r>
      <w:r>
        <w:t>e</w:t>
      </w:r>
      <w:r>
        <w:rPr>
          <w:spacing w:val="-7"/>
        </w:rPr>
        <w:t xml:space="preserve"> </w:t>
      </w:r>
      <w:r>
        <w:t>los</w:t>
      </w:r>
      <w:r>
        <w:rPr>
          <w:spacing w:val="-8"/>
        </w:rPr>
        <w:t xml:space="preserve"> </w:t>
      </w:r>
      <w:r>
        <w:t>ajustes</w:t>
      </w:r>
      <w:r>
        <w:rPr>
          <w:spacing w:val="-8"/>
        </w:rPr>
        <w:t xml:space="preserve"> </w:t>
      </w:r>
      <w:r>
        <w:t>al</w:t>
      </w:r>
      <w:r>
        <w:rPr>
          <w:spacing w:val="-7"/>
        </w:rPr>
        <w:t xml:space="preserve"> </w:t>
      </w:r>
      <w:r>
        <w:t>procedimiento</w:t>
      </w:r>
      <w:r>
        <w:rPr>
          <w:spacing w:val="-8"/>
        </w:rPr>
        <w:t xml:space="preserve"> </w:t>
      </w:r>
      <w:r>
        <w:t>que</w:t>
      </w:r>
      <w:r>
        <w:rPr>
          <w:spacing w:val="-8"/>
        </w:rPr>
        <w:t xml:space="preserve"> </w:t>
      </w:r>
      <w:r>
        <w:t>sean</w:t>
      </w:r>
      <w:r>
        <w:rPr>
          <w:spacing w:val="-8"/>
        </w:rPr>
        <w:t xml:space="preserve"> </w:t>
      </w:r>
      <w:r>
        <w:t>necesarios</w:t>
      </w:r>
      <w:r>
        <w:rPr>
          <w:spacing w:val="-7"/>
        </w:rPr>
        <w:t xml:space="preserve"> </w:t>
      </w:r>
      <w:r>
        <w:t>para</w:t>
      </w:r>
      <w:r>
        <w:rPr>
          <w:spacing w:val="-8"/>
        </w:rPr>
        <w:t xml:space="preserve"> </w:t>
      </w:r>
      <w:r>
        <w:t>concretar</w:t>
      </w:r>
      <w:r>
        <w:rPr>
          <w:spacing w:val="-8"/>
        </w:rPr>
        <w:t xml:space="preserve"> </w:t>
      </w:r>
      <w:r>
        <w:t>este</w:t>
      </w:r>
      <w:r>
        <w:rPr>
          <w:spacing w:val="-7"/>
        </w:rPr>
        <w:t xml:space="preserve"> </w:t>
      </w:r>
      <w:r>
        <w:rPr>
          <w:spacing w:val="-4"/>
        </w:rPr>
        <w:t>fin.</w:t>
      </w:r>
    </w:p>
    <w:p w:rsidR="00F822DD" w:rsidRDefault="00565FF7">
      <w:pPr>
        <w:pStyle w:val="Textoindependiente"/>
        <w:spacing w:before="181" w:line="259" w:lineRule="auto"/>
        <w:ind w:right="100"/>
      </w:pPr>
      <w:r>
        <w:t>En este sentido, resulta claro que existe la necesidad de abordar los asuntos de la vejez y el envejecimiento desde una perspectiva de derechos humanos</w:t>
      </w:r>
      <w:r>
        <w:rPr>
          <w:spacing w:val="-5"/>
        </w:rPr>
        <w:t xml:space="preserve"> </w:t>
      </w:r>
      <w:r>
        <w:t>en</w:t>
      </w:r>
      <w:r>
        <w:rPr>
          <w:spacing w:val="-5"/>
        </w:rPr>
        <w:t xml:space="preserve"> </w:t>
      </w:r>
      <w:r>
        <w:t>el</w:t>
      </w:r>
      <w:r>
        <w:rPr>
          <w:spacing w:val="-5"/>
        </w:rPr>
        <w:t xml:space="preserve"> </w:t>
      </w:r>
      <w:r>
        <w:t>ámbito</w:t>
      </w:r>
      <w:r>
        <w:rPr>
          <w:spacing w:val="-5"/>
        </w:rPr>
        <w:t xml:space="preserve"> </w:t>
      </w:r>
      <w:r>
        <w:t>judicial.</w:t>
      </w:r>
      <w:r>
        <w:rPr>
          <w:spacing w:val="-5"/>
        </w:rPr>
        <w:t xml:space="preserve"> </w:t>
      </w:r>
      <w:r>
        <w:t>Por</w:t>
      </w:r>
      <w:r>
        <w:rPr>
          <w:spacing w:val="-5"/>
        </w:rPr>
        <w:t xml:space="preserve"> </w:t>
      </w:r>
      <w:r>
        <w:t>e</w:t>
      </w:r>
      <w:r>
        <w:t>jemplo,</w:t>
      </w:r>
      <w:r>
        <w:rPr>
          <w:spacing w:val="-5"/>
        </w:rPr>
        <w:t xml:space="preserve"> </w:t>
      </w:r>
      <w:r>
        <w:t>el Senado despachó a segundo trámite constitucional el proyecto de ley originado en mensaje,</w:t>
      </w:r>
      <w:r>
        <w:rPr>
          <w:spacing w:val="-5"/>
        </w:rPr>
        <w:t xml:space="preserve"> </w:t>
      </w:r>
      <w:r>
        <w:t>para promover el envejecimiento positivo, el cuidado integral de las personas mayores, y el fortalecimiento de la institucionalidad del adulto mayor.</w:t>
      </w:r>
      <w:r>
        <w:rPr>
          <w:vertAlign w:val="superscript"/>
        </w:rPr>
        <w:t>1</w:t>
      </w:r>
      <w:r>
        <w:rPr>
          <w:spacing w:val="-8"/>
        </w:rPr>
        <w:t xml:space="preserve"> </w:t>
      </w:r>
      <w:r>
        <w:t>No</w:t>
      </w:r>
      <w:r>
        <w:rPr>
          <w:spacing w:val="-8"/>
        </w:rPr>
        <w:t xml:space="preserve"> </w:t>
      </w:r>
      <w:r>
        <w:t>o</w:t>
      </w:r>
      <w:r>
        <w:t>bstante,</w:t>
      </w:r>
      <w:r>
        <w:rPr>
          <w:spacing w:val="-8"/>
        </w:rPr>
        <w:t xml:space="preserve"> </w:t>
      </w:r>
      <w:r>
        <w:t>la</w:t>
      </w:r>
      <w:r>
        <w:rPr>
          <w:spacing w:val="-8"/>
        </w:rPr>
        <w:t xml:space="preserve"> </w:t>
      </w:r>
      <w:r>
        <w:t>importancia</w:t>
      </w:r>
      <w:r>
        <w:rPr>
          <w:spacing w:val="-8"/>
        </w:rPr>
        <w:t xml:space="preserve"> </w:t>
      </w:r>
      <w:r>
        <w:t>de</w:t>
      </w:r>
      <w:r>
        <w:rPr>
          <w:spacing w:val="-8"/>
        </w:rPr>
        <w:t xml:space="preserve"> </w:t>
      </w:r>
      <w:r>
        <w:t>los</w:t>
      </w:r>
      <w:r>
        <w:rPr>
          <w:spacing w:val="-8"/>
        </w:rPr>
        <w:t xml:space="preserve"> </w:t>
      </w:r>
      <w:r>
        <w:t>temas tratado por tal</w:t>
      </w:r>
      <w:r>
        <w:rPr>
          <w:spacing w:val="-8"/>
        </w:rPr>
        <w:t xml:space="preserve"> </w:t>
      </w:r>
      <w:r>
        <w:t>proyecto</w:t>
      </w:r>
      <w:r>
        <w:rPr>
          <w:spacing w:val="-8"/>
        </w:rPr>
        <w:t xml:space="preserve"> </w:t>
      </w:r>
      <w:r>
        <w:t>de</w:t>
      </w:r>
      <w:r>
        <w:rPr>
          <w:spacing w:val="-8"/>
        </w:rPr>
        <w:t xml:space="preserve"> </w:t>
      </w:r>
      <w:r>
        <w:t>ley,</w:t>
      </w:r>
      <w:r>
        <w:rPr>
          <w:spacing w:val="-8"/>
        </w:rPr>
        <w:t xml:space="preserve"> </w:t>
      </w:r>
      <w:r>
        <w:t>el</w:t>
      </w:r>
      <w:r>
        <w:rPr>
          <w:spacing w:val="-8"/>
        </w:rPr>
        <w:t xml:space="preserve"> </w:t>
      </w:r>
      <w:r>
        <w:t>cual,</w:t>
      </w:r>
      <w:r>
        <w:rPr>
          <w:spacing w:val="-8"/>
        </w:rPr>
        <w:t xml:space="preserve"> </w:t>
      </w:r>
      <w:r>
        <w:t>versa</w:t>
      </w:r>
      <w:r>
        <w:rPr>
          <w:spacing w:val="-8"/>
        </w:rPr>
        <w:t xml:space="preserve"> </w:t>
      </w:r>
      <w:r>
        <w:t>principalmente</w:t>
      </w:r>
      <w:r>
        <w:rPr>
          <w:spacing w:val="-8"/>
        </w:rPr>
        <w:t xml:space="preserve"> </w:t>
      </w:r>
      <w:r>
        <w:t>sobre</w:t>
      </w:r>
      <w:r>
        <w:rPr>
          <w:spacing w:val="-8"/>
        </w:rPr>
        <w:t xml:space="preserve"> </w:t>
      </w:r>
      <w:r>
        <w:t>personas</w:t>
      </w:r>
      <w:r>
        <w:rPr>
          <w:spacing w:val="-8"/>
        </w:rPr>
        <w:t xml:space="preserve"> </w:t>
      </w:r>
      <w:r>
        <w:t>mayores</w:t>
      </w:r>
      <w:r>
        <w:rPr>
          <w:spacing w:val="-8"/>
        </w:rPr>
        <w:t xml:space="preserve"> </w:t>
      </w:r>
      <w:r>
        <w:t>vulnerables</w:t>
      </w:r>
      <w:r>
        <w:rPr>
          <w:spacing w:val="-8"/>
        </w:rPr>
        <w:t xml:space="preserve"> </w:t>
      </w:r>
      <w:r>
        <w:t>y su protección; no</w:t>
      </w:r>
      <w:r>
        <w:rPr>
          <w:spacing w:val="-6"/>
        </w:rPr>
        <w:t xml:space="preserve"> </w:t>
      </w:r>
      <w:r>
        <w:t>establece</w:t>
      </w:r>
      <w:r>
        <w:rPr>
          <w:spacing w:val="-6"/>
        </w:rPr>
        <w:t xml:space="preserve"> </w:t>
      </w:r>
      <w:r>
        <w:t>los</w:t>
      </w:r>
      <w:r>
        <w:rPr>
          <w:spacing w:val="-6"/>
        </w:rPr>
        <w:t xml:space="preserve"> </w:t>
      </w:r>
      <w:r>
        <w:t>ajustes</w:t>
      </w:r>
      <w:r>
        <w:rPr>
          <w:spacing w:val="-6"/>
        </w:rPr>
        <w:t xml:space="preserve"> </w:t>
      </w:r>
      <w:r>
        <w:t>procesales</w:t>
      </w:r>
      <w:r>
        <w:rPr>
          <w:spacing w:val="-6"/>
        </w:rPr>
        <w:t xml:space="preserve"> </w:t>
      </w:r>
      <w:r>
        <w:t>necesarios</w:t>
      </w:r>
      <w:r>
        <w:rPr>
          <w:spacing w:val="-6"/>
        </w:rPr>
        <w:t xml:space="preserve"> </w:t>
      </w:r>
      <w:r>
        <w:t>para</w:t>
      </w:r>
      <w:r>
        <w:rPr>
          <w:spacing w:val="-6"/>
        </w:rPr>
        <w:t xml:space="preserve"> </w:t>
      </w:r>
      <w:r>
        <w:t>garantizar</w:t>
      </w:r>
      <w:r>
        <w:rPr>
          <w:spacing w:val="-6"/>
        </w:rPr>
        <w:t xml:space="preserve"> </w:t>
      </w:r>
      <w:r>
        <w:t>un</w:t>
      </w:r>
      <w:r>
        <w:rPr>
          <w:spacing w:val="-6"/>
        </w:rPr>
        <w:t xml:space="preserve"> </w:t>
      </w:r>
      <w:r>
        <w:t>adecuado</w:t>
      </w:r>
      <w:r>
        <w:rPr>
          <w:spacing w:val="-6"/>
        </w:rPr>
        <w:t xml:space="preserve"> </w:t>
      </w:r>
      <w:r>
        <w:t>acceso</w:t>
      </w:r>
      <w:r>
        <w:rPr>
          <w:spacing w:val="-6"/>
        </w:rPr>
        <w:t xml:space="preserve"> </w:t>
      </w:r>
      <w:r>
        <w:t>a la justicia de toda persona mayor, tal como es solicitado por la Convención Interamericana de Protección de los Derechos Humanos de las Personas Mayores, ratificada por nuestro país.</w:t>
      </w:r>
    </w:p>
    <w:p w:rsidR="00F822DD" w:rsidRDefault="00565FF7">
      <w:pPr>
        <w:spacing w:before="158"/>
        <w:ind w:left="121"/>
        <w:jc w:val="both"/>
      </w:pPr>
      <w:r>
        <w:rPr>
          <w:i/>
        </w:rPr>
        <w:t>Personas</w:t>
      </w:r>
      <w:r>
        <w:rPr>
          <w:i/>
          <w:spacing w:val="-8"/>
        </w:rPr>
        <w:t xml:space="preserve"> </w:t>
      </w:r>
      <w:r>
        <w:rPr>
          <w:i/>
        </w:rPr>
        <w:t>con</w:t>
      </w:r>
      <w:r>
        <w:rPr>
          <w:i/>
          <w:spacing w:val="-8"/>
        </w:rPr>
        <w:t xml:space="preserve"> </w:t>
      </w:r>
      <w:r>
        <w:rPr>
          <w:i/>
          <w:spacing w:val="-2"/>
        </w:rPr>
        <w:t>Discapacidad</w:t>
      </w:r>
      <w:r>
        <w:rPr>
          <w:spacing w:val="-2"/>
        </w:rPr>
        <w:t>:</w:t>
      </w:r>
    </w:p>
    <w:p w:rsidR="00F822DD" w:rsidRDefault="00565FF7">
      <w:pPr>
        <w:pStyle w:val="Textoindependiente"/>
        <w:spacing w:before="182" w:line="271" w:lineRule="auto"/>
        <w:ind w:right="100"/>
      </w:pPr>
      <w:r>
        <w:t xml:space="preserve">Por su parte, la </w:t>
      </w:r>
      <w:r>
        <w:rPr>
          <w:i/>
        </w:rPr>
        <w:t>Convención de las Naciones Unidas sobre los Derechos de las Personas con Discapacida</w:t>
      </w:r>
      <w:r>
        <w:t>d, aprobada por la Asamblea General</w:t>
      </w:r>
      <w:r>
        <w:rPr>
          <w:spacing w:val="-4"/>
        </w:rPr>
        <w:t xml:space="preserve"> </w:t>
      </w:r>
      <w:r>
        <w:t>de</w:t>
      </w:r>
      <w:r>
        <w:rPr>
          <w:spacing w:val="-4"/>
        </w:rPr>
        <w:t xml:space="preserve"> </w:t>
      </w:r>
      <w:r>
        <w:t>la</w:t>
      </w:r>
      <w:r>
        <w:rPr>
          <w:spacing w:val="-4"/>
        </w:rPr>
        <w:t xml:space="preserve"> </w:t>
      </w:r>
      <w:r>
        <w:t>Organización</w:t>
      </w:r>
      <w:r>
        <w:rPr>
          <w:spacing w:val="-4"/>
        </w:rPr>
        <w:t xml:space="preserve"> </w:t>
      </w:r>
      <w:r>
        <w:t>de</w:t>
      </w:r>
      <w:r>
        <w:rPr>
          <w:spacing w:val="-4"/>
        </w:rPr>
        <w:t xml:space="preserve"> </w:t>
      </w:r>
      <w:r>
        <w:t>las</w:t>
      </w:r>
      <w:r>
        <w:rPr>
          <w:spacing w:val="-4"/>
        </w:rPr>
        <w:t xml:space="preserve"> </w:t>
      </w:r>
      <w:r>
        <w:t>Naciones</w:t>
      </w:r>
      <w:r>
        <w:rPr>
          <w:spacing w:val="-4"/>
        </w:rPr>
        <w:t xml:space="preserve"> </w:t>
      </w:r>
      <w:r>
        <w:t>Unidas</w:t>
      </w:r>
      <w:r>
        <w:rPr>
          <w:spacing w:val="-4"/>
        </w:rPr>
        <w:t xml:space="preserve"> </w:t>
      </w:r>
      <w:r>
        <w:t>el</w:t>
      </w:r>
      <w:r>
        <w:rPr>
          <w:spacing w:val="-4"/>
        </w:rPr>
        <w:t xml:space="preserve"> </w:t>
      </w:r>
      <w:r>
        <w:t>año 2006 y</w:t>
      </w:r>
      <w:r>
        <w:rPr>
          <w:spacing w:val="80"/>
        </w:rPr>
        <w:t xml:space="preserve"> </w:t>
      </w:r>
      <w:r>
        <w:t>ratificada por</w:t>
      </w:r>
      <w:r>
        <w:rPr>
          <w:spacing w:val="-5"/>
        </w:rPr>
        <w:t xml:space="preserve"> </w:t>
      </w:r>
      <w:r>
        <w:t>Chile</w:t>
      </w:r>
      <w:r>
        <w:rPr>
          <w:spacing w:val="-5"/>
        </w:rPr>
        <w:t xml:space="preserve"> </w:t>
      </w:r>
      <w:r>
        <w:t>el</w:t>
      </w:r>
      <w:r>
        <w:rPr>
          <w:spacing w:val="-5"/>
        </w:rPr>
        <w:t xml:space="preserve"> </w:t>
      </w:r>
      <w:r>
        <w:t>año</w:t>
      </w:r>
      <w:r>
        <w:rPr>
          <w:spacing w:val="-5"/>
        </w:rPr>
        <w:t xml:space="preserve"> </w:t>
      </w:r>
      <w:r>
        <w:t>2008,</w:t>
      </w:r>
      <w:r>
        <w:rPr>
          <w:spacing w:val="-5"/>
        </w:rPr>
        <w:t xml:space="preserve"> </w:t>
      </w:r>
      <w:r>
        <w:t>que</w:t>
      </w:r>
      <w:r>
        <w:rPr>
          <w:spacing w:val="-5"/>
        </w:rPr>
        <w:t xml:space="preserve"> </w:t>
      </w:r>
      <w:r>
        <w:t>busca</w:t>
      </w:r>
      <w:r>
        <w:rPr>
          <w:spacing w:val="-5"/>
        </w:rPr>
        <w:t xml:space="preserve"> </w:t>
      </w:r>
      <w:r>
        <w:t>“promover,</w:t>
      </w:r>
      <w:r>
        <w:rPr>
          <w:spacing w:val="-5"/>
        </w:rPr>
        <w:t xml:space="preserve"> </w:t>
      </w:r>
      <w:r>
        <w:t>proteger</w:t>
      </w:r>
      <w:r>
        <w:rPr>
          <w:spacing w:val="-5"/>
        </w:rPr>
        <w:t xml:space="preserve"> </w:t>
      </w:r>
      <w:r>
        <w:t>y</w:t>
      </w:r>
      <w:r>
        <w:rPr>
          <w:spacing w:val="-5"/>
        </w:rPr>
        <w:t xml:space="preserve"> </w:t>
      </w:r>
      <w:r>
        <w:t>asegurar</w:t>
      </w:r>
      <w:r>
        <w:rPr>
          <w:spacing w:val="-5"/>
        </w:rPr>
        <w:t xml:space="preserve"> </w:t>
      </w:r>
      <w:r>
        <w:t>el</w:t>
      </w:r>
      <w:r>
        <w:rPr>
          <w:spacing w:val="-5"/>
        </w:rPr>
        <w:t xml:space="preserve"> </w:t>
      </w:r>
      <w:r>
        <w:t>go</w:t>
      </w:r>
      <w:r>
        <w:t>ce</w:t>
      </w:r>
      <w:r>
        <w:rPr>
          <w:spacing w:val="-5"/>
        </w:rPr>
        <w:t xml:space="preserve"> </w:t>
      </w:r>
      <w:r>
        <w:t>pleno</w:t>
      </w:r>
      <w:r>
        <w:rPr>
          <w:spacing w:val="-5"/>
        </w:rPr>
        <w:t xml:space="preserve"> </w:t>
      </w:r>
      <w:r>
        <w:t>y en condiciones de igualdad de todos los derechos humanos y libertades</w:t>
      </w:r>
      <w:r>
        <w:rPr>
          <w:spacing w:val="-4"/>
        </w:rPr>
        <w:t xml:space="preserve"> </w:t>
      </w:r>
      <w:r>
        <w:t>fundamentales</w:t>
      </w:r>
      <w:r>
        <w:rPr>
          <w:spacing w:val="-4"/>
        </w:rPr>
        <w:t xml:space="preserve"> </w:t>
      </w:r>
      <w:r>
        <w:t>por</w:t>
      </w:r>
      <w:r>
        <w:rPr>
          <w:spacing w:val="-4"/>
        </w:rPr>
        <w:t xml:space="preserve"> </w:t>
      </w:r>
      <w:r>
        <w:t>todas las</w:t>
      </w:r>
      <w:r>
        <w:rPr>
          <w:spacing w:val="-5"/>
        </w:rPr>
        <w:t xml:space="preserve"> </w:t>
      </w:r>
      <w:r>
        <w:t>personas</w:t>
      </w:r>
      <w:r>
        <w:rPr>
          <w:spacing w:val="-5"/>
        </w:rPr>
        <w:t xml:space="preserve"> </w:t>
      </w:r>
      <w:r>
        <w:t>con</w:t>
      </w:r>
      <w:r>
        <w:rPr>
          <w:spacing w:val="-5"/>
        </w:rPr>
        <w:t xml:space="preserve"> </w:t>
      </w:r>
      <w:r>
        <w:t>discapacidad”;</w:t>
      </w:r>
      <w:r>
        <w:rPr>
          <w:spacing w:val="-5"/>
        </w:rPr>
        <w:t xml:space="preserve"> </w:t>
      </w:r>
      <w:r>
        <w:t>reconoce</w:t>
      </w:r>
      <w:r>
        <w:rPr>
          <w:spacing w:val="-5"/>
        </w:rPr>
        <w:t xml:space="preserve"> </w:t>
      </w:r>
      <w:r>
        <w:t>que</w:t>
      </w:r>
      <w:r>
        <w:rPr>
          <w:spacing w:val="-5"/>
        </w:rPr>
        <w:t xml:space="preserve"> </w:t>
      </w:r>
      <w:r>
        <w:t>la</w:t>
      </w:r>
      <w:r>
        <w:rPr>
          <w:spacing w:val="-5"/>
        </w:rPr>
        <w:t xml:space="preserve"> </w:t>
      </w:r>
      <w:r>
        <w:t>discapacidad</w:t>
      </w:r>
      <w:r>
        <w:rPr>
          <w:spacing w:val="-5"/>
        </w:rPr>
        <w:t xml:space="preserve"> </w:t>
      </w:r>
      <w:r>
        <w:t>es</w:t>
      </w:r>
      <w:r>
        <w:rPr>
          <w:spacing w:val="-5"/>
        </w:rPr>
        <w:t xml:space="preserve"> </w:t>
      </w:r>
      <w:r>
        <w:t>un</w:t>
      </w:r>
      <w:r>
        <w:rPr>
          <w:spacing w:val="-5"/>
        </w:rPr>
        <w:t xml:space="preserve"> </w:t>
      </w:r>
      <w:r>
        <w:t>concepto</w:t>
      </w:r>
      <w:r>
        <w:rPr>
          <w:spacing w:val="-5"/>
        </w:rPr>
        <w:t xml:space="preserve"> </w:t>
      </w:r>
      <w:r>
        <w:t>que</w:t>
      </w:r>
      <w:r>
        <w:rPr>
          <w:spacing w:val="-5"/>
        </w:rPr>
        <w:t xml:space="preserve"> </w:t>
      </w:r>
      <w:r>
        <w:t>evoluciona</w:t>
      </w:r>
      <w:r>
        <w:rPr>
          <w:spacing w:val="-5"/>
        </w:rPr>
        <w:t xml:space="preserve"> </w:t>
      </w:r>
      <w:r>
        <w:t>y</w:t>
      </w:r>
      <w:r>
        <w:rPr>
          <w:spacing w:val="-5"/>
        </w:rPr>
        <w:t xml:space="preserve"> </w:t>
      </w:r>
      <w:r>
        <w:t>que resulta de la interacción entre las personas con deficiencias y las barreras debidas</w:t>
      </w:r>
      <w:r>
        <w:rPr>
          <w:spacing w:val="-4"/>
        </w:rPr>
        <w:t xml:space="preserve"> </w:t>
      </w:r>
      <w:r>
        <w:t>a</w:t>
      </w:r>
      <w:r>
        <w:rPr>
          <w:spacing w:val="-4"/>
        </w:rPr>
        <w:t xml:space="preserve"> </w:t>
      </w:r>
      <w:r>
        <w:t>la</w:t>
      </w:r>
      <w:r>
        <w:rPr>
          <w:spacing w:val="-4"/>
        </w:rPr>
        <w:t xml:space="preserve"> </w:t>
      </w:r>
      <w:r>
        <w:t>actitud</w:t>
      </w:r>
      <w:r>
        <w:rPr>
          <w:spacing w:val="-4"/>
        </w:rPr>
        <w:t xml:space="preserve"> </w:t>
      </w:r>
      <w:r>
        <w:t>y</w:t>
      </w:r>
      <w:r>
        <w:rPr>
          <w:spacing w:val="-4"/>
        </w:rPr>
        <w:t xml:space="preserve"> </w:t>
      </w:r>
      <w:r>
        <w:t>al</w:t>
      </w:r>
    </w:p>
    <w:p w:rsidR="00F822DD" w:rsidRDefault="00F822DD">
      <w:pPr>
        <w:pStyle w:val="Textoindependiente"/>
        <w:spacing w:before="0"/>
        <w:ind w:left="0"/>
        <w:jc w:val="left"/>
        <w:rPr>
          <w:sz w:val="20"/>
        </w:rPr>
      </w:pPr>
    </w:p>
    <w:p w:rsidR="00F822DD" w:rsidRDefault="00F822DD">
      <w:pPr>
        <w:pStyle w:val="Textoindependiente"/>
        <w:spacing w:before="0"/>
        <w:ind w:left="0"/>
        <w:jc w:val="left"/>
        <w:rPr>
          <w:sz w:val="20"/>
        </w:rPr>
      </w:pPr>
    </w:p>
    <w:p w:rsidR="00F822DD" w:rsidRDefault="00565FF7">
      <w:pPr>
        <w:pStyle w:val="Textoindependiente"/>
        <w:spacing w:before="5"/>
        <w:ind w:left="0"/>
        <w:jc w:val="left"/>
        <w:rPr>
          <w:sz w:val="24"/>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204904</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6CBC1" id="Graphic 2" o:spid="_x0000_s1026" style="position:absolute;margin-left:84.75pt;margin-top:16.1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" path="m,l1828800,e" filled="f">
                <v:path arrowok="t"/>
                <w10:wrap type="topAndBottom" anchorx="page"/>
              </v:shape>
            </w:pict>
          </mc:Fallback>
        </mc:AlternateContent>
      </w:r>
    </w:p>
    <w:p w:rsidR="00F822DD" w:rsidRDefault="00565FF7">
      <w:pPr>
        <w:spacing w:before="115"/>
        <w:ind w:left="121" w:right="110"/>
        <w:jc w:val="both"/>
        <w:rPr>
          <w:sz w:val="16"/>
        </w:rPr>
      </w:pPr>
      <w:r>
        <w:rPr>
          <w:sz w:val="16"/>
          <w:vertAlign w:val="superscript"/>
        </w:rPr>
        <w:t>1</w:t>
      </w:r>
      <w:r>
        <w:rPr>
          <w:sz w:val="16"/>
        </w:rPr>
        <w:t xml:space="preserve"> Boletines N°12.451-13, 12.452-13 y 13.822-07, refundidos. En</w:t>
      </w:r>
      <w:r>
        <w:rPr>
          <w:spacing w:val="-3"/>
          <w:sz w:val="16"/>
        </w:rPr>
        <w:t xml:space="preserve"> </w:t>
      </w:r>
      <w:r>
        <w:rPr>
          <w:sz w:val="16"/>
        </w:rPr>
        <w:t>el</w:t>
      </w:r>
      <w:r>
        <w:rPr>
          <w:spacing w:val="-3"/>
          <w:sz w:val="16"/>
        </w:rPr>
        <w:t xml:space="preserve"> </w:t>
      </w:r>
      <w:r>
        <w:rPr>
          <w:sz w:val="16"/>
        </w:rPr>
        <w:t>texto</w:t>
      </w:r>
      <w:r>
        <w:rPr>
          <w:spacing w:val="-3"/>
          <w:sz w:val="16"/>
        </w:rPr>
        <w:t xml:space="preserve"> </w:t>
      </w:r>
      <w:r>
        <w:rPr>
          <w:sz w:val="16"/>
        </w:rPr>
        <w:t>aprobado</w:t>
      </w:r>
      <w:r>
        <w:rPr>
          <w:spacing w:val="-3"/>
          <w:sz w:val="16"/>
        </w:rPr>
        <w:t xml:space="preserve"> </w:t>
      </w:r>
      <w:r>
        <w:rPr>
          <w:sz w:val="16"/>
        </w:rPr>
        <w:t>por</w:t>
      </w:r>
      <w:r>
        <w:rPr>
          <w:spacing w:val="-3"/>
          <w:sz w:val="16"/>
        </w:rPr>
        <w:t xml:space="preserve"> </w:t>
      </w:r>
      <w:r>
        <w:rPr>
          <w:sz w:val="16"/>
        </w:rPr>
        <w:t>la</w:t>
      </w:r>
      <w:r>
        <w:rPr>
          <w:spacing w:val="-3"/>
          <w:sz w:val="16"/>
        </w:rPr>
        <w:t xml:space="preserve"> </w:t>
      </w:r>
      <w:r>
        <w:rPr>
          <w:sz w:val="16"/>
        </w:rPr>
        <w:t>citada</w:t>
      </w:r>
      <w:r>
        <w:rPr>
          <w:spacing w:val="-3"/>
          <w:sz w:val="16"/>
        </w:rPr>
        <w:t xml:space="preserve"> </w:t>
      </w:r>
      <w:r>
        <w:rPr>
          <w:sz w:val="16"/>
        </w:rPr>
        <w:t>Comisión</w:t>
      </w:r>
      <w:r>
        <w:rPr>
          <w:spacing w:val="-3"/>
          <w:sz w:val="16"/>
        </w:rPr>
        <w:t xml:space="preserve"> </w:t>
      </w:r>
      <w:r>
        <w:rPr>
          <w:sz w:val="16"/>
        </w:rPr>
        <w:t>Especial</w:t>
      </w:r>
      <w:r>
        <w:rPr>
          <w:spacing w:val="-3"/>
          <w:sz w:val="16"/>
        </w:rPr>
        <w:t xml:space="preserve"> </w:t>
      </w:r>
      <w:r>
        <w:rPr>
          <w:sz w:val="16"/>
        </w:rPr>
        <w:t>en</w:t>
      </w:r>
      <w:r>
        <w:rPr>
          <w:spacing w:val="-3"/>
          <w:sz w:val="16"/>
        </w:rPr>
        <w:t xml:space="preserve"> </w:t>
      </w:r>
      <w:r>
        <w:rPr>
          <w:sz w:val="16"/>
        </w:rPr>
        <w:t>enero</w:t>
      </w:r>
      <w:r>
        <w:rPr>
          <w:spacing w:val="-3"/>
          <w:sz w:val="16"/>
        </w:rPr>
        <w:t xml:space="preserve"> </w:t>
      </w:r>
      <w:r>
        <w:rPr>
          <w:sz w:val="16"/>
        </w:rPr>
        <w:t>de</w:t>
      </w:r>
      <w:r>
        <w:rPr>
          <w:spacing w:val="-3"/>
          <w:sz w:val="16"/>
        </w:rPr>
        <w:t xml:space="preserve"> </w:t>
      </w:r>
      <w:r>
        <w:rPr>
          <w:sz w:val="16"/>
        </w:rPr>
        <w:t>2022,</w:t>
      </w:r>
      <w:r>
        <w:rPr>
          <w:spacing w:val="-3"/>
          <w:sz w:val="16"/>
        </w:rPr>
        <w:t xml:space="preserve"> </w:t>
      </w:r>
      <w:r>
        <w:rPr>
          <w:sz w:val="16"/>
        </w:rPr>
        <w:t>en</w:t>
      </w:r>
      <w:r>
        <w:rPr>
          <w:spacing w:val="40"/>
          <w:sz w:val="16"/>
        </w:rPr>
        <w:t xml:space="preserve"> </w:t>
      </w:r>
      <w:r>
        <w:rPr>
          <w:sz w:val="16"/>
        </w:rPr>
        <w:t>segundo inf</w:t>
      </w:r>
      <w:r>
        <w:rPr>
          <w:sz w:val="16"/>
        </w:rPr>
        <w:t>orme, se contemplan algunas normas relacionadas con el acceso a la justicia de las personas mayores, entre ellas:</w:t>
      </w:r>
    </w:p>
    <w:p w:rsidR="00F822DD" w:rsidRDefault="00565FF7">
      <w:pPr>
        <w:pStyle w:val="Prrafodelista"/>
        <w:numPr>
          <w:ilvl w:val="0"/>
          <w:numId w:val="3"/>
        </w:numPr>
        <w:tabs>
          <w:tab w:val="left" w:pos="268"/>
        </w:tabs>
        <w:ind w:right="106" w:firstLine="0"/>
        <w:rPr>
          <w:sz w:val="16"/>
        </w:rPr>
      </w:pPr>
      <w:r>
        <w:rPr>
          <w:sz w:val="16"/>
        </w:rPr>
        <w:t>Se incluye el patrocinio de Servicio Nacional del</w:t>
      </w:r>
      <w:r>
        <w:rPr>
          <w:spacing w:val="-5"/>
          <w:sz w:val="16"/>
        </w:rPr>
        <w:t xml:space="preserve"> </w:t>
      </w:r>
      <w:r>
        <w:rPr>
          <w:sz w:val="16"/>
        </w:rPr>
        <w:t>Adulto</w:t>
      </w:r>
      <w:r>
        <w:rPr>
          <w:spacing w:val="-5"/>
          <w:sz w:val="16"/>
        </w:rPr>
        <w:t xml:space="preserve"> </w:t>
      </w:r>
      <w:r>
        <w:rPr>
          <w:sz w:val="16"/>
        </w:rPr>
        <w:t>Mayor,</w:t>
      </w:r>
      <w:r>
        <w:rPr>
          <w:spacing w:val="-5"/>
          <w:sz w:val="16"/>
        </w:rPr>
        <w:t xml:space="preserve"> </w:t>
      </w:r>
      <w:r>
        <w:rPr>
          <w:sz w:val="16"/>
        </w:rPr>
        <w:t>SENAMA</w:t>
      </w:r>
      <w:r>
        <w:rPr>
          <w:spacing w:val="-5"/>
          <w:sz w:val="16"/>
        </w:rPr>
        <w:t xml:space="preserve"> </w:t>
      </w:r>
      <w:r>
        <w:rPr>
          <w:sz w:val="16"/>
        </w:rPr>
        <w:t>para</w:t>
      </w:r>
      <w:r>
        <w:rPr>
          <w:spacing w:val="-5"/>
          <w:sz w:val="16"/>
        </w:rPr>
        <w:t xml:space="preserve"> </w:t>
      </w:r>
      <w:r>
        <w:rPr>
          <w:sz w:val="16"/>
        </w:rPr>
        <w:t>representar</w:t>
      </w:r>
      <w:r>
        <w:rPr>
          <w:spacing w:val="-5"/>
          <w:sz w:val="16"/>
        </w:rPr>
        <w:t xml:space="preserve"> </w:t>
      </w:r>
      <w:r>
        <w:rPr>
          <w:sz w:val="16"/>
        </w:rPr>
        <w:t>a</w:t>
      </w:r>
      <w:r>
        <w:rPr>
          <w:spacing w:val="-5"/>
          <w:sz w:val="16"/>
        </w:rPr>
        <w:t xml:space="preserve"> </w:t>
      </w:r>
      <w:r>
        <w:rPr>
          <w:sz w:val="16"/>
        </w:rPr>
        <w:t>las</w:t>
      </w:r>
      <w:r>
        <w:rPr>
          <w:spacing w:val="-5"/>
          <w:sz w:val="16"/>
        </w:rPr>
        <w:t xml:space="preserve"> </w:t>
      </w:r>
      <w:r>
        <w:rPr>
          <w:sz w:val="16"/>
        </w:rPr>
        <w:t>personas</w:t>
      </w:r>
      <w:r>
        <w:rPr>
          <w:spacing w:val="-5"/>
          <w:sz w:val="16"/>
        </w:rPr>
        <w:t xml:space="preserve"> </w:t>
      </w:r>
      <w:r>
        <w:rPr>
          <w:sz w:val="16"/>
        </w:rPr>
        <w:t>adultas</w:t>
      </w:r>
      <w:r>
        <w:rPr>
          <w:spacing w:val="-5"/>
          <w:sz w:val="16"/>
        </w:rPr>
        <w:t xml:space="preserve"> </w:t>
      </w:r>
      <w:r>
        <w:rPr>
          <w:sz w:val="16"/>
        </w:rPr>
        <w:t>mayores</w:t>
      </w:r>
      <w:r>
        <w:rPr>
          <w:spacing w:val="-5"/>
          <w:sz w:val="16"/>
        </w:rPr>
        <w:t xml:space="preserve"> </w:t>
      </w:r>
      <w:r>
        <w:rPr>
          <w:sz w:val="16"/>
        </w:rPr>
        <w:t>en</w:t>
      </w:r>
      <w:r>
        <w:rPr>
          <w:spacing w:val="-5"/>
          <w:sz w:val="16"/>
        </w:rPr>
        <w:t xml:space="preserve"> </w:t>
      </w:r>
      <w:r>
        <w:rPr>
          <w:sz w:val="16"/>
        </w:rPr>
        <w:t>aquellas</w:t>
      </w:r>
      <w:r>
        <w:rPr>
          <w:spacing w:val="40"/>
          <w:sz w:val="16"/>
        </w:rPr>
        <w:t xml:space="preserve"> </w:t>
      </w:r>
      <w:r>
        <w:rPr>
          <w:sz w:val="16"/>
        </w:rPr>
        <w:t>causas en que estén afectados sus intereses y revistan caracteres de gravedad, relevancia o interés social comprometido;</w:t>
      </w:r>
    </w:p>
    <w:p w:rsidR="00F822DD" w:rsidRDefault="00565FF7">
      <w:pPr>
        <w:pStyle w:val="Prrafodelista"/>
        <w:numPr>
          <w:ilvl w:val="0"/>
          <w:numId w:val="3"/>
        </w:numPr>
        <w:tabs>
          <w:tab w:val="left" w:pos="268"/>
        </w:tabs>
        <w:ind w:right="108" w:firstLine="0"/>
        <w:rPr>
          <w:sz w:val="16"/>
        </w:rPr>
      </w:pPr>
      <w:r>
        <w:rPr>
          <w:sz w:val="16"/>
        </w:rPr>
        <w:t>Se establece la atención preferente para las personas mayores en todas las instituciones con las que el SENAMA colabora, ya sean</w:t>
      </w:r>
      <w:r>
        <w:rPr>
          <w:spacing w:val="40"/>
          <w:sz w:val="16"/>
        </w:rPr>
        <w:t xml:space="preserve"> </w:t>
      </w:r>
      <w:r>
        <w:rPr>
          <w:sz w:val="16"/>
        </w:rPr>
        <w:t>públic</w:t>
      </w:r>
      <w:r>
        <w:rPr>
          <w:sz w:val="16"/>
        </w:rPr>
        <w:t>as o privadas;</w:t>
      </w:r>
    </w:p>
    <w:p w:rsidR="00F822DD" w:rsidRDefault="00565FF7">
      <w:pPr>
        <w:pStyle w:val="Prrafodelista"/>
        <w:numPr>
          <w:ilvl w:val="0"/>
          <w:numId w:val="3"/>
        </w:numPr>
        <w:tabs>
          <w:tab w:val="left" w:pos="268"/>
        </w:tabs>
        <w:ind w:right="113" w:firstLine="0"/>
        <w:rPr>
          <w:sz w:val="16"/>
        </w:rPr>
      </w:pPr>
      <w:r>
        <w:rPr>
          <w:sz w:val="16"/>
        </w:rPr>
        <w:t>Se incorporan medidas cautelares especiales para el adulto mayor en los procedimientos</w:t>
      </w:r>
      <w:r>
        <w:rPr>
          <w:spacing w:val="-6"/>
          <w:sz w:val="16"/>
        </w:rPr>
        <w:t xml:space="preserve"> </w:t>
      </w:r>
      <w:r>
        <w:rPr>
          <w:sz w:val="16"/>
        </w:rPr>
        <w:t>de</w:t>
      </w:r>
      <w:r>
        <w:rPr>
          <w:spacing w:val="-6"/>
          <w:sz w:val="16"/>
        </w:rPr>
        <w:t xml:space="preserve"> </w:t>
      </w:r>
      <w:r>
        <w:rPr>
          <w:sz w:val="16"/>
        </w:rPr>
        <w:t>violencia</w:t>
      </w:r>
      <w:r>
        <w:rPr>
          <w:spacing w:val="-6"/>
          <w:sz w:val="16"/>
        </w:rPr>
        <w:t xml:space="preserve"> </w:t>
      </w:r>
      <w:r>
        <w:rPr>
          <w:sz w:val="16"/>
        </w:rPr>
        <w:t>intrafamiliar,</w:t>
      </w:r>
      <w:r>
        <w:rPr>
          <w:spacing w:val="-6"/>
          <w:sz w:val="16"/>
        </w:rPr>
        <w:t xml:space="preserve"> </w:t>
      </w:r>
      <w:r>
        <w:rPr>
          <w:sz w:val="16"/>
        </w:rPr>
        <w:t>para</w:t>
      </w:r>
      <w:r>
        <w:rPr>
          <w:spacing w:val="-6"/>
          <w:sz w:val="16"/>
        </w:rPr>
        <w:t xml:space="preserve"> </w:t>
      </w:r>
      <w:r>
        <w:rPr>
          <w:sz w:val="16"/>
        </w:rPr>
        <w:t>protegerlos</w:t>
      </w:r>
      <w:r>
        <w:rPr>
          <w:spacing w:val="40"/>
          <w:sz w:val="16"/>
        </w:rPr>
        <w:t xml:space="preserve"> </w:t>
      </w:r>
      <w:r>
        <w:rPr>
          <w:sz w:val="16"/>
        </w:rPr>
        <w:t>de abusos patrimoniales o económicos;</w:t>
      </w:r>
    </w:p>
    <w:p w:rsidR="00F822DD" w:rsidRDefault="00565FF7">
      <w:pPr>
        <w:pStyle w:val="Prrafodelista"/>
        <w:numPr>
          <w:ilvl w:val="0"/>
          <w:numId w:val="3"/>
        </w:numPr>
        <w:tabs>
          <w:tab w:val="left" w:pos="268"/>
        </w:tabs>
        <w:ind w:right="101" w:firstLine="0"/>
        <w:rPr>
          <w:sz w:val="16"/>
        </w:rPr>
      </w:pPr>
      <w:r>
        <w:rPr>
          <w:sz w:val="16"/>
        </w:rPr>
        <w:t>Se crea la figura del abandono social del adulto mayor para que el</w:t>
      </w:r>
      <w:r>
        <w:rPr>
          <w:spacing w:val="-3"/>
          <w:sz w:val="16"/>
        </w:rPr>
        <w:t xml:space="preserve"> </w:t>
      </w:r>
      <w:r>
        <w:rPr>
          <w:sz w:val="16"/>
        </w:rPr>
        <w:t>juez</w:t>
      </w:r>
      <w:r>
        <w:rPr>
          <w:spacing w:val="-3"/>
          <w:sz w:val="16"/>
        </w:rPr>
        <w:t xml:space="preserve"> </w:t>
      </w:r>
      <w:r>
        <w:rPr>
          <w:sz w:val="16"/>
        </w:rPr>
        <w:t>de</w:t>
      </w:r>
      <w:r>
        <w:rPr>
          <w:spacing w:val="-3"/>
          <w:sz w:val="16"/>
        </w:rPr>
        <w:t xml:space="preserve"> </w:t>
      </w:r>
      <w:r>
        <w:rPr>
          <w:sz w:val="16"/>
        </w:rPr>
        <w:t>familia</w:t>
      </w:r>
      <w:r>
        <w:rPr>
          <w:spacing w:val="-3"/>
          <w:sz w:val="16"/>
        </w:rPr>
        <w:t xml:space="preserve"> </w:t>
      </w:r>
      <w:r>
        <w:rPr>
          <w:sz w:val="16"/>
        </w:rPr>
        <w:t>pueda</w:t>
      </w:r>
      <w:r>
        <w:rPr>
          <w:spacing w:val="-3"/>
          <w:sz w:val="16"/>
        </w:rPr>
        <w:t xml:space="preserve"> </w:t>
      </w:r>
      <w:r>
        <w:rPr>
          <w:sz w:val="16"/>
        </w:rPr>
        <w:t>adoptar</w:t>
      </w:r>
      <w:r>
        <w:rPr>
          <w:spacing w:val="-3"/>
          <w:sz w:val="16"/>
        </w:rPr>
        <w:t xml:space="preserve"> </w:t>
      </w:r>
      <w:r>
        <w:rPr>
          <w:sz w:val="16"/>
        </w:rPr>
        <w:t>medidas</w:t>
      </w:r>
      <w:r>
        <w:rPr>
          <w:spacing w:val="-3"/>
          <w:sz w:val="16"/>
        </w:rPr>
        <w:t xml:space="preserve"> </w:t>
      </w:r>
      <w:r>
        <w:rPr>
          <w:sz w:val="16"/>
        </w:rPr>
        <w:t>tendientes</w:t>
      </w:r>
      <w:r>
        <w:rPr>
          <w:spacing w:val="-3"/>
          <w:sz w:val="16"/>
        </w:rPr>
        <w:t xml:space="preserve"> </w:t>
      </w:r>
      <w:r>
        <w:rPr>
          <w:sz w:val="16"/>
        </w:rPr>
        <w:t>a</w:t>
      </w:r>
      <w:r>
        <w:rPr>
          <w:spacing w:val="-3"/>
          <w:sz w:val="16"/>
        </w:rPr>
        <w:t xml:space="preserve"> </w:t>
      </w:r>
      <w:r>
        <w:rPr>
          <w:sz w:val="16"/>
        </w:rPr>
        <w:t>proteger</w:t>
      </w:r>
      <w:r>
        <w:rPr>
          <w:spacing w:val="-3"/>
          <w:sz w:val="16"/>
        </w:rPr>
        <w:t xml:space="preserve"> </w:t>
      </w:r>
      <w:r>
        <w:rPr>
          <w:sz w:val="16"/>
        </w:rPr>
        <w:t>a</w:t>
      </w:r>
      <w:r>
        <w:rPr>
          <w:spacing w:val="-3"/>
          <w:sz w:val="16"/>
        </w:rPr>
        <w:t xml:space="preserve"> </w:t>
      </w:r>
      <w:r>
        <w:rPr>
          <w:sz w:val="16"/>
        </w:rPr>
        <w:t>la</w:t>
      </w:r>
      <w:r>
        <w:rPr>
          <w:spacing w:val="40"/>
          <w:sz w:val="16"/>
        </w:rPr>
        <w:t xml:space="preserve"> </w:t>
      </w:r>
      <w:r>
        <w:rPr>
          <w:sz w:val="16"/>
        </w:rPr>
        <w:t>persona mayor en situación de vulneración; y,</w:t>
      </w:r>
    </w:p>
    <w:p w:rsidR="00F822DD" w:rsidRDefault="00565FF7">
      <w:pPr>
        <w:pStyle w:val="Prrafodelista"/>
        <w:numPr>
          <w:ilvl w:val="0"/>
          <w:numId w:val="3"/>
        </w:numPr>
        <w:tabs>
          <w:tab w:val="left" w:pos="283"/>
        </w:tabs>
        <w:ind w:right="112" w:firstLine="0"/>
        <w:rPr>
          <w:sz w:val="16"/>
        </w:rPr>
      </w:pPr>
      <w:r>
        <w:rPr>
          <w:sz w:val="16"/>
        </w:rPr>
        <w:t>Permite a los representantes de los establecimientos de larga estadía (ELEAM) sin fines de lucro que reciben fondos de SENAMA,</w:t>
      </w:r>
      <w:r>
        <w:rPr>
          <w:spacing w:val="40"/>
          <w:sz w:val="16"/>
        </w:rPr>
        <w:t xml:space="preserve"> </w:t>
      </w:r>
      <w:r>
        <w:rPr>
          <w:sz w:val="16"/>
        </w:rPr>
        <w:t>actuar mandato mediant</w:t>
      </w:r>
      <w:r>
        <w:rPr>
          <w:sz w:val="16"/>
        </w:rPr>
        <w:t>e, en nombre del adulto mayor para el cobro de</w:t>
      </w:r>
      <w:r>
        <w:rPr>
          <w:spacing w:val="-4"/>
          <w:sz w:val="16"/>
        </w:rPr>
        <w:t xml:space="preserve"> </w:t>
      </w:r>
      <w:r>
        <w:rPr>
          <w:sz w:val="16"/>
        </w:rPr>
        <w:t>pensiones</w:t>
      </w:r>
      <w:r>
        <w:rPr>
          <w:spacing w:val="-4"/>
          <w:sz w:val="16"/>
        </w:rPr>
        <w:t xml:space="preserve"> </w:t>
      </w:r>
      <w:r>
        <w:rPr>
          <w:sz w:val="16"/>
        </w:rPr>
        <w:t>básicas</w:t>
      </w:r>
      <w:r>
        <w:rPr>
          <w:spacing w:val="-4"/>
          <w:sz w:val="16"/>
        </w:rPr>
        <w:t xml:space="preserve"> </w:t>
      </w:r>
      <w:r>
        <w:rPr>
          <w:sz w:val="16"/>
        </w:rPr>
        <w:t>solidarias</w:t>
      </w:r>
      <w:r>
        <w:rPr>
          <w:spacing w:val="-4"/>
          <w:sz w:val="16"/>
        </w:rPr>
        <w:t xml:space="preserve"> </w:t>
      </w:r>
      <w:r>
        <w:rPr>
          <w:sz w:val="16"/>
        </w:rPr>
        <w:t>u</w:t>
      </w:r>
      <w:r>
        <w:rPr>
          <w:spacing w:val="-4"/>
          <w:sz w:val="16"/>
        </w:rPr>
        <w:t xml:space="preserve"> </w:t>
      </w:r>
      <w:r>
        <w:rPr>
          <w:sz w:val="16"/>
        </w:rPr>
        <w:t>otros</w:t>
      </w:r>
      <w:r>
        <w:rPr>
          <w:spacing w:val="-4"/>
          <w:sz w:val="16"/>
        </w:rPr>
        <w:t xml:space="preserve"> </w:t>
      </w:r>
      <w:r>
        <w:rPr>
          <w:sz w:val="16"/>
        </w:rPr>
        <w:t>beneficios</w:t>
      </w:r>
      <w:r>
        <w:rPr>
          <w:spacing w:val="-4"/>
          <w:sz w:val="16"/>
        </w:rPr>
        <w:t xml:space="preserve"> </w:t>
      </w:r>
      <w:r>
        <w:rPr>
          <w:sz w:val="16"/>
        </w:rPr>
        <w:t>previsionales,</w:t>
      </w:r>
      <w:r>
        <w:rPr>
          <w:spacing w:val="40"/>
          <w:sz w:val="16"/>
        </w:rPr>
        <w:t xml:space="preserve"> </w:t>
      </w:r>
      <w:r>
        <w:rPr>
          <w:sz w:val="16"/>
        </w:rPr>
        <w:t>así como para demandar de alimentos mayores en beneficio del residente.</w:t>
      </w:r>
    </w:p>
    <w:p w:rsidR="00F822DD" w:rsidRDefault="00F822DD">
      <w:pPr>
        <w:jc w:val="both"/>
        <w:rPr>
          <w:sz w:val="16"/>
        </w:rPr>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109"/>
      </w:pPr>
      <w:r>
        <w:t>entorno</w:t>
      </w:r>
      <w:r>
        <w:rPr>
          <w:spacing w:val="-5"/>
        </w:rPr>
        <w:t xml:space="preserve"> </w:t>
      </w:r>
      <w:r>
        <w:t>que</w:t>
      </w:r>
      <w:r>
        <w:rPr>
          <w:spacing w:val="-5"/>
        </w:rPr>
        <w:t xml:space="preserve"> </w:t>
      </w:r>
      <w:r>
        <w:t>evitan</w:t>
      </w:r>
      <w:r>
        <w:rPr>
          <w:spacing w:val="-5"/>
        </w:rPr>
        <w:t xml:space="preserve"> </w:t>
      </w:r>
      <w:r>
        <w:t>su</w:t>
      </w:r>
      <w:r>
        <w:rPr>
          <w:spacing w:val="-5"/>
        </w:rPr>
        <w:t xml:space="preserve"> </w:t>
      </w:r>
      <w:r>
        <w:t>participación</w:t>
      </w:r>
      <w:r>
        <w:rPr>
          <w:spacing w:val="-5"/>
        </w:rPr>
        <w:t xml:space="preserve"> </w:t>
      </w:r>
      <w:r>
        <w:t>plena</w:t>
      </w:r>
      <w:r>
        <w:rPr>
          <w:spacing w:val="-5"/>
        </w:rPr>
        <w:t xml:space="preserve"> </w:t>
      </w:r>
      <w:r>
        <w:t>y</w:t>
      </w:r>
      <w:r>
        <w:rPr>
          <w:spacing w:val="-5"/>
        </w:rPr>
        <w:t xml:space="preserve"> </w:t>
      </w:r>
      <w:r>
        <w:t>efectiva</w:t>
      </w:r>
      <w:r>
        <w:rPr>
          <w:spacing w:val="-5"/>
        </w:rPr>
        <w:t xml:space="preserve"> </w:t>
      </w:r>
      <w:r>
        <w:t>en</w:t>
      </w:r>
      <w:r>
        <w:rPr>
          <w:spacing w:val="-5"/>
        </w:rPr>
        <w:t xml:space="preserve"> </w:t>
      </w:r>
      <w:r>
        <w:t>la</w:t>
      </w:r>
      <w:r>
        <w:rPr>
          <w:spacing w:val="-5"/>
        </w:rPr>
        <w:t xml:space="preserve"> </w:t>
      </w:r>
      <w:r>
        <w:t>sociedad,</w:t>
      </w:r>
      <w:r>
        <w:rPr>
          <w:spacing w:val="-5"/>
        </w:rPr>
        <w:t xml:space="preserve"> </w:t>
      </w:r>
      <w:r>
        <w:t>en</w:t>
      </w:r>
      <w:r>
        <w:rPr>
          <w:spacing w:val="-5"/>
        </w:rPr>
        <w:t xml:space="preserve"> </w:t>
      </w:r>
      <w:r>
        <w:t>igualdad</w:t>
      </w:r>
      <w:r>
        <w:rPr>
          <w:spacing w:val="-5"/>
        </w:rPr>
        <w:t xml:space="preserve"> </w:t>
      </w:r>
      <w:r>
        <w:t>de</w:t>
      </w:r>
      <w:r>
        <w:rPr>
          <w:spacing w:val="-5"/>
        </w:rPr>
        <w:t xml:space="preserve"> </w:t>
      </w:r>
      <w:r>
        <w:t>condiciones</w:t>
      </w:r>
      <w:r>
        <w:rPr>
          <w:spacing w:val="-5"/>
        </w:rPr>
        <w:t xml:space="preserve"> </w:t>
      </w:r>
      <w:r>
        <w:t>con las demás.</w:t>
      </w:r>
      <w:r>
        <w:rPr>
          <w:vertAlign w:val="superscript"/>
        </w:rPr>
        <w:t>2</w:t>
      </w:r>
    </w:p>
    <w:p w:rsidR="00F822DD" w:rsidRDefault="00565FF7">
      <w:pPr>
        <w:spacing w:before="159" w:line="259" w:lineRule="auto"/>
        <w:ind w:left="121" w:right="99"/>
        <w:jc w:val="both"/>
      </w:pPr>
      <w:r>
        <w:t>En este sentido, este instrumento establece, expresamente, en su artículo 13 inciso</w:t>
      </w:r>
      <w:r>
        <w:rPr>
          <w:spacing w:val="-6"/>
        </w:rPr>
        <w:t xml:space="preserve"> </w:t>
      </w:r>
      <w:r>
        <w:t>primero,</w:t>
      </w:r>
      <w:r>
        <w:rPr>
          <w:spacing w:val="-6"/>
        </w:rPr>
        <w:t xml:space="preserve"> </w:t>
      </w:r>
      <w:r>
        <w:t>que, “</w:t>
      </w:r>
      <w:r>
        <w:rPr>
          <w:b/>
        </w:rPr>
        <w:t>Los Estados partes asegurarán que las personas con discapacidad tengan acceso</w:t>
      </w:r>
      <w:r>
        <w:rPr>
          <w:b/>
          <w:spacing w:val="-5"/>
        </w:rPr>
        <w:t xml:space="preserve"> </w:t>
      </w:r>
      <w:r>
        <w:rPr>
          <w:b/>
        </w:rPr>
        <w:t>a</w:t>
      </w:r>
      <w:r>
        <w:rPr>
          <w:b/>
          <w:spacing w:val="-5"/>
        </w:rPr>
        <w:t xml:space="preserve"> </w:t>
      </w:r>
      <w:r>
        <w:rPr>
          <w:b/>
        </w:rPr>
        <w:t>la</w:t>
      </w:r>
      <w:r>
        <w:rPr>
          <w:b/>
          <w:spacing w:val="-5"/>
        </w:rPr>
        <w:t xml:space="preserve"> </w:t>
      </w:r>
      <w:r>
        <w:rPr>
          <w:b/>
        </w:rPr>
        <w:t>justic</w:t>
      </w:r>
      <w:r>
        <w:rPr>
          <w:b/>
        </w:rPr>
        <w:t>ia</w:t>
      </w:r>
      <w:r>
        <w:rPr>
          <w:b/>
          <w:spacing w:val="-5"/>
        </w:rPr>
        <w:t xml:space="preserve"> </w:t>
      </w:r>
      <w:r>
        <w:rPr>
          <w:b/>
        </w:rPr>
        <w:t>en igualdad de condiciones</w:t>
      </w:r>
      <w:r>
        <w:rPr>
          <w:b/>
          <w:spacing w:val="-6"/>
        </w:rPr>
        <w:t xml:space="preserve"> </w:t>
      </w:r>
      <w:r>
        <w:rPr>
          <w:b/>
        </w:rPr>
        <w:t>con</w:t>
      </w:r>
      <w:r>
        <w:rPr>
          <w:b/>
          <w:spacing w:val="-6"/>
        </w:rPr>
        <w:t xml:space="preserve"> </w:t>
      </w:r>
      <w:r>
        <w:rPr>
          <w:b/>
        </w:rPr>
        <w:t>las</w:t>
      </w:r>
      <w:r>
        <w:rPr>
          <w:b/>
          <w:spacing w:val="-6"/>
        </w:rPr>
        <w:t xml:space="preserve"> </w:t>
      </w:r>
      <w:r>
        <w:rPr>
          <w:b/>
        </w:rPr>
        <w:t>demás,</w:t>
      </w:r>
      <w:r>
        <w:rPr>
          <w:b/>
          <w:spacing w:val="-6"/>
        </w:rPr>
        <w:t xml:space="preserve"> </w:t>
      </w:r>
      <w:r>
        <w:rPr>
          <w:b/>
        </w:rPr>
        <w:t>incluso</w:t>
      </w:r>
      <w:r>
        <w:rPr>
          <w:b/>
          <w:spacing w:val="-6"/>
        </w:rPr>
        <w:t xml:space="preserve"> </w:t>
      </w:r>
      <w:r>
        <w:rPr>
          <w:b/>
        </w:rPr>
        <w:t>mediante</w:t>
      </w:r>
      <w:r>
        <w:rPr>
          <w:b/>
          <w:spacing w:val="-6"/>
        </w:rPr>
        <w:t xml:space="preserve"> </w:t>
      </w:r>
      <w:r>
        <w:rPr>
          <w:b/>
        </w:rPr>
        <w:t>ajustes</w:t>
      </w:r>
      <w:r>
        <w:rPr>
          <w:b/>
          <w:spacing w:val="-6"/>
        </w:rPr>
        <w:t xml:space="preserve"> </w:t>
      </w:r>
      <w:r>
        <w:rPr>
          <w:b/>
        </w:rPr>
        <w:t>de</w:t>
      </w:r>
      <w:r>
        <w:rPr>
          <w:b/>
          <w:spacing w:val="-6"/>
        </w:rPr>
        <w:t xml:space="preserve"> </w:t>
      </w:r>
      <w:r>
        <w:rPr>
          <w:b/>
        </w:rPr>
        <w:t>procedimiento,</w:t>
      </w:r>
      <w:r>
        <w:rPr>
          <w:b/>
          <w:spacing w:val="-6"/>
        </w:rPr>
        <w:t xml:space="preserve"> </w:t>
      </w:r>
      <w:r>
        <w:rPr>
          <w:b/>
        </w:rPr>
        <w:t>para</w:t>
      </w:r>
      <w:r>
        <w:rPr>
          <w:b/>
          <w:spacing w:val="-6"/>
        </w:rPr>
        <w:t xml:space="preserve"> </w:t>
      </w:r>
      <w:r>
        <w:rPr>
          <w:b/>
        </w:rPr>
        <w:t>facilitar el desempeño de las funciones efectivas de esas personas como participantes directos e indirectos, incluida la declaración</w:t>
      </w:r>
      <w:r>
        <w:rPr>
          <w:b/>
          <w:spacing w:val="-7"/>
        </w:rPr>
        <w:t xml:space="preserve"> </w:t>
      </w:r>
      <w:r>
        <w:rPr>
          <w:b/>
        </w:rPr>
        <w:t>como</w:t>
      </w:r>
      <w:r>
        <w:rPr>
          <w:b/>
          <w:spacing w:val="-7"/>
        </w:rPr>
        <w:t xml:space="preserve"> </w:t>
      </w:r>
      <w:r>
        <w:rPr>
          <w:b/>
        </w:rPr>
        <w:t>testigos,</w:t>
      </w:r>
      <w:r>
        <w:rPr>
          <w:b/>
          <w:spacing w:val="-7"/>
        </w:rPr>
        <w:t xml:space="preserve"> </w:t>
      </w:r>
      <w:r>
        <w:rPr>
          <w:b/>
        </w:rPr>
        <w:t>en</w:t>
      </w:r>
      <w:r>
        <w:rPr>
          <w:b/>
          <w:spacing w:val="-7"/>
        </w:rPr>
        <w:t xml:space="preserve"> </w:t>
      </w:r>
      <w:r>
        <w:rPr>
          <w:b/>
        </w:rPr>
        <w:t>todos</w:t>
      </w:r>
      <w:r>
        <w:rPr>
          <w:b/>
          <w:spacing w:val="-7"/>
        </w:rPr>
        <w:t xml:space="preserve"> </w:t>
      </w:r>
      <w:r>
        <w:rPr>
          <w:b/>
        </w:rPr>
        <w:t>los</w:t>
      </w:r>
      <w:r>
        <w:rPr>
          <w:b/>
          <w:spacing w:val="-7"/>
        </w:rPr>
        <w:t xml:space="preserve"> </w:t>
      </w:r>
      <w:r>
        <w:rPr>
          <w:b/>
        </w:rPr>
        <w:t>procedimientos</w:t>
      </w:r>
      <w:r>
        <w:rPr>
          <w:b/>
          <w:spacing w:val="-7"/>
        </w:rPr>
        <w:t xml:space="preserve"> </w:t>
      </w:r>
      <w:r>
        <w:rPr>
          <w:b/>
        </w:rPr>
        <w:t>judiciales</w:t>
      </w:r>
      <w:r>
        <w:t>”.</w:t>
      </w:r>
      <w:r>
        <w:rPr>
          <w:spacing w:val="-7"/>
        </w:rPr>
        <w:t xml:space="preserve"> </w:t>
      </w:r>
      <w:r>
        <w:t>Lo</w:t>
      </w:r>
      <w:r>
        <w:rPr>
          <w:spacing w:val="-7"/>
        </w:rPr>
        <w:t xml:space="preserve"> </w:t>
      </w:r>
      <w:r>
        <w:t xml:space="preserve">cual, es refrendado por el Comité de Derechos de las Personas con Discapacidad, quien recomendó a Chile adoptar medidas legislativas, administrativas y judiciales para eliminar toda restricción a la capacidad de las personas </w:t>
      </w:r>
      <w:r>
        <w:t xml:space="preserve">con discapacidad para actuar efectivamente en cualquier proceso. </w:t>
      </w:r>
      <w:r>
        <w:rPr>
          <w:vertAlign w:val="superscript"/>
        </w:rPr>
        <w:t>3</w:t>
      </w:r>
    </w:p>
    <w:p w:rsidR="00F822DD" w:rsidRDefault="00565FF7">
      <w:pPr>
        <w:pStyle w:val="Ttulo1"/>
        <w:spacing w:before="159"/>
        <w:jc w:val="left"/>
      </w:pPr>
      <w:r>
        <w:rPr>
          <w:spacing w:val="-2"/>
        </w:rPr>
        <w:t>Fundamentos:</w:t>
      </w:r>
    </w:p>
    <w:p w:rsidR="00F822DD" w:rsidRDefault="00565FF7">
      <w:pPr>
        <w:pStyle w:val="Textoindependiente"/>
        <w:spacing w:before="181" w:line="259" w:lineRule="auto"/>
        <w:ind w:right="99"/>
      </w:pPr>
      <w:r>
        <w:t>Sin lugar a duda, el aumento en el promedio de vida ha sido una de las causas principales de la transformación demográfica que están viviendo nuestras sociedades.</w:t>
      </w:r>
      <w:r>
        <w:rPr>
          <w:spacing w:val="-6"/>
        </w:rPr>
        <w:t xml:space="preserve"> </w:t>
      </w:r>
      <w:r>
        <w:t>En</w:t>
      </w:r>
      <w:r>
        <w:rPr>
          <w:spacing w:val="-6"/>
        </w:rPr>
        <w:t xml:space="preserve"> </w:t>
      </w:r>
      <w:r>
        <w:t>este</w:t>
      </w:r>
      <w:r>
        <w:rPr>
          <w:spacing w:val="-6"/>
        </w:rPr>
        <w:t xml:space="preserve"> </w:t>
      </w:r>
      <w:r>
        <w:t>orden</w:t>
      </w:r>
      <w:r>
        <w:rPr>
          <w:spacing w:val="-6"/>
        </w:rPr>
        <w:t xml:space="preserve"> </w:t>
      </w:r>
      <w:r>
        <w:t>de</w:t>
      </w:r>
      <w:r>
        <w:rPr>
          <w:spacing w:val="-6"/>
        </w:rPr>
        <w:t xml:space="preserve"> </w:t>
      </w:r>
      <w:r>
        <w:t>ideas,</w:t>
      </w:r>
      <w:r>
        <w:rPr>
          <w:spacing w:val="-6"/>
        </w:rPr>
        <w:t xml:space="preserve"> </w:t>
      </w:r>
      <w:r>
        <w:t>cada vez es más probable que las personas mayores se vean involucradas en cuestiones de índole judicial. En estas circunstancias, los autores de un</w:t>
      </w:r>
      <w:r>
        <w:rPr>
          <w:spacing w:val="-5"/>
        </w:rPr>
        <w:t xml:space="preserve"> </w:t>
      </w:r>
      <w:r>
        <w:t>estudio</w:t>
      </w:r>
      <w:r>
        <w:rPr>
          <w:spacing w:val="-5"/>
        </w:rPr>
        <w:t xml:space="preserve"> </w:t>
      </w:r>
      <w:r>
        <w:t>del</w:t>
      </w:r>
      <w:r>
        <w:rPr>
          <w:spacing w:val="-5"/>
        </w:rPr>
        <w:t xml:space="preserve"> </w:t>
      </w:r>
      <w:r>
        <w:t>año</w:t>
      </w:r>
      <w:r>
        <w:rPr>
          <w:spacing w:val="-5"/>
        </w:rPr>
        <w:t xml:space="preserve"> </w:t>
      </w:r>
      <w:r>
        <w:t>2007</w:t>
      </w:r>
      <w:r>
        <w:rPr>
          <w:spacing w:val="-5"/>
        </w:rPr>
        <w:t xml:space="preserve"> </w:t>
      </w:r>
      <w:r>
        <w:t>reconocen</w:t>
      </w:r>
      <w:r>
        <w:rPr>
          <w:spacing w:val="-5"/>
        </w:rPr>
        <w:t xml:space="preserve"> </w:t>
      </w:r>
      <w:r>
        <w:t>la</w:t>
      </w:r>
      <w:r>
        <w:rPr>
          <w:spacing w:val="-5"/>
        </w:rPr>
        <w:t xml:space="preserve"> </w:t>
      </w:r>
      <w:r>
        <w:t>existencia</w:t>
      </w:r>
      <w:r>
        <w:rPr>
          <w:spacing w:val="-5"/>
        </w:rPr>
        <w:t xml:space="preserve"> </w:t>
      </w:r>
      <w:r>
        <w:t>de necesidades especiales y costos asociados</w:t>
      </w:r>
      <w:r>
        <w:rPr>
          <w:spacing w:val="-5"/>
        </w:rPr>
        <w:t xml:space="preserve"> </w:t>
      </w:r>
      <w:r>
        <w:t>a</w:t>
      </w:r>
      <w:r>
        <w:rPr>
          <w:spacing w:val="-5"/>
        </w:rPr>
        <w:t xml:space="preserve"> </w:t>
      </w:r>
      <w:r>
        <w:t>este</w:t>
      </w:r>
      <w:r>
        <w:rPr>
          <w:spacing w:val="-5"/>
        </w:rPr>
        <w:t xml:space="preserve"> </w:t>
      </w:r>
      <w:r>
        <w:t>grupo</w:t>
      </w:r>
      <w:r>
        <w:rPr>
          <w:spacing w:val="-5"/>
        </w:rPr>
        <w:t xml:space="preserve"> </w:t>
      </w:r>
      <w:r>
        <w:t>etario</w:t>
      </w:r>
      <w:r>
        <w:rPr>
          <w:spacing w:val="-5"/>
        </w:rPr>
        <w:t xml:space="preserve"> </w:t>
      </w:r>
      <w:r>
        <w:t>y</w:t>
      </w:r>
      <w:r>
        <w:rPr>
          <w:spacing w:val="-5"/>
        </w:rPr>
        <w:t xml:space="preserve"> </w:t>
      </w:r>
      <w:r>
        <w:t>la</w:t>
      </w:r>
      <w:r>
        <w:rPr>
          <w:spacing w:val="-5"/>
        </w:rPr>
        <w:t xml:space="preserve"> </w:t>
      </w:r>
      <w:r>
        <w:t>importancia</w:t>
      </w:r>
      <w:r>
        <w:rPr>
          <w:spacing w:val="-5"/>
        </w:rPr>
        <w:t xml:space="preserve"> </w:t>
      </w:r>
      <w:r>
        <w:t>de</w:t>
      </w:r>
      <w:r>
        <w:rPr>
          <w:spacing w:val="-5"/>
        </w:rPr>
        <w:t xml:space="preserve"> </w:t>
      </w:r>
      <w:r>
        <w:t>considerar</w:t>
      </w:r>
      <w:r>
        <w:rPr>
          <w:spacing w:val="-5"/>
        </w:rPr>
        <w:t xml:space="preserve"> </w:t>
      </w:r>
      <w:r>
        <w:t>cómo son tratadas en cada uno de estos ámbitos en el sistema judicial.</w:t>
      </w:r>
      <w:r>
        <w:rPr>
          <w:vertAlign w:val="superscript"/>
        </w:rPr>
        <w:t>4</w:t>
      </w:r>
      <w:r>
        <w:rPr>
          <w:spacing w:val="40"/>
        </w:rPr>
        <w:t xml:space="preserve"> </w:t>
      </w:r>
      <w:r>
        <w:t>En esta línea, otro estudio concluyó que el factor tiempo en las personas mayores resulta un componente esencial en el ejercicio de sus dere</w:t>
      </w:r>
      <w:r>
        <w:t>chos en el sistema judicial, por lo que se requiere de un derecho procesal especial para</w:t>
      </w:r>
      <w:r>
        <w:rPr>
          <w:spacing w:val="-6"/>
        </w:rPr>
        <w:t xml:space="preserve"> </w:t>
      </w:r>
      <w:r>
        <w:t>ellos,</w:t>
      </w:r>
      <w:r>
        <w:rPr>
          <w:spacing w:val="-6"/>
        </w:rPr>
        <w:t xml:space="preserve"> </w:t>
      </w:r>
      <w:r>
        <w:t>con</w:t>
      </w:r>
      <w:r>
        <w:rPr>
          <w:spacing w:val="-6"/>
        </w:rPr>
        <w:t xml:space="preserve"> </w:t>
      </w:r>
      <w:r>
        <w:t>iniciativas</w:t>
      </w:r>
      <w:r>
        <w:rPr>
          <w:spacing w:val="-6"/>
        </w:rPr>
        <w:t xml:space="preserve"> </w:t>
      </w:r>
      <w:r>
        <w:t>como</w:t>
      </w:r>
      <w:r>
        <w:rPr>
          <w:spacing w:val="-6"/>
        </w:rPr>
        <w:t xml:space="preserve"> </w:t>
      </w:r>
      <w:r>
        <w:t>tribunales</w:t>
      </w:r>
      <w:r>
        <w:rPr>
          <w:spacing w:val="-6"/>
        </w:rPr>
        <w:t xml:space="preserve"> </w:t>
      </w:r>
      <w:r>
        <w:t>especializados,</w:t>
      </w:r>
      <w:r>
        <w:rPr>
          <w:spacing w:val="-6"/>
        </w:rPr>
        <w:t xml:space="preserve"> </w:t>
      </w:r>
      <w:r>
        <w:t>con</w:t>
      </w:r>
      <w:r>
        <w:rPr>
          <w:spacing w:val="-6"/>
        </w:rPr>
        <w:t xml:space="preserve"> </w:t>
      </w:r>
      <w:r>
        <w:t>instalaciones</w:t>
      </w:r>
      <w:r>
        <w:rPr>
          <w:spacing w:val="-6"/>
        </w:rPr>
        <w:t xml:space="preserve"> </w:t>
      </w:r>
      <w:r>
        <w:t>adecuadas</w:t>
      </w:r>
      <w:r>
        <w:rPr>
          <w:spacing w:val="-6"/>
        </w:rPr>
        <w:t xml:space="preserve"> </w:t>
      </w:r>
      <w:r>
        <w:t>que permitan su acceso físico, real y material a la justicia.</w:t>
      </w:r>
      <w:r>
        <w:rPr>
          <w:vertAlign w:val="superscript"/>
        </w:rPr>
        <w:t>5</w:t>
      </w:r>
    </w:p>
    <w:p w:rsidR="00F822DD" w:rsidRDefault="00565FF7">
      <w:pPr>
        <w:pStyle w:val="Textoindependiente"/>
        <w:spacing w:before="158" w:line="259" w:lineRule="auto"/>
        <w:ind w:right="103"/>
      </w:pPr>
      <w:r>
        <w:t>Esto explica una cierta proliferación de instrumentos internacionales que tratan de algún modo esta situación.</w:t>
      </w:r>
      <w:r>
        <w:rPr>
          <w:vertAlign w:val="superscript"/>
        </w:rPr>
        <w:t>6</w:t>
      </w:r>
      <w:r>
        <w:t xml:space="preserve"> En esta línea,</w:t>
      </w:r>
      <w:r>
        <w:rPr>
          <w:spacing w:val="40"/>
        </w:rPr>
        <w:t xml:space="preserve"> </w:t>
      </w:r>
      <w:r>
        <w:t xml:space="preserve">las Reglas de Brasilia sobre Acceso a la Justicia de las Personas </w:t>
      </w:r>
      <w:r>
        <w:t>en condición de Vulnerabilidad (2008), aprobadas por la XIV Cumbre Judicial Iberoamericana, reconocen que, el envejecimiento puede constituir una</w:t>
      </w:r>
      <w:r>
        <w:rPr>
          <w:spacing w:val="-6"/>
        </w:rPr>
        <w:t xml:space="preserve"> </w:t>
      </w:r>
      <w:r>
        <w:t>causa</w:t>
      </w:r>
      <w:r>
        <w:rPr>
          <w:spacing w:val="-6"/>
        </w:rPr>
        <w:t xml:space="preserve"> </w:t>
      </w:r>
      <w:r>
        <w:t>de</w:t>
      </w:r>
      <w:r>
        <w:rPr>
          <w:spacing w:val="-6"/>
        </w:rPr>
        <w:t xml:space="preserve"> </w:t>
      </w:r>
      <w:r>
        <w:t>vulnerabilidad;</w:t>
      </w:r>
      <w:r>
        <w:rPr>
          <w:spacing w:val="-6"/>
        </w:rPr>
        <w:t xml:space="preserve"> </w:t>
      </w:r>
      <w:r>
        <w:t>y</w:t>
      </w:r>
      <w:r>
        <w:rPr>
          <w:spacing w:val="-6"/>
        </w:rPr>
        <w:t xml:space="preserve"> </w:t>
      </w:r>
      <w:r>
        <w:t>establece,</w:t>
      </w:r>
      <w:r>
        <w:rPr>
          <w:spacing w:val="-6"/>
        </w:rPr>
        <w:t xml:space="preserve"> </w:t>
      </w:r>
      <w:r>
        <w:t>en</w:t>
      </w:r>
      <w:r>
        <w:rPr>
          <w:spacing w:val="-6"/>
        </w:rPr>
        <w:t xml:space="preserve"> </w:t>
      </w:r>
      <w:r>
        <w:t xml:space="preserve">su Regla 38 sobre </w:t>
      </w:r>
      <w:r>
        <w:rPr>
          <w:i/>
        </w:rPr>
        <w:t xml:space="preserve">agilidad y prioridad </w:t>
      </w:r>
      <w:r>
        <w:t xml:space="preserve">que, “deben adoptarse medidas </w:t>
      </w:r>
      <w:r>
        <w:t>para evitar retrasos en la tramitación de las causas, para garantizar la pronta</w:t>
      </w:r>
      <w:r>
        <w:rPr>
          <w:spacing w:val="-5"/>
        </w:rPr>
        <w:t xml:space="preserve"> </w:t>
      </w:r>
      <w:r>
        <w:t>resolución</w:t>
      </w:r>
      <w:r>
        <w:rPr>
          <w:spacing w:val="-5"/>
        </w:rPr>
        <w:t xml:space="preserve"> </w:t>
      </w:r>
      <w:r>
        <w:t>judicial</w:t>
      </w:r>
      <w:r>
        <w:rPr>
          <w:spacing w:val="-5"/>
        </w:rPr>
        <w:t xml:space="preserve"> </w:t>
      </w:r>
      <w:r>
        <w:t>y</w:t>
      </w:r>
      <w:r>
        <w:rPr>
          <w:spacing w:val="-5"/>
        </w:rPr>
        <w:t xml:space="preserve"> </w:t>
      </w:r>
      <w:r>
        <w:t>una</w:t>
      </w:r>
      <w:r>
        <w:rPr>
          <w:spacing w:val="-5"/>
        </w:rPr>
        <w:t xml:space="preserve"> </w:t>
      </w:r>
      <w:r>
        <w:t>ejecución</w:t>
      </w:r>
      <w:r>
        <w:rPr>
          <w:spacing w:val="-5"/>
        </w:rPr>
        <w:t xml:space="preserve"> </w:t>
      </w:r>
      <w:r>
        <w:t>rápida</w:t>
      </w:r>
      <w:r>
        <w:rPr>
          <w:spacing w:val="-5"/>
        </w:rPr>
        <w:t xml:space="preserve"> </w:t>
      </w:r>
      <w:r>
        <w:t>de</w:t>
      </w:r>
      <w:r>
        <w:rPr>
          <w:spacing w:val="-5"/>
        </w:rPr>
        <w:t xml:space="preserve"> </w:t>
      </w:r>
      <w:r>
        <w:t>lo resuelto.</w:t>
      </w:r>
      <w:r>
        <w:rPr>
          <w:spacing w:val="3"/>
        </w:rPr>
        <w:t xml:space="preserve"> </w:t>
      </w:r>
      <w:r>
        <w:t>Debiendo</w:t>
      </w:r>
      <w:r>
        <w:rPr>
          <w:spacing w:val="6"/>
        </w:rPr>
        <w:t xml:space="preserve"> </w:t>
      </w:r>
      <w:r>
        <w:t>otorgarse</w:t>
      </w:r>
      <w:r>
        <w:rPr>
          <w:spacing w:val="-8"/>
        </w:rPr>
        <w:t xml:space="preserve"> </w:t>
      </w:r>
      <w:r>
        <w:t>prioridad</w:t>
      </w:r>
      <w:r>
        <w:rPr>
          <w:spacing w:val="-7"/>
        </w:rPr>
        <w:t xml:space="preserve"> </w:t>
      </w:r>
      <w:r>
        <w:t>en</w:t>
      </w:r>
      <w:r>
        <w:rPr>
          <w:spacing w:val="-8"/>
        </w:rPr>
        <w:t xml:space="preserve"> </w:t>
      </w:r>
      <w:r>
        <w:t>la</w:t>
      </w:r>
      <w:r>
        <w:rPr>
          <w:spacing w:val="-7"/>
        </w:rPr>
        <w:t xml:space="preserve"> </w:t>
      </w:r>
      <w:r>
        <w:t>atención,</w:t>
      </w:r>
      <w:r>
        <w:rPr>
          <w:spacing w:val="-7"/>
        </w:rPr>
        <w:t xml:space="preserve"> </w:t>
      </w:r>
      <w:r>
        <w:t>resolución</w:t>
      </w:r>
      <w:r>
        <w:rPr>
          <w:spacing w:val="-8"/>
        </w:rPr>
        <w:t xml:space="preserve"> </w:t>
      </w:r>
      <w:r>
        <w:t>y</w:t>
      </w:r>
      <w:r>
        <w:rPr>
          <w:spacing w:val="-7"/>
        </w:rPr>
        <w:t xml:space="preserve"> </w:t>
      </w:r>
      <w:r>
        <w:t>ejecución</w:t>
      </w:r>
      <w:r>
        <w:rPr>
          <w:spacing w:val="-8"/>
        </w:rPr>
        <w:t xml:space="preserve"> </w:t>
      </w:r>
      <w:r>
        <w:t>del</w:t>
      </w:r>
      <w:r>
        <w:rPr>
          <w:spacing w:val="-7"/>
        </w:rPr>
        <w:t xml:space="preserve"> </w:t>
      </w:r>
      <w:r>
        <w:t>caso</w:t>
      </w:r>
      <w:r>
        <w:rPr>
          <w:spacing w:val="-8"/>
        </w:rPr>
        <w:t xml:space="preserve"> </w:t>
      </w:r>
      <w:r>
        <w:t>por</w:t>
      </w:r>
      <w:r>
        <w:rPr>
          <w:spacing w:val="-7"/>
        </w:rPr>
        <w:t xml:space="preserve"> </w:t>
      </w:r>
      <w:r>
        <w:t>parte</w:t>
      </w:r>
      <w:r>
        <w:rPr>
          <w:spacing w:val="-7"/>
        </w:rPr>
        <w:t xml:space="preserve"> </w:t>
      </w:r>
      <w:r>
        <w:rPr>
          <w:spacing w:val="-5"/>
        </w:rPr>
        <w:t>de</w:t>
      </w:r>
    </w:p>
    <w:p w:rsidR="00F822DD" w:rsidRDefault="00565FF7">
      <w:pPr>
        <w:pStyle w:val="Textoindependiente"/>
        <w:spacing w:before="5"/>
        <w:ind w:left="0"/>
        <w:jc w:val="left"/>
        <w:rPr>
          <w:sz w:val="8"/>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80575</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08D15" id="Graphic 3" o:spid="_x0000_s1026" style="position:absolute;margin-left:84.75pt;margin-top:6.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" path="m,l1828800,e" filled="f">
                <v:path arrowok="t"/>
                <w10:wrap type="topAndBottom" anchorx="page"/>
              </v:shape>
            </w:pict>
          </mc:Fallback>
        </mc:AlternateContent>
      </w:r>
    </w:p>
    <w:p w:rsidR="00F822DD" w:rsidRDefault="00565FF7">
      <w:pPr>
        <w:spacing w:before="133" w:line="244" w:lineRule="auto"/>
        <w:ind w:left="121"/>
        <w:rPr>
          <w:sz w:val="18"/>
        </w:rPr>
      </w:pPr>
      <w:r>
        <w:rPr>
          <w:sz w:val="18"/>
          <w:vertAlign w:val="superscript"/>
        </w:rPr>
        <w:t>2</w:t>
      </w:r>
      <w:r>
        <w:rPr>
          <w:spacing w:val="-1"/>
          <w:sz w:val="18"/>
        </w:rPr>
        <w:t xml:space="preserve"> </w:t>
      </w:r>
      <w:r>
        <w:rPr>
          <w:sz w:val="18"/>
        </w:rPr>
        <w:t>Decreto</w:t>
      </w:r>
      <w:r>
        <w:rPr>
          <w:spacing w:val="-4"/>
          <w:sz w:val="18"/>
        </w:rPr>
        <w:t xml:space="preserve"> </w:t>
      </w:r>
      <w:r>
        <w:rPr>
          <w:sz w:val="18"/>
        </w:rPr>
        <w:t>N°201</w:t>
      </w:r>
      <w:r>
        <w:rPr>
          <w:spacing w:val="-4"/>
          <w:sz w:val="18"/>
        </w:rPr>
        <w:t xml:space="preserve"> </w:t>
      </w:r>
      <w:r>
        <w:rPr>
          <w:sz w:val="18"/>
        </w:rPr>
        <w:t>que</w:t>
      </w:r>
      <w:r>
        <w:rPr>
          <w:spacing w:val="-4"/>
          <w:sz w:val="18"/>
        </w:rPr>
        <w:t xml:space="preserve"> </w:t>
      </w:r>
      <w:r>
        <w:rPr>
          <w:sz w:val="18"/>
        </w:rPr>
        <w:t>promulga</w:t>
      </w:r>
      <w:r>
        <w:rPr>
          <w:spacing w:val="-4"/>
          <w:sz w:val="18"/>
        </w:rPr>
        <w:t xml:space="preserve"> </w:t>
      </w:r>
      <w:r>
        <w:rPr>
          <w:sz w:val="18"/>
        </w:rPr>
        <w:t>la</w:t>
      </w:r>
      <w:r>
        <w:rPr>
          <w:spacing w:val="-4"/>
          <w:sz w:val="18"/>
        </w:rPr>
        <w:t xml:space="preserve"> </w:t>
      </w:r>
      <w:r>
        <w:rPr>
          <w:sz w:val="18"/>
        </w:rPr>
        <w:t>Convención</w:t>
      </w:r>
      <w:r>
        <w:rPr>
          <w:spacing w:val="-4"/>
          <w:sz w:val="18"/>
        </w:rPr>
        <w:t xml:space="preserve"> </w:t>
      </w:r>
      <w:r>
        <w:rPr>
          <w:sz w:val="18"/>
        </w:rPr>
        <w:t>Convención</w:t>
      </w:r>
      <w:r>
        <w:rPr>
          <w:spacing w:val="-4"/>
          <w:sz w:val="18"/>
        </w:rPr>
        <w:t xml:space="preserve"> </w:t>
      </w:r>
      <w:r>
        <w:rPr>
          <w:sz w:val="18"/>
        </w:rPr>
        <w:t>de</w:t>
      </w:r>
      <w:r>
        <w:rPr>
          <w:spacing w:val="-4"/>
          <w:sz w:val="18"/>
        </w:rPr>
        <w:t xml:space="preserve"> </w:t>
      </w:r>
      <w:r>
        <w:rPr>
          <w:sz w:val="18"/>
        </w:rPr>
        <w:t>las</w:t>
      </w:r>
      <w:r>
        <w:rPr>
          <w:spacing w:val="-4"/>
          <w:sz w:val="18"/>
        </w:rPr>
        <w:t xml:space="preserve"> </w:t>
      </w:r>
      <w:r>
        <w:rPr>
          <w:sz w:val="18"/>
        </w:rPr>
        <w:t>Naciones</w:t>
      </w:r>
      <w:r>
        <w:rPr>
          <w:spacing w:val="-4"/>
          <w:sz w:val="18"/>
        </w:rPr>
        <w:t xml:space="preserve"> </w:t>
      </w:r>
      <w:r>
        <w:rPr>
          <w:sz w:val="18"/>
        </w:rPr>
        <w:t>Unidas</w:t>
      </w:r>
      <w:r>
        <w:rPr>
          <w:spacing w:val="-4"/>
          <w:sz w:val="18"/>
        </w:rPr>
        <w:t xml:space="preserve"> </w:t>
      </w:r>
      <w:r>
        <w:rPr>
          <w:sz w:val="18"/>
        </w:rPr>
        <w:t>sobre</w:t>
      </w:r>
      <w:r>
        <w:rPr>
          <w:spacing w:val="-4"/>
          <w:sz w:val="18"/>
        </w:rPr>
        <w:t xml:space="preserve"> </w:t>
      </w:r>
      <w:r>
        <w:rPr>
          <w:sz w:val="18"/>
        </w:rPr>
        <w:t>los</w:t>
      </w:r>
      <w:r>
        <w:rPr>
          <w:spacing w:val="-4"/>
          <w:sz w:val="18"/>
        </w:rPr>
        <w:t xml:space="preserve"> </w:t>
      </w:r>
      <w:r>
        <w:rPr>
          <w:sz w:val="18"/>
        </w:rPr>
        <w:t>Derechos</w:t>
      </w:r>
      <w:r>
        <w:rPr>
          <w:spacing w:val="-4"/>
          <w:sz w:val="18"/>
        </w:rPr>
        <w:t xml:space="preserve"> </w:t>
      </w:r>
      <w:r>
        <w:rPr>
          <w:sz w:val="18"/>
        </w:rPr>
        <w:t>de</w:t>
      </w:r>
      <w:r>
        <w:rPr>
          <w:spacing w:val="-4"/>
          <w:sz w:val="18"/>
        </w:rPr>
        <w:t xml:space="preserve"> </w:t>
      </w:r>
      <w:r>
        <w:rPr>
          <w:sz w:val="18"/>
        </w:rPr>
        <w:t>las</w:t>
      </w:r>
      <w:r>
        <w:rPr>
          <w:spacing w:val="-4"/>
          <w:sz w:val="18"/>
        </w:rPr>
        <w:t xml:space="preserve"> </w:t>
      </w:r>
      <w:r>
        <w:rPr>
          <w:sz w:val="18"/>
        </w:rPr>
        <w:t>Personas</w:t>
      </w:r>
      <w:r>
        <w:rPr>
          <w:spacing w:val="-4"/>
          <w:sz w:val="18"/>
        </w:rPr>
        <w:t xml:space="preserve"> </w:t>
      </w:r>
      <w:r>
        <w:rPr>
          <w:sz w:val="18"/>
        </w:rPr>
        <w:t>con Discapacidad. Disponible en:</w:t>
      </w:r>
    </w:p>
    <w:p w:rsidR="00F822DD" w:rsidRDefault="00565FF7">
      <w:pPr>
        <w:spacing w:before="16"/>
        <w:ind w:left="121"/>
        <w:rPr>
          <w:sz w:val="18"/>
        </w:rPr>
      </w:pPr>
      <w:r>
        <w:rPr>
          <w:sz w:val="18"/>
          <w:vertAlign w:val="superscript"/>
        </w:rPr>
        <w:t>3</w:t>
      </w:r>
      <w:r>
        <w:rPr>
          <w:spacing w:val="1"/>
          <w:sz w:val="18"/>
        </w:rPr>
        <w:t xml:space="preserve"> </w:t>
      </w:r>
      <w:r>
        <w:rPr>
          <w:sz w:val="18"/>
        </w:rPr>
        <w:t>Comité</w:t>
      </w:r>
      <w:r>
        <w:rPr>
          <w:spacing w:val="-1"/>
          <w:sz w:val="18"/>
        </w:rPr>
        <w:t xml:space="preserve"> </w:t>
      </w:r>
      <w:r>
        <w:rPr>
          <w:sz w:val="18"/>
        </w:rPr>
        <w:t>de</w:t>
      </w:r>
      <w:r>
        <w:rPr>
          <w:spacing w:val="-1"/>
          <w:sz w:val="18"/>
        </w:rPr>
        <w:t xml:space="preserve"> </w:t>
      </w:r>
      <w:r>
        <w:rPr>
          <w:sz w:val="18"/>
        </w:rPr>
        <w:t>Derechos</w:t>
      </w:r>
      <w:r>
        <w:rPr>
          <w:spacing w:val="-1"/>
          <w:sz w:val="18"/>
        </w:rPr>
        <w:t xml:space="preserve"> </w:t>
      </w:r>
      <w:r>
        <w:rPr>
          <w:sz w:val="18"/>
        </w:rPr>
        <w:t>de</w:t>
      </w:r>
      <w:r>
        <w:rPr>
          <w:spacing w:val="-1"/>
          <w:sz w:val="18"/>
        </w:rPr>
        <w:t xml:space="preserve"> </w:t>
      </w:r>
      <w:r>
        <w:rPr>
          <w:sz w:val="18"/>
        </w:rPr>
        <w:t xml:space="preserve">PCD </w:t>
      </w:r>
      <w:r>
        <w:rPr>
          <w:spacing w:val="-2"/>
          <w:sz w:val="18"/>
        </w:rPr>
        <w:t>(2016)</w:t>
      </w:r>
    </w:p>
    <w:p w:rsidR="00F822DD" w:rsidRDefault="00565FF7">
      <w:pPr>
        <w:spacing w:before="43"/>
        <w:ind w:left="121"/>
        <w:rPr>
          <w:sz w:val="16"/>
        </w:rPr>
      </w:pPr>
      <w:r>
        <w:rPr>
          <w:sz w:val="16"/>
          <w:vertAlign w:val="superscript"/>
        </w:rPr>
        <w:t>4</w:t>
      </w:r>
      <w:r>
        <w:rPr>
          <w:spacing w:val="7"/>
          <w:sz w:val="16"/>
        </w:rPr>
        <w:t xml:space="preserve"> </w:t>
      </w:r>
      <w:r>
        <w:rPr>
          <w:sz w:val="16"/>
        </w:rPr>
        <w:t>Gaydon</w:t>
      </w:r>
      <w:r>
        <w:rPr>
          <w:spacing w:val="-2"/>
          <w:sz w:val="16"/>
        </w:rPr>
        <w:t xml:space="preserve"> </w:t>
      </w:r>
      <w:r>
        <w:rPr>
          <w:sz w:val="16"/>
        </w:rPr>
        <w:t>y</w:t>
      </w:r>
      <w:r>
        <w:rPr>
          <w:spacing w:val="-1"/>
          <w:sz w:val="16"/>
        </w:rPr>
        <w:t xml:space="preserve"> </w:t>
      </w:r>
      <w:r>
        <w:rPr>
          <w:sz w:val="16"/>
        </w:rPr>
        <w:t>Miller</w:t>
      </w:r>
      <w:r>
        <w:rPr>
          <w:spacing w:val="-2"/>
          <w:sz w:val="16"/>
        </w:rPr>
        <w:t xml:space="preserve"> (2007:678).</w:t>
      </w:r>
    </w:p>
    <w:p w:rsidR="00F822DD" w:rsidRDefault="00565FF7">
      <w:pPr>
        <w:spacing w:before="49"/>
        <w:ind w:left="121"/>
        <w:rPr>
          <w:sz w:val="16"/>
        </w:rPr>
      </w:pPr>
      <w:r>
        <w:rPr>
          <w:sz w:val="16"/>
          <w:vertAlign w:val="superscript"/>
        </w:rPr>
        <w:t>5</w:t>
      </w:r>
      <w:r>
        <w:rPr>
          <w:spacing w:val="5"/>
          <w:sz w:val="16"/>
        </w:rPr>
        <w:t xml:space="preserve"> </w:t>
      </w:r>
      <w:r>
        <w:rPr>
          <w:sz w:val="16"/>
        </w:rPr>
        <w:t>Pérez</w:t>
      </w:r>
      <w:r>
        <w:rPr>
          <w:spacing w:val="-4"/>
          <w:sz w:val="16"/>
        </w:rPr>
        <w:t xml:space="preserve"> </w:t>
      </w:r>
      <w:r>
        <w:rPr>
          <w:sz w:val="16"/>
        </w:rPr>
        <w:t>Cázares</w:t>
      </w:r>
      <w:r>
        <w:rPr>
          <w:spacing w:val="-4"/>
          <w:sz w:val="16"/>
        </w:rPr>
        <w:t xml:space="preserve"> </w:t>
      </w:r>
      <w:r>
        <w:rPr>
          <w:spacing w:val="-2"/>
          <w:sz w:val="16"/>
        </w:rPr>
        <w:t>(2019:80).</w:t>
      </w:r>
    </w:p>
    <w:p w:rsidR="00F822DD" w:rsidRDefault="00565FF7">
      <w:pPr>
        <w:spacing w:before="49" w:line="242" w:lineRule="auto"/>
        <w:ind w:left="121" w:right="128"/>
        <w:rPr>
          <w:sz w:val="16"/>
        </w:rPr>
      </w:pPr>
      <w:r>
        <w:rPr>
          <w:sz w:val="16"/>
          <w:vertAlign w:val="superscript"/>
        </w:rPr>
        <w:t>6</w:t>
      </w:r>
      <w:r>
        <w:rPr>
          <w:sz w:val="16"/>
        </w:rPr>
        <w:t xml:space="preserve"> Esto explica una cierta proliferación de diversos instrumentos sobre estas cuestiones, por ejemplo, los principios de las Naciones</w:t>
      </w:r>
      <w:r>
        <w:rPr>
          <w:spacing w:val="40"/>
          <w:sz w:val="16"/>
        </w:rPr>
        <w:t xml:space="preserve"> </w:t>
      </w:r>
      <w:r>
        <w:rPr>
          <w:sz w:val="16"/>
        </w:rPr>
        <w:t>Unidas en favor de las Personas de Edad (1991); la Proclamación sobre el Envejecimiento (1992); la Declaración Política y el</w:t>
      </w:r>
      <w:r>
        <w:rPr>
          <w:sz w:val="16"/>
        </w:rPr>
        <w:t xml:space="preserve"> Plan de</w:t>
      </w:r>
      <w:r>
        <w:rPr>
          <w:spacing w:val="40"/>
          <w:sz w:val="16"/>
        </w:rPr>
        <w:t xml:space="preserve"> </w:t>
      </w:r>
      <w:r>
        <w:rPr>
          <w:sz w:val="16"/>
        </w:rPr>
        <w:t>Acción</w:t>
      </w:r>
      <w:r>
        <w:rPr>
          <w:spacing w:val="-5"/>
          <w:sz w:val="16"/>
        </w:rPr>
        <w:t xml:space="preserve"> </w:t>
      </w:r>
      <w:r>
        <w:rPr>
          <w:sz w:val="16"/>
        </w:rPr>
        <w:t>Internacional</w:t>
      </w:r>
      <w:r>
        <w:rPr>
          <w:spacing w:val="-5"/>
          <w:sz w:val="16"/>
        </w:rPr>
        <w:t xml:space="preserve"> </w:t>
      </w:r>
      <w:r>
        <w:rPr>
          <w:sz w:val="16"/>
        </w:rPr>
        <w:t>de</w:t>
      </w:r>
      <w:r>
        <w:rPr>
          <w:spacing w:val="-5"/>
          <w:sz w:val="16"/>
        </w:rPr>
        <w:t xml:space="preserve"> </w:t>
      </w:r>
      <w:r>
        <w:rPr>
          <w:sz w:val="16"/>
        </w:rPr>
        <w:t>Madrid</w:t>
      </w:r>
      <w:r>
        <w:rPr>
          <w:spacing w:val="-5"/>
          <w:sz w:val="16"/>
        </w:rPr>
        <w:t xml:space="preserve"> </w:t>
      </w:r>
      <w:r>
        <w:rPr>
          <w:sz w:val="16"/>
        </w:rPr>
        <w:t>sobre</w:t>
      </w:r>
      <w:r>
        <w:rPr>
          <w:spacing w:val="-5"/>
          <w:sz w:val="16"/>
        </w:rPr>
        <w:t xml:space="preserve"> </w:t>
      </w:r>
      <w:r>
        <w:rPr>
          <w:sz w:val="16"/>
        </w:rPr>
        <w:t>el</w:t>
      </w:r>
      <w:r>
        <w:rPr>
          <w:spacing w:val="-5"/>
          <w:sz w:val="16"/>
        </w:rPr>
        <w:t xml:space="preserve"> </w:t>
      </w:r>
      <w:r>
        <w:rPr>
          <w:sz w:val="16"/>
        </w:rPr>
        <w:t>Envejecimiento</w:t>
      </w:r>
      <w:r>
        <w:rPr>
          <w:spacing w:val="-5"/>
          <w:sz w:val="16"/>
        </w:rPr>
        <w:t xml:space="preserve"> </w:t>
      </w:r>
      <w:r>
        <w:rPr>
          <w:sz w:val="16"/>
        </w:rPr>
        <w:t>(2002),</w:t>
      </w:r>
      <w:r>
        <w:rPr>
          <w:spacing w:val="-5"/>
          <w:sz w:val="16"/>
        </w:rPr>
        <w:t xml:space="preserve"> </w:t>
      </w:r>
      <w:r>
        <w:rPr>
          <w:sz w:val="16"/>
        </w:rPr>
        <w:t>así</w:t>
      </w:r>
      <w:r>
        <w:rPr>
          <w:spacing w:val="-5"/>
          <w:sz w:val="16"/>
        </w:rPr>
        <w:t xml:space="preserve"> </w:t>
      </w:r>
      <w:r>
        <w:rPr>
          <w:sz w:val="16"/>
        </w:rPr>
        <w:t>como</w:t>
      </w:r>
      <w:r>
        <w:rPr>
          <w:spacing w:val="-5"/>
          <w:sz w:val="16"/>
        </w:rPr>
        <w:t xml:space="preserve"> </w:t>
      </w:r>
      <w:r>
        <w:rPr>
          <w:sz w:val="16"/>
        </w:rPr>
        <w:t>los</w:t>
      </w:r>
      <w:r>
        <w:rPr>
          <w:spacing w:val="-5"/>
          <w:sz w:val="16"/>
        </w:rPr>
        <w:t xml:space="preserve"> </w:t>
      </w:r>
      <w:r>
        <w:rPr>
          <w:sz w:val="16"/>
        </w:rPr>
        <w:t>instrumentos</w:t>
      </w:r>
      <w:r>
        <w:rPr>
          <w:spacing w:val="-5"/>
          <w:sz w:val="16"/>
        </w:rPr>
        <w:t xml:space="preserve"> </w:t>
      </w:r>
      <w:r>
        <w:rPr>
          <w:sz w:val="16"/>
        </w:rPr>
        <w:t>regionales</w:t>
      </w:r>
      <w:r>
        <w:rPr>
          <w:spacing w:val="-5"/>
          <w:sz w:val="16"/>
        </w:rPr>
        <w:t xml:space="preserve"> </w:t>
      </w:r>
      <w:r>
        <w:rPr>
          <w:sz w:val="16"/>
        </w:rPr>
        <w:t>tales</w:t>
      </w:r>
      <w:r>
        <w:rPr>
          <w:spacing w:val="-5"/>
          <w:sz w:val="16"/>
        </w:rPr>
        <w:t xml:space="preserve"> </w:t>
      </w:r>
      <w:r>
        <w:rPr>
          <w:sz w:val="16"/>
        </w:rPr>
        <w:t>como</w:t>
      </w:r>
      <w:r>
        <w:rPr>
          <w:spacing w:val="-5"/>
          <w:sz w:val="16"/>
        </w:rPr>
        <w:t xml:space="preserve"> </w:t>
      </w:r>
      <w:r>
        <w:rPr>
          <w:sz w:val="16"/>
        </w:rPr>
        <w:t>la</w:t>
      </w:r>
      <w:r>
        <w:rPr>
          <w:spacing w:val="-5"/>
          <w:sz w:val="16"/>
        </w:rPr>
        <w:t xml:space="preserve"> </w:t>
      </w:r>
      <w:r>
        <w:rPr>
          <w:sz w:val="16"/>
        </w:rPr>
        <w:t>Estrategia</w:t>
      </w:r>
      <w:r>
        <w:rPr>
          <w:spacing w:val="-5"/>
          <w:sz w:val="16"/>
        </w:rPr>
        <w:t xml:space="preserve"> </w:t>
      </w:r>
      <w:r>
        <w:rPr>
          <w:sz w:val="16"/>
        </w:rPr>
        <w:t>Regional</w:t>
      </w:r>
      <w:r>
        <w:rPr>
          <w:spacing w:val="40"/>
          <w:sz w:val="16"/>
        </w:rPr>
        <w:t xml:space="preserve"> </w:t>
      </w:r>
      <w:r>
        <w:rPr>
          <w:sz w:val="16"/>
        </w:rPr>
        <w:t>de implementación para América Latina y el Caribe del Plan de Acción Internacional de Madrid sobre el Envejecimie</w:t>
      </w:r>
      <w:r>
        <w:rPr>
          <w:sz w:val="16"/>
        </w:rPr>
        <w:t>nto (2003); la</w:t>
      </w:r>
      <w:r>
        <w:rPr>
          <w:spacing w:val="40"/>
          <w:sz w:val="16"/>
        </w:rPr>
        <w:t xml:space="preserve"> </w:t>
      </w:r>
      <w:r>
        <w:rPr>
          <w:sz w:val="16"/>
        </w:rPr>
        <w:t>Declaración de Brasilia (2007), el Plan de Acción de la Organización Panamericana de la Salud sobre la salud de las personas mayores,</w:t>
      </w:r>
    </w:p>
    <w:p w:rsidR="00F822DD" w:rsidRDefault="00565FF7">
      <w:pPr>
        <w:spacing w:before="39"/>
        <w:ind w:left="121"/>
        <w:rPr>
          <w:sz w:val="16"/>
        </w:rPr>
      </w:pPr>
      <w:r>
        <w:rPr>
          <w:sz w:val="16"/>
        </w:rPr>
        <w:t>incluido</w:t>
      </w:r>
      <w:r>
        <w:rPr>
          <w:spacing w:val="-9"/>
          <w:sz w:val="16"/>
        </w:rPr>
        <w:t xml:space="preserve"> </w:t>
      </w:r>
      <w:r>
        <w:rPr>
          <w:sz w:val="16"/>
        </w:rPr>
        <w:t>el</w:t>
      </w:r>
      <w:r>
        <w:rPr>
          <w:spacing w:val="-7"/>
          <w:sz w:val="16"/>
        </w:rPr>
        <w:t xml:space="preserve"> </w:t>
      </w:r>
      <w:r>
        <w:rPr>
          <w:sz w:val="16"/>
        </w:rPr>
        <w:t>envejecimiento</w:t>
      </w:r>
      <w:r>
        <w:rPr>
          <w:spacing w:val="-7"/>
          <w:sz w:val="16"/>
        </w:rPr>
        <w:t xml:space="preserve"> </w:t>
      </w:r>
      <w:r>
        <w:rPr>
          <w:sz w:val="16"/>
        </w:rPr>
        <w:t>activo</w:t>
      </w:r>
      <w:r>
        <w:rPr>
          <w:spacing w:val="-7"/>
          <w:sz w:val="16"/>
        </w:rPr>
        <w:t xml:space="preserve"> </w:t>
      </w:r>
      <w:r>
        <w:rPr>
          <w:sz w:val="16"/>
        </w:rPr>
        <w:t>y</w:t>
      </w:r>
      <w:r>
        <w:rPr>
          <w:spacing w:val="-7"/>
          <w:sz w:val="16"/>
        </w:rPr>
        <w:t xml:space="preserve"> </w:t>
      </w:r>
      <w:r>
        <w:rPr>
          <w:sz w:val="16"/>
        </w:rPr>
        <w:t>saludable</w:t>
      </w:r>
      <w:r>
        <w:rPr>
          <w:spacing w:val="-7"/>
          <w:sz w:val="16"/>
        </w:rPr>
        <w:t xml:space="preserve"> </w:t>
      </w:r>
      <w:r>
        <w:rPr>
          <w:sz w:val="16"/>
        </w:rPr>
        <w:t>(2009),</w:t>
      </w:r>
      <w:r>
        <w:rPr>
          <w:spacing w:val="-7"/>
          <w:sz w:val="16"/>
        </w:rPr>
        <w:t xml:space="preserve"> </w:t>
      </w:r>
      <w:r>
        <w:rPr>
          <w:sz w:val="16"/>
        </w:rPr>
        <w:t>la</w:t>
      </w:r>
      <w:r>
        <w:rPr>
          <w:spacing w:val="-7"/>
          <w:sz w:val="16"/>
        </w:rPr>
        <w:t xml:space="preserve"> </w:t>
      </w:r>
      <w:r>
        <w:rPr>
          <w:sz w:val="16"/>
        </w:rPr>
        <w:t>Declaración</w:t>
      </w:r>
      <w:r>
        <w:rPr>
          <w:spacing w:val="-7"/>
          <w:sz w:val="16"/>
        </w:rPr>
        <w:t xml:space="preserve"> </w:t>
      </w:r>
      <w:r>
        <w:rPr>
          <w:sz w:val="16"/>
        </w:rPr>
        <w:t>de</w:t>
      </w:r>
      <w:r>
        <w:rPr>
          <w:spacing w:val="-7"/>
          <w:sz w:val="16"/>
        </w:rPr>
        <w:t xml:space="preserve"> </w:t>
      </w:r>
      <w:r>
        <w:rPr>
          <w:sz w:val="16"/>
        </w:rPr>
        <w:t>Compromiso</w:t>
      </w:r>
      <w:r>
        <w:rPr>
          <w:spacing w:val="-7"/>
          <w:sz w:val="16"/>
        </w:rPr>
        <w:t xml:space="preserve"> </w:t>
      </w:r>
      <w:r>
        <w:rPr>
          <w:sz w:val="16"/>
        </w:rPr>
        <w:t>de</w:t>
      </w:r>
      <w:r>
        <w:rPr>
          <w:spacing w:val="-7"/>
          <w:sz w:val="16"/>
        </w:rPr>
        <w:t xml:space="preserve"> </w:t>
      </w:r>
      <w:r>
        <w:rPr>
          <w:sz w:val="16"/>
        </w:rPr>
        <w:t>Puerto</w:t>
      </w:r>
      <w:r>
        <w:rPr>
          <w:spacing w:val="-7"/>
          <w:sz w:val="16"/>
        </w:rPr>
        <w:t xml:space="preserve"> </w:t>
      </w:r>
      <w:r>
        <w:rPr>
          <w:sz w:val="16"/>
        </w:rPr>
        <w:t>España</w:t>
      </w:r>
      <w:r>
        <w:rPr>
          <w:spacing w:val="-7"/>
          <w:sz w:val="16"/>
        </w:rPr>
        <w:t xml:space="preserve"> </w:t>
      </w:r>
      <w:r>
        <w:rPr>
          <w:spacing w:val="-2"/>
          <w:sz w:val="16"/>
        </w:rPr>
        <w:t>(2009).</w:t>
      </w:r>
    </w:p>
    <w:p w:rsidR="00F822DD" w:rsidRDefault="00F822DD">
      <w:pPr>
        <w:rPr>
          <w:sz w:val="16"/>
        </w:rPr>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99"/>
      </w:pPr>
      <w:r>
        <w:t>los órganos</w:t>
      </w:r>
      <w:r>
        <w:rPr>
          <w:spacing w:val="-5"/>
        </w:rPr>
        <w:t xml:space="preserve"> </w:t>
      </w:r>
      <w:r>
        <w:t>del</w:t>
      </w:r>
      <w:r>
        <w:rPr>
          <w:spacing w:val="-5"/>
        </w:rPr>
        <w:t xml:space="preserve"> </w:t>
      </w:r>
      <w:r>
        <w:t>sistema</w:t>
      </w:r>
      <w:r>
        <w:rPr>
          <w:spacing w:val="-5"/>
        </w:rPr>
        <w:t xml:space="preserve"> </w:t>
      </w:r>
      <w:r>
        <w:t>de</w:t>
      </w:r>
      <w:r>
        <w:rPr>
          <w:spacing w:val="-5"/>
        </w:rPr>
        <w:t xml:space="preserve"> </w:t>
      </w:r>
      <w:r>
        <w:t>justicia,</w:t>
      </w:r>
      <w:r>
        <w:rPr>
          <w:spacing w:val="-5"/>
        </w:rPr>
        <w:t xml:space="preserve"> </w:t>
      </w:r>
      <w:r>
        <w:t>cuando</w:t>
      </w:r>
      <w:r>
        <w:rPr>
          <w:spacing w:val="-5"/>
        </w:rPr>
        <w:t xml:space="preserve"> </w:t>
      </w:r>
      <w:r>
        <w:t>las</w:t>
      </w:r>
      <w:r>
        <w:rPr>
          <w:spacing w:val="-5"/>
        </w:rPr>
        <w:t xml:space="preserve"> </w:t>
      </w:r>
      <w:r>
        <w:t>circunstancias</w:t>
      </w:r>
      <w:r>
        <w:rPr>
          <w:spacing w:val="-5"/>
        </w:rPr>
        <w:t xml:space="preserve"> </w:t>
      </w:r>
      <w:r>
        <w:t>de</w:t>
      </w:r>
      <w:r>
        <w:rPr>
          <w:spacing w:val="-5"/>
        </w:rPr>
        <w:t xml:space="preserve"> </w:t>
      </w:r>
      <w:r>
        <w:t>la</w:t>
      </w:r>
      <w:r>
        <w:rPr>
          <w:spacing w:val="-5"/>
        </w:rPr>
        <w:t xml:space="preserve"> </w:t>
      </w:r>
      <w:r>
        <w:t>situación</w:t>
      </w:r>
      <w:r>
        <w:rPr>
          <w:spacing w:val="-5"/>
        </w:rPr>
        <w:t xml:space="preserve"> </w:t>
      </w:r>
      <w:r>
        <w:t>de</w:t>
      </w:r>
      <w:r>
        <w:rPr>
          <w:spacing w:val="-5"/>
        </w:rPr>
        <w:t xml:space="preserve"> </w:t>
      </w:r>
      <w:r>
        <w:t>vulnerabilidad</w:t>
      </w:r>
      <w:r>
        <w:rPr>
          <w:spacing w:val="-5"/>
        </w:rPr>
        <w:t xml:space="preserve"> </w:t>
      </w:r>
      <w:r>
        <w:t>así</w:t>
      </w:r>
      <w:r>
        <w:rPr>
          <w:spacing w:val="-5"/>
        </w:rPr>
        <w:t xml:space="preserve"> </w:t>
      </w:r>
      <w:r>
        <w:t>lo aconsejen”.</w:t>
      </w:r>
      <w:r>
        <w:rPr>
          <w:spacing w:val="-9"/>
        </w:rPr>
        <w:t xml:space="preserve"> </w:t>
      </w:r>
      <w:r>
        <w:t>Pronunciamiento</w:t>
      </w:r>
      <w:r>
        <w:rPr>
          <w:spacing w:val="-9"/>
        </w:rPr>
        <w:t xml:space="preserve"> </w:t>
      </w:r>
      <w:r>
        <w:t>que</w:t>
      </w:r>
      <w:r>
        <w:rPr>
          <w:spacing w:val="-9"/>
        </w:rPr>
        <w:t xml:space="preserve"> </w:t>
      </w:r>
      <w:r>
        <w:t>sirvió</w:t>
      </w:r>
      <w:r>
        <w:rPr>
          <w:spacing w:val="-9"/>
        </w:rPr>
        <w:t xml:space="preserve"> </w:t>
      </w:r>
      <w:r>
        <w:t>de</w:t>
      </w:r>
      <w:r>
        <w:rPr>
          <w:spacing w:val="-9"/>
        </w:rPr>
        <w:t xml:space="preserve"> </w:t>
      </w:r>
      <w:r>
        <w:t>antecedente</w:t>
      </w:r>
      <w:r>
        <w:rPr>
          <w:spacing w:val="-9"/>
        </w:rPr>
        <w:t xml:space="preserve"> </w:t>
      </w:r>
      <w:r>
        <w:t>directo</w:t>
      </w:r>
      <w:r>
        <w:rPr>
          <w:spacing w:val="-9"/>
        </w:rPr>
        <w:t xml:space="preserve"> </w:t>
      </w:r>
      <w:r>
        <w:t>de</w:t>
      </w:r>
      <w:r>
        <w:rPr>
          <w:spacing w:val="-9"/>
        </w:rPr>
        <w:t xml:space="preserve"> </w:t>
      </w:r>
      <w:r>
        <w:t>los</w:t>
      </w:r>
      <w:r>
        <w:rPr>
          <w:spacing w:val="-9"/>
        </w:rPr>
        <w:t xml:space="preserve"> </w:t>
      </w:r>
      <w:r>
        <w:t>compromisos</w:t>
      </w:r>
      <w:r>
        <w:rPr>
          <w:spacing w:val="-9"/>
        </w:rPr>
        <w:t xml:space="preserve"> </w:t>
      </w:r>
      <w:r>
        <w:t>adquiridos</w:t>
      </w:r>
      <w:r>
        <w:rPr>
          <w:spacing w:val="-9"/>
        </w:rPr>
        <w:t xml:space="preserve"> </w:t>
      </w:r>
      <w:r>
        <w:t>por el Estado de Chile, al suscribir y ratificar la Convención Interamericana sobre la Protección de los Derechos Humanos de las Personas Mayores, y que el presente proyecto pretende hacerse cargo.</w:t>
      </w:r>
    </w:p>
    <w:p w:rsidR="00F822DD" w:rsidRDefault="00565FF7">
      <w:pPr>
        <w:pStyle w:val="Textoindependiente"/>
        <w:spacing w:line="259" w:lineRule="auto"/>
        <w:ind w:right="102"/>
      </w:pPr>
      <w:r>
        <w:t>Por ejemplo, algunas</w:t>
      </w:r>
      <w:r>
        <w:rPr>
          <w:spacing w:val="-7"/>
        </w:rPr>
        <w:t xml:space="preserve"> </w:t>
      </w:r>
      <w:r>
        <w:t>jurisdicciones</w:t>
      </w:r>
      <w:r>
        <w:rPr>
          <w:spacing w:val="-7"/>
        </w:rPr>
        <w:t xml:space="preserve"> </w:t>
      </w:r>
      <w:r>
        <w:t>estadounidenses</w:t>
      </w:r>
      <w:r>
        <w:rPr>
          <w:spacing w:val="-7"/>
        </w:rPr>
        <w:t xml:space="preserve"> </w:t>
      </w:r>
      <w:r>
        <w:t>están</w:t>
      </w:r>
      <w:r>
        <w:rPr>
          <w:spacing w:val="-7"/>
        </w:rPr>
        <w:t xml:space="preserve"> </w:t>
      </w:r>
      <w:r>
        <w:t>dando</w:t>
      </w:r>
      <w:r>
        <w:rPr>
          <w:spacing w:val="-7"/>
        </w:rPr>
        <w:t xml:space="preserve"> </w:t>
      </w:r>
      <w:r>
        <w:t>grandes</w:t>
      </w:r>
      <w:r>
        <w:rPr>
          <w:spacing w:val="-7"/>
        </w:rPr>
        <w:t xml:space="preserve"> </w:t>
      </w:r>
      <w:r>
        <w:t>avances</w:t>
      </w:r>
      <w:r>
        <w:rPr>
          <w:spacing w:val="-7"/>
        </w:rPr>
        <w:t xml:space="preserve"> </w:t>
      </w:r>
      <w:r>
        <w:t>al</w:t>
      </w:r>
      <w:r>
        <w:rPr>
          <w:spacing w:val="-7"/>
        </w:rPr>
        <w:t xml:space="preserve"> </w:t>
      </w:r>
      <w:r>
        <w:t>respecto,</w:t>
      </w:r>
      <w:r>
        <w:rPr>
          <w:spacing w:val="-7"/>
        </w:rPr>
        <w:t xml:space="preserve"> </w:t>
      </w:r>
      <w:r>
        <w:t>con la creación de tribunales especializados para personas mayores, los cuales, tienen como objetivo proporcionar un enfoque multidisciplinario al tratamiento judicial de las personas mayores. Por ejemplo, en estos tribun</w:t>
      </w:r>
      <w:r>
        <w:t>ales, los jueces, los abogados y demás personal del trabajan en estrecha colaboración con una variedad de proveedores de servicios sociales y comunitarios para ayudar</w:t>
      </w:r>
      <w:r>
        <w:rPr>
          <w:spacing w:val="-5"/>
        </w:rPr>
        <w:t xml:space="preserve"> </w:t>
      </w:r>
      <w:r>
        <w:t>a las personas mayores, sea en su calidad de testigos, miembros del jurado, víctimas o li</w:t>
      </w:r>
      <w:r>
        <w:t>tigantes, a medida que avanzan en el proceso judicial.</w:t>
      </w:r>
      <w:r>
        <w:rPr>
          <w:vertAlign w:val="superscript"/>
        </w:rPr>
        <w:t>7</w:t>
      </w:r>
      <w:r>
        <w:t xml:space="preserve"> Estos tribunales especiales generalmente manejan la diversidad de asuntos de competencia de los tribunales penales, civiles, de sucesiones y de</w:t>
      </w:r>
      <w:r>
        <w:rPr>
          <w:spacing w:val="40"/>
        </w:rPr>
        <w:t xml:space="preserve"> </w:t>
      </w:r>
      <w:r>
        <w:rPr>
          <w:spacing w:val="-2"/>
        </w:rPr>
        <w:t>familia.</w:t>
      </w:r>
      <w:r>
        <w:rPr>
          <w:spacing w:val="-2"/>
          <w:vertAlign w:val="superscript"/>
        </w:rPr>
        <w:t>8</w:t>
      </w:r>
    </w:p>
    <w:p w:rsidR="00F822DD" w:rsidRDefault="00565FF7">
      <w:pPr>
        <w:pStyle w:val="Textoindependiente"/>
        <w:spacing w:before="158" w:line="259" w:lineRule="auto"/>
        <w:ind w:right="106"/>
      </w:pPr>
      <w:r>
        <w:t>Por su parte, diversos estudios han señalado q</w:t>
      </w:r>
      <w:r>
        <w:t>ue la probabilidad de que las personas con discapacidad intelectual y psicosocial se enfrenten al sistema de justicia es mayor que entre la población en general, lo que ha derivado en que en muchos países las</w:t>
      </w:r>
      <w:r>
        <w:rPr>
          <w:spacing w:val="-4"/>
        </w:rPr>
        <w:t xml:space="preserve"> </w:t>
      </w:r>
      <w:r>
        <w:t>personas</w:t>
      </w:r>
      <w:r>
        <w:rPr>
          <w:spacing w:val="-4"/>
        </w:rPr>
        <w:t xml:space="preserve"> </w:t>
      </w:r>
      <w:r>
        <w:t>con</w:t>
      </w:r>
      <w:r>
        <w:rPr>
          <w:spacing w:val="-4"/>
        </w:rPr>
        <w:t xml:space="preserve"> </w:t>
      </w:r>
      <w:r>
        <w:t>discapacidad se encuentran sobrerrepresentadas, por ejemplo, entre la población penitenciaria.</w:t>
      </w:r>
    </w:p>
    <w:p w:rsidR="00F822DD" w:rsidRDefault="00565FF7">
      <w:pPr>
        <w:pStyle w:val="Textoindependiente"/>
        <w:spacing w:line="259" w:lineRule="auto"/>
        <w:ind w:right="98"/>
      </w:pPr>
      <w:r>
        <w:t>En 2023 el Estado chileno rindió su informe ante el Comité de Expertos de la</w:t>
      </w:r>
      <w:r>
        <w:rPr>
          <w:spacing w:val="40"/>
        </w:rPr>
        <w:t xml:space="preserve"> </w:t>
      </w:r>
      <w:r>
        <w:t>Convención de las Naciones Unidas sobre los Derechos de las</w:t>
      </w:r>
      <w:r>
        <w:rPr>
          <w:spacing w:val="-4"/>
        </w:rPr>
        <w:t xml:space="preserve"> </w:t>
      </w:r>
      <w:r>
        <w:t>Personas</w:t>
      </w:r>
      <w:r>
        <w:rPr>
          <w:spacing w:val="-4"/>
        </w:rPr>
        <w:t xml:space="preserve"> </w:t>
      </w:r>
      <w:r>
        <w:t>con</w:t>
      </w:r>
      <w:r>
        <w:rPr>
          <w:spacing w:val="-4"/>
        </w:rPr>
        <w:t xml:space="preserve"> </w:t>
      </w:r>
      <w:r>
        <w:t>Discapacida</w:t>
      </w:r>
      <w:r>
        <w:t>d,</w:t>
      </w:r>
      <w:r>
        <w:rPr>
          <w:spacing w:val="-4"/>
        </w:rPr>
        <w:t xml:space="preserve"> </w:t>
      </w:r>
      <w:r>
        <w:t>el</w:t>
      </w:r>
      <w:r>
        <w:rPr>
          <w:spacing w:val="-4"/>
        </w:rPr>
        <w:t xml:space="preserve"> </w:t>
      </w:r>
      <w:r>
        <w:t>cual,</w:t>
      </w:r>
      <w:r>
        <w:rPr>
          <w:spacing w:val="-4"/>
        </w:rPr>
        <w:t xml:space="preserve"> </w:t>
      </w:r>
      <w:r>
        <w:t>si</w:t>
      </w:r>
      <w:r>
        <w:rPr>
          <w:spacing w:val="-4"/>
        </w:rPr>
        <w:t xml:space="preserve"> </w:t>
      </w:r>
      <w:r>
        <w:t>bien</w:t>
      </w:r>
      <w:r>
        <w:rPr>
          <w:spacing w:val="-4"/>
        </w:rPr>
        <w:t xml:space="preserve"> </w:t>
      </w:r>
      <w:r>
        <w:t>reconoce</w:t>
      </w:r>
      <w:r>
        <w:rPr>
          <w:spacing w:val="-4"/>
        </w:rPr>
        <w:t xml:space="preserve"> </w:t>
      </w:r>
      <w:r>
        <w:t>un cambio institucional a partir de la creación del Servicio Nacional de la Discapacidad y</w:t>
      </w:r>
      <w:r>
        <w:rPr>
          <w:spacing w:val="40"/>
        </w:rPr>
        <w:t xml:space="preserve"> </w:t>
      </w:r>
      <w:r>
        <w:t>la</w:t>
      </w:r>
      <w:r>
        <w:rPr>
          <w:spacing w:val="40"/>
        </w:rPr>
        <w:t xml:space="preserve"> </w:t>
      </w:r>
      <w:r>
        <w:rPr>
          <w:sz w:val="20"/>
        </w:rPr>
        <w:t>p</w:t>
      </w:r>
      <w:r>
        <w:t>ublicación de las siguientes</w:t>
      </w:r>
      <w:r>
        <w:rPr>
          <w:spacing w:val="-4"/>
        </w:rPr>
        <w:t xml:space="preserve"> </w:t>
      </w:r>
      <w:r>
        <w:t>leyes:</w:t>
      </w:r>
      <w:r>
        <w:rPr>
          <w:spacing w:val="-4"/>
        </w:rPr>
        <w:t xml:space="preserve"> </w:t>
      </w:r>
      <w:r>
        <w:t>i)</w:t>
      </w:r>
      <w:r>
        <w:rPr>
          <w:spacing w:val="-4"/>
        </w:rPr>
        <w:t xml:space="preserve"> </w:t>
      </w:r>
      <w:r>
        <w:t>Ley</w:t>
      </w:r>
      <w:r>
        <w:rPr>
          <w:spacing w:val="-4"/>
        </w:rPr>
        <w:t xml:space="preserve"> </w:t>
      </w:r>
      <w:r>
        <w:t>N°21.015</w:t>
      </w:r>
      <w:r>
        <w:rPr>
          <w:spacing w:val="-4"/>
        </w:rPr>
        <w:t xml:space="preserve"> </w:t>
      </w:r>
      <w:r>
        <w:t>(2017),</w:t>
      </w:r>
      <w:r>
        <w:rPr>
          <w:spacing w:val="-4"/>
        </w:rPr>
        <w:t xml:space="preserve"> </w:t>
      </w:r>
      <w:r>
        <w:t>que</w:t>
      </w:r>
      <w:r>
        <w:rPr>
          <w:spacing w:val="-4"/>
        </w:rPr>
        <w:t xml:space="preserve"> </w:t>
      </w:r>
      <w:r>
        <w:t>incentiva</w:t>
      </w:r>
      <w:r>
        <w:rPr>
          <w:spacing w:val="-4"/>
        </w:rPr>
        <w:t xml:space="preserve"> </w:t>
      </w:r>
      <w:r>
        <w:t>la</w:t>
      </w:r>
      <w:r>
        <w:rPr>
          <w:spacing w:val="-4"/>
        </w:rPr>
        <w:t xml:space="preserve"> </w:t>
      </w:r>
      <w:r>
        <w:t>inclusión</w:t>
      </w:r>
      <w:r>
        <w:rPr>
          <w:spacing w:val="-4"/>
        </w:rPr>
        <w:t xml:space="preserve"> </w:t>
      </w:r>
      <w:r>
        <w:t>laboral</w:t>
      </w:r>
      <w:r>
        <w:rPr>
          <w:spacing w:val="-4"/>
        </w:rPr>
        <w:t xml:space="preserve"> </w:t>
      </w:r>
      <w:r>
        <w:t>de</w:t>
      </w:r>
      <w:r>
        <w:rPr>
          <w:spacing w:val="-4"/>
        </w:rPr>
        <w:t xml:space="preserve"> </w:t>
      </w:r>
      <w:r>
        <w:t>PcD en los organismos del Estado y</w:t>
      </w:r>
      <w:r>
        <w:t xml:space="preserve"> en empresas privadas; ii) Ley N°21.168 (2019), que consagra el derecho a la atención preferente en salud para PcD;</w:t>
      </w:r>
      <w:r>
        <w:rPr>
          <w:spacing w:val="-5"/>
        </w:rPr>
        <w:t xml:space="preserve"> </w:t>
      </w:r>
      <w:r>
        <w:t>iii)</w:t>
      </w:r>
      <w:r>
        <w:rPr>
          <w:spacing w:val="-5"/>
        </w:rPr>
        <w:t xml:space="preserve"> </w:t>
      </w:r>
      <w:r>
        <w:t>Ley</w:t>
      </w:r>
      <w:r>
        <w:rPr>
          <w:spacing w:val="-5"/>
        </w:rPr>
        <w:t xml:space="preserve"> </w:t>
      </w:r>
      <w:r>
        <w:t>N°21.303</w:t>
      </w:r>
      <w:r>
        <w:rPr>
          <w:spacing w:val="-5"/>
        </w:rPr>
        <w:t xml:space="preserve"> </w:t>
      </w:r>
      <w:r>
        <w:t>(2021),</w:t>
      </w:r>
      <w:r>
        <w:rPr>
          <w:spacing w:val="-5"/>
        </w:rPr>
        <w:t xml:space="preserve"> </w:t>
      </w:r>
      <w:r>
        <w:t>que</w:t>
      </w:r>
      <w:r>
        <w:rPr>
          <w:spacing w:val="-5"/>
        </w:rPr>
        <w:t xml:space="preserve"> </w:t>
      </w:r>
      <w:r>
        <w:t>promueve</w:t>
      </w:r>
      <w:r>
        <w:rPr>
          <w:spacing w:val="-5"/>
        </w:rPr>
        <w:t xml:space="preserve"> </w:t>
      </w:r>
      <w:r>
        <w:t>el</w:t>
      </w:r>
      <w:r>
        <w:rPr>
          <w:spacing w:val="-5"/>
        </w:rPr>
        <w:t xml:space="preserve"> </w:t>
      </w:r>
      <w:r>
        <w:t xml:space="preserve">uso de la lengua de señas chilena, reconociéndose como la lengua oficial de las personas sordas.; </w:t>
      </w:r>
      <w:r>
        <w:t>iv) Ley N°21.331 (2021),</w:t>
      </w:r>
      <w:r>
        <w:rPr>
          <w:spacing w:val="-5"/>
        </w:rPr>
        <w:t xml:space="preserve"> </w:t>
      </w:r>
      <w:r>
        <w:t>que</w:t>
      </w:r>
      <w:r>
        <w:rPr>
          <w:spacing w:val="-5"/>
        </w:rPr>
        <w:t xml:space="preserve"> </w:t>
      </w:r>
      <w:r>
        <w:t>reconoce</w:t>
      </w:r>
      <w:r>
        <w:rPr>
          <w:spacing w:val="-5"/>
        </w:rPr>
        <w:t xml:space="preserve"> </w:t>
      </w:r>
      <w:r>
        <w:t>y</w:t>
      </w:r>
      <w:r>
        <w:rPr>
          <w:spacing w:val="-5"/>
        </w:rPr>
        <w:t xml:space="preserve"> </w:t>
      </w:r>
      <w:r>
        <w:t>protege</w:t>
      </w:r>
      <w:r>
        <w:rPr>
          <w:spacing w:val="-5"/>
        </w:rPr>
        <w:t xml:space="preserve"> </w:t>
      </w:r>
      <w:r>
        <w:t>los</w:t>
      </w:r>
      <w:r>
        <w:rPr>
          <w:spacing w:val="-5"/>
        </w:rPr>
        <w:t xml:space="preserve"> </w:t>
      </w:r>
      <w:r>
        <w:t>derechos</w:t>
      </w:r>
      <w:r>
        <w:rPr>
          <w:spacing w:val="-5"/>
        </w:rPr>
        <w:t xml:space="preserve"> </w:t>
      </w:r>
      <w:r>
        <w:t>de</w:t>
      </w:r>
      <w:r>
        <w:rPr>
          <w:spacing w:val="-5"/>
        </w:rPr>
        <w:t xml:space="preserve"> </w:t>
      </w:r>
      <w:r>
        <w:t>las</w:t>
      </w:r>
      <w:r>
        <w:rPr>
          <w:spacing w:val="-5"/>
        </w:rPr>
        <w:t xml:space="preserve"> </w:t>
      </w:r>
      <w:r>
        <w:t>personas</w:t>
      </w:r>
      <w:r>
        <w:rPr>
          <w:spacing w:val="-5"/>
        </w:rPr>
        <w:t xml:space="preserve"> </w:t>
      </w:r>
      <w:r>
        <w:t>con</w:t>
      </w:r>
      <w:r>
        <w:rPr>
          <w:spacing w:val="-5"/>
        </w:rPr>
        <w:t xml:space="preserve"> </w:t>
      </w:r>
      <w:r>
        <w:t>enfermedad</w:t>
      </w:r>
      <w:r>
        <w:rPr>
          <w:spacing w:val="-5"/>
        </w:rPr>
        <w:t xml:space="preserve"> </w:t>
      </w:r>
      <w:r>
        <w:t>mental o discapacidad psíquica o intelectual; v)</w:t>
      </w:r>
      <w:r>
        <w:rPr>
          <w:spacing w:val="-4"/>
        </w:rPr>
        <w:t xml:space="preserve"> </w:t>
      </w:r>
      <w:r>
        <w:t>Ley</w:t>
      </w:r>
      <w:r>
        <w:rPr>
          <w:spacing w:val="-4"/>
        </w:rPr>
        <w:t xml:space="preserve"> </w:t>
      </w:r>
      <w:r>
        <w:t>N°21.380</w:t>
      </w:r>
      <w:r>
        <w:rPr>
          <w:spacing w:val="-4"/>
        </w:rPr>
        <w:t xml:space="preserve"> </w:t>
      </w:r>
      <w:r>
        <w:t>(2021),</w:t>
      </w:r>
      <w:r>
        <w:rPr>
          <w:spacing w:val="-4"/>
        </w:rPr>
        <w:t xml:space="preserve"> </w:t>
      </w:r>
      <w:r>
        <w:t>que</w:t>
      </w:r>
      <w:r>
        <w:rPr>
          <w:spacing w:val="-4"/>
        </w:rPr>
        <w:t xml:space="preserve"> </w:t>
      </w:r>
      <w:r>
        <w:t>reconoce</w:t>
      </w:r>
      <w:r>
        <w:rPr>
          <w:spacing w:val="-4"/>
        </w:rPr>
        <w:t xml:space="preserve"> </w:t>
      </w:r>
      <w:r>
        <w:t>a</w:t>
      </w:r>
      <w:r>
        <w:rPr>
          <w:spacing w:val="-4"/>
        </w:rPr>
        <w:t xml:space="preserve"> </w:t>
      </w:r>
      <w:r>
        <w:t>cuidadores</w:t>
      </w:r>
      <w:r>
        <w:rPr>
          <w:spacing w:val="-4"/>
        </w:rPr>
        <w:t xml:space="preserve"> </w:t>
      </w:r>
      <w:r>
        <w:t>de</w:t>
      </w:r>
      <w:r>
        <w:rPr>
          <w:spacing w:val="-4"/>
        </w:rPr>
        <w:t xml:space="preserve"> </w:t>
      </w:r>
      <w:r>
        <w:t>PcD</w:t>
      </w:r>
      <w:r>
        <w:rPr>
          <w:spacing w:val="-4"/>
        </w:rPr>
        <w:t xml:space="preserve"> </w:t>
      </w:r>
      <w:r>
        <w:t>el derecho a la atención preferente en el ámbito de la salud; y, la vi) Ley N°21.403 (2022), que reconoce la sordoceguera como discapacidad única</w:t>
      </w:r>
      <w:r>
        <w:rPr>
          <w:sz w:val="24"/>
        </w:rPr>
        <w:t xml:space="preserve">; </w:t>
      </w:r>
      <w:r>
        <w:t>establece, que, aún existen serias falencias respecto al trato que el Estado da a las personas con discapacid</w:t>
      </w:r>
      <w:r>
        <w:t>ad.</w:t>
      </w:r>
    </w:p>
    <w:p w:rsidR="00F822DD" w:rsidRDefault="00565FF7">
      <w:pPr>
        <w:pStyle w:val="Textoindependiente"/>
        <w:spacing w:before="157" w:line="259" w:lineRule="auto"/>
        <w:ind w:right="106"/>
      </w:pPr>
      <w:r>
        <w:t>En materia procesal, en particular, el informe menciona las distintas acciones sobre la materia, destacando la acción del artículo 57 de la Ley N° 20.422, que permite concurrir</w:t>
      </w:r>
      <w:r>
        <w:rPr>
          <w:spacing w:val="40"/>
        </w:rPr>
        <w:t xml:space="preserve"> </w:t>
      </w:r>
      <w:r>
        <w:t>ante</w:t>
      </w:r>
      <w:r>
        <w:rPr>
          <w:spacing w:val="-4"/>
        </w:rPr>
        <w:t xml:space="preserve"> </w:t>
      </w:r>
      <w:r>
        <w:t>los</w:t>
      </w:r>
      <w:r>
        <w:rPr>
          <w:spacing w:val="-4"/>
        </w:rPr>
        <w:t xml:space="preserve"> </w:t>
      </w:r>
      <w:r>
        <w:t>juzgados de</w:t>
      </w:r>
      <w:r>
        <w:rPr>
          <w:spacing w:val="26"/>
        </w:rPr>
        <w:t xml:space="preserve"> </w:t>
      </w:r>
      <w:r>
        <w:t>policía</w:t>
      </w:r>
      <w:r>
        <w:rPr>
          <w:spacing w:val="26"/>
        </w:rPr>
        <w:t xml:space="preserve"> </w:t>
      </w:r>
      <w:r>
        <w:t>local,</w:t>
      </w:r>
      <w:r>
        <w:rPr>
          <w:spacing w:val="26"/>
        </w:rPr>
        <w:t xml:space="preserve"> </w:t>
      </w:r>
      <w:r>
        <w:t>por</w:t>
      </w:r>
      <w:r>
        <w:rPr>
          <w:spacing w:val="26"/>
        </w:rPr>
        <w:t xml:space="preserve"> </w:t>
      </w:r>
      <w:r>
        <w:t>causa</w:t>
      </w:r>
      <w:r>
        <w:rPr>
          <w:spacing w:val="26"/>
        </w:rPr>
        <w:t xml:space="preserve"> </w:t>
      </w:r>
      <w:r>
        <w:t>de</w:t>
      </w:r>
      <w:r>
        <w:rPr>
          <w:spacing w:val="26"/>
        </w:rPr>
        <w:t xml:space="preserve"> </w:t>
      </w:r>
      <w:r>
        <w:t>una</w:t>
      </w:r>
      <w:r>
        <w:rPr>
          <w:spacing w:val="11"/>
        </w:rPr>
        <w:t xml:space="preserve"> </w:t>
      </w:r>
      <w:r>
        <w:t>acción</w:t>
      </w:r>
      <w:r>
        <w:rPr>
          <w:spacing w:val="74"/>
        </w:rPr>
        <w:t xml:space="preserve"> </w:t>
      </w:r>
      <w:r>
        <w:t>u</w:t>
      </w:r>
      <w:r>
        <w:rPr>
          <w:spacing w:val="11"/>
        </w:rPr>
        <w:t xml:space="preserve"> </w:t>
      </w:r>
      <w:r>
        <w:t>omisión</w:t>
      </w:r>
      <w:r>
        <w:rPr>
          <w:spacing w:val="11"/>
        </w:rPr>
        <w:t xml:space="preserve"> </w:t>
      </w:r>
      <w:r>
        <w:t>arbit</w:t>
      </w:r>
      <w:r>
        <w:t>raria</w:t>
      </w:r>
      <w:r>
        <w:rPr>
          <w:spacing w:val="11"/>
        </w:rPr>
        <w:t xml:space="preserve"> </w:t>
      </w:r>
      <w:r>
        <w:t>o</w:t>
      </w:r>
      <w:r>
        <w:rPr>
          <w:spacing w:val="11"/>
        </w:rPr>
        <w:t xml:space="preserve"> </w:t>
      </w:r>
      <w:r>
        <w:t>ilegal</w:t>
      </w:r>
      <w:r>
        <w:rPr>
          <w:spacing w:val="11"/>
        </w:rPr>
        <w:t xml:space="preserve"> </w:t>
      </w:r>
      <w:r>
        <w:t>que</w:t>
      </w:r>
      <w:r>
        <w:rPr>
          <w:spacing w:val="74"/>
        </w:rPr>
        <w:t xml:space="preserve"> </w:t>
      </w:r>
      <w:r>
        <w:t>amenace,</w:t>
      </w:r>
      <w:r>
        <w:rPr>
          <w:spacing w:val="11"/>
        </w:rPr>
        <w:t xml:space="preserve"> </w:t>
      </w:r>
      <w:r>
        <w:t>perturbe</w:t>
      </w:r>
      <w:r>
        <w:rPr>
          <w:spacing w:val="11"/>
        </w:rPr>
        <w:t xml:space="preserve"> </w:t>
      </w:r>
      <w:r>
        <w:t>o</w:t>
      </w:r>
    </w:p>
    <w:p w:rsidR="00F822DD" w:rsidRDefault="00565FF7">
      <w:pPr>
        <w:pStyle w:val="Textoindependiente"/>
        <w:spacing w:before="5"/>
        <w:ind w:left="0"/>
        <w:jc w:val="left"/>
        <w:rPr>
          <w:sz w:val="13"/>
        </w:rPr>
      </w:pPr>
      <w:r>
        <w:rPr>
          <w:noProof/>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119305</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782AEC" id="Graphic 4" o:spid="_x0000_s1026" style="position:absolute;margin-left:84.75pt;margin-top:9.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" path="m,l1828800,e" filled="f">
                <v:path arrowok="t"/>
                <w10:wrap type="topAndBottom" anchorx="page"/>
              </v:shape>
            </w:pict>
          </mc:Fallback>
        </mc:AlternateContent>
      </w:r>
    </w:p>
    <w:p w:rsidR="00F822DD" w:rsidRDefault="00565FF7">
      <w:pPr>
        <w:spacing w:before="152"/>
        <w:ind w:left="121"/>
        <w:rPr>
          <w:sz w:val="16"/>
        </w:rPr>
      </w:pPr>
      <w:r>
        <w:rPr>
          <w:spacing w:val="-2"/>
          <w:w w:val="105"/>
          <w:sz w:val="16"/>
          <w:vertAlign w:val="superscript"/>
        </w:rPr>
        <w:t>7</w:t>
      </w:r>
      <w:r>
        <w:rPr>
          <w:w w:val="105"/>
          <w:sz w:val="16"/>
        </w:rPr>
        <w:t xml:space="preserve"> </w:t>
      </w:r>
      <w:r>
        <w:rPr>
          <w:spacing w:val="-2"/>
          <w:w w:val="105"/>
          <w:sz w:val="16"/>
        </w:rPr>
        <w:t>Blowers</w:t>
      </w:r>
      <w:r>
        <w:rPr>
          <w:spacing w:val="-8"/>
          <w:w w:val="105"/>
          <w:sz w:val="16"/>
        </w:rPr>
        <w:t xml:space="preserve"> </w:t>
      </w:r>
      <w:r>
        <w:rPr>
          <w:spacing w:val="-2"/>
          <w:w w:val="105"/>
          <w:sz w:val="16"/>
        </w:rPr>
        <w:t>(2015).</w:t>
      </w:r>
    </w:p>
    <w:p w:rsidR="00F822DD" w:rsidRDefault="00565FF7">
      <w:pPr>
        <w:spacing w:before="10"/>
        <w:ind w:left="121" w:right="99"/>
        <w:jc w:val="both"/>
        <w:rPr>
          <w:sz w:val="16"/>
        </w:rPr>
      </w:pPr>
      <w:r>
        <w:rPr>
          <w:sz w:val="16"/>
          <w:vertAlign w:val="superscript"/>
        </w:rPr>
        <w:t>8</w:t>
      </w:r>
      <w:r>
        <w:rPr>
          <w:sz w:val="16"/>
        </w:rPr>
        <w:t xml:space="preserve"> Por ejemplo, el Centro de Justicia para Adultos Mayores del Tribunal de Circuito del Condado de Cook (Illinois, EE.UU.) atiende las</w:t>
      </w:r>
      <w:r>
        <w:rPr>
          <w:spacing w:val="40"/>
          <w:sz w:val="16"/>
        </w:rPr>
        <w:t xml:space="preserve"> </w:t>
      </w:r>
      <w:r>
        <w:rPr>
          <w:sz w:val="16"/>
        </w:rPr>
        <w:t>necesidades específicas de las personas mayores de 60 años y sus familias, al ofrecerles un entorno acogedor, accesible par</w:t>
      </w:r>
      <w:r>
        <w:rPr>
          <w:sz w:val="16"/>
        </w:rPr>
        <w:t>a las</w:t>
      </w:r>
      <w:r>
        <w:rPr>
          <w:spacing w:val="40"/>
          <w:sz w:val="16"/>
        </w:rPr>
        <w:t xml:space="preserve"> </w:t>
      </w:r>
      <w:r>
        <w:rPr>
          <w:sz w:val="16"/>
        </w:rPr>
        <w:t>personas en discapacidad y ubicado en el centro de la ciudad; les entrega información y apoyo para ayudar a evitar el abuso, la</w:t>
      </w:r>
      <w:r>
        <w:rPr>
          <w:spacing w:val="40"/>
          <w:sz w:val="16"/>
        </w:rPr>
        <w:t xml:space="preserve"> </w:t>
      </w:r>
      <w:r>
        <w:rPr>
          <w:sz w:val="16"/>
        </w:rPr>
        <w:t>negligencia y la explotación financiera; les ayuda a navegar el sistema judicial; los refiere a agencias de asistencia leg</w:t>
      </w:r>
      <w:r>
        <w:rPr>
          <w:sz w:val="16"/>
        </w:rPr>
        <w:t>al y servicios</w:t>
      </w:r>
      <w:r>
        <w:rPr>
          <w:spacing w:val="40"/>
          <w:sz w:val="16"/>
        </w:rPr>
        <w:t xml:space="preserve"> </w:t>
      </w:r>
      <w:r>
        <w:rPr>
          <w:sz w:val="16"/>
        </w:rPr>
        <w:t>sociales</w:t>
      </w:r>
      <w:r>
        <w:rPr>
          <w:spacing w:val="-7"/>
          <w:sz w:val="16"/>
        </w:rPr>
        <w:t xml:space="preserve"> </w:t>
      </w:r>
      <w:r>
        <w:rPr>
          <w:sz w:val="16"/>
        </w:rPr>
        <w:t>apropiados.</w:t>
      </w:r>
    </w:p>
    <w:p w:rsidR="00F822DD" w:rsidRDefault="00F822DD">
      <w:pPr>
        <w:jc w:val="both"/>
        <w:rPr>
          <w:sz w:val="16"/>
        </w:rPr>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104"/>
      </w:pPr>
      <w:r>
        <w:t>prive</w:t>
      </w:r>
      <w:r>
        <w:rPr>
          <w:spacing w:val="40"/>
        </w:rPr>
        <w:t xml:space="preserve"> </w:t>
      </w:r>
      <w:r>
        <w:t>el ejercicio de los derechos de las personas con discapacidad establecidos en dicha ley. En esta línea, también se destaca la Ley N°20.940, que incorporó en el Código del Trabajo, la discapacidad com</w:t>
      </w:r>
      <w:r>
        <w:t>o causal de discriminación, pudiendo</w:t>
      </w:r>
      <w:r>
        <w:rPr>
          <w:spacing w:val="-4"/>
        </w:rPr>
        <w:t xml:space="preserve"> </w:t>
      </w:r>
      <w:r>
        <w:t>ser</w:t>
      </w:r>
      <w:r>
        <w:rPr>
          <w:spacing w:val="-4"/>
        </w:rPr>
        <w:t xml:space="preserve"> </w:t>
      </w:r>
      <w:r>
        <w:t>objeto</w:t>
      </w:r>
      <w:r>
        <w:rPr>
          <w:spacing w:val="-4"/>
        </w:rPr>
        <w:t xml:space="preserve"> </w:t>
      </w:r>
      <w:r>
        <w:t>de</w:t>
      </w:r>
      <w:r>
        <w:rPr>
          <w:spacing w:val="-4"/>
        </w:rPr>
        <w:t xml:space="preserve"> </w:t>
      </w:r>
      <w:r>
        <w:t>tutela</w:t>
      </w:r>
      <w:r>
        <w:rPr>
          <w:spacing w:val="-4"/>
        </w:rPr>
        <w:t xml:space="preserve"> </w:t>
      </w:r>
      <w:r>
        <w:t>laboral;</w:t>
      </w:r>
      <w:r>
        <w:rPr>
          <w:spacing w:val="-4"/>
        </w:rPr>
        <w:t xml:space="preserve"> </w:t>
      </w:r>
      <w:r>
        <w:t>así</w:t>
      </w:r>
      <w:r>
        <w:rPr>
          <w:spacing w:val="-4"/>
        </w:rPr>
        <w:t xml:space="preserve"> </w:t>
      </w:r>
      <w:r>
        <w:t>como</w:t>
      </w:r>
      <w:r>
        <w:rPr>
          <w:spacing w:val="-4"/>
        </w:rPr>
        <w:t xml:space="preserve"> </w:t>
      </w:r>
      <w:r>
        <w:t>la</w:t>
      </w:r>
      <w:r>
        <w:rPr>
          <w:spacing w:val="-4"/>
        </w:rPr>
        <w:t xml:space="preserve"> </w:t>
      </w:r>
      <w:r>
        <w:t xml:space="preserve">ley Ley 20.609 que estableció </w:t>
      </w:r>
      <w:r>
        <w:rPr>
          <w:rFonts w:ascii="Times New Roman" w:hAnsi="Times New Roman"/>
        </w:rPr>
        <w:t xml:space="preserve">una acción contra la discriminación arbitraria y que el proyecto de ley que modifica </w:t>
      </w:r>
      <w:r>
        <w:t>y fortalece la ley recién mencionada</w:t>
      </w:r>
      <w:r>
        <w:rPr>
          <w:spacing w:val="40"/>
        </w:rPr>
        <w:t xml:space="preserve"> </w:t>
      </w:r>
      <w:r>
        <w:t>(Boletín N°12.748-17) bus</w:t>
      </w:r>
      <w:r>
        <w:t>ca potenciar, considerando especialmente a las personas con discapacidad.</w:t>
      </w:r>
    </w:p>
    <w:p w:rsidR="00F822DD" w:rsidRDefault="00565FF7">
      <w:pPr>
        <w:pStyle w:val="Textoindependiente"/>
        <w:spacing w:before="158" w:line="259" w:lineRule="auto"/>
        <w:ind w:right="98"/>
      </w:pPr>
      <w:r>
        <w:t>Sin embargo, pese a todos estos avances, todavía existe la deuda pendiente de reformar la legislación civil, para dar cumplimiento a la obligación de implementar ajustes de procedimi</w:t>
      </w:r>
      <w:r>
        <w:t>ento</w:t>
      </w:r>
      <w:r>
        <w:rPr>
          <w:spacing w:val="40"/>
        </w:rPr>
        <w:t xml:space="preserve"> </w:t>
      </w:r>
      <w:r>
        <w:t>en los procesos judiciales que involucren a personas con discapacidad, garantizando su</w:t>
      </w:r>
      <w:r>
        <w:rPr>
          <w:spacing w:val="-5"/>
        </w:rPr>
        <w:t xml:space="preserve"> </w:t>
      </w:r>
      <w:r>
        <w:t>capacidad jurídica. Esto, pues, todas las acciones mencionadas en el párrafo precedente dicen relación con restablecer el imperio</w:t>
      </w:r>
      <w:r>
        <w:rPr>
          <w:spacing w:val="-5"/>
        </w:rPr>
        <w:t xml:space="preserve"> </w:t>
      </w:r>
      <w:r>
        <w:t>del</w:t>
      </w:r>
      <w:r>
        <w:rPr>
          <w:spacing w:val="-5"/>
        </w:rPr>
        <w:t xml:space="preserve"> </w:t>
      </w:r>
      <w:r>
        <w:t>derecho</w:t>
      </w:r>
      <w:r>
        <w:rPr>
          <w:spacing w:val="-5"/>
        </w:rPr>
        <w:t xml:space="preserve"> </w:t>
      </w:r>
      <w:r>
        <w:t>ante</w:t>
      </w:r>
      <w:r>
        <w:rPr>
          <w:spacing w:val="-5"/>
        </w:rPr>
        <w:t xml:space="preserve"> </w:t>
      </w:r>
      <w:r>
        <w:t>una</w:t>
      </w:r>
      <w:r>
        <w:rPr>
          <w:spacing w:val="-5"/>
        </w:rPr>
        <w:t xml:space="preserve"> </w:t>
      </w:r>
      <w:r>
        <w:t>acción</w:t>
      </w:r>
      <w:r>
        <w:rPr>
          <w:spacing w:val="-5"/>
        </w:rPr>
        <w:t xml:space="preserve"> </w:t>
      </w:r>
      <w:r>
        <w:t>ilegal</w:t>
      </w:r>
      <w:r>
        <w:rPr>
          <w:spacing w:val="-5"/>
        </w:rPr>
        <w:t xml:space="preserve"> </w:t>
      </w:r>
      <w:r>
        <w:t>o</w:t>
      </w:r>
      <w:r>
        <w:rPr>
          <w:spacing w:val="-5"/>
        </w:rPr>
        <w:t xml:space="preserve"> </w:t>
      </w:r>
      <w:r>
        <w:t>arbitraria.</w:t>
      </w:r>
      <w:r>
        <w:rPr>
          <w:spacing w:val="-5"/>
        </w:rPr>
        <w:t xml:space="preserve"> </w:t>
      </w:r>
      <w:r>
        <w:t>En</w:t>
      </w:r>
      <w:r>
        <w:rPr>
          <w:spacing w:val="-5"/>
        </w:rPr>
        <w:t xml:space="preserve"> </w:t>
      </w:r>
      <w:r>
        <w:t>el</w:t>
      </w:r>
      <w:r>
        <w:rPr>
          <w:spacing w:val="-5"/>
        </w:rPr>
        <w:t xml:space="preserve"> </w:t>
      </w:r>
      <w:r>
        <w:t>fondo,</w:t>
      </w:r>
      <w:r>
        <w:rPr>
          <w:spacing w:val="-5"/>
        </w:rPr>
        <w:t xml:space="preserve"> </w:t>
      </w:r>
      <w:r>
        <w:t>crean</w:t>
      </w:r>
      <w:r>
        <w:rPr>
          <w:spacing w:val="-5"/>
        </w:rPr>
        <w:t xml:space="preserve"> </w:t>
      </w:r>
      <w:r>
        <w:t>una</w:t>
      </w:r>
      <w:r>
        <w:rPr>
          <w:spacing w:val="-5"/>
        </w:rPr>
        <w:t xml:space="preserve"> </w:t>
      </w:r>
      <w:r>
        <w:t>acción de protección respecto de las personas con discapacidad, con sus particularidades, pero no establecen ajustes a los procedimientos ordinarios</w:t>
      </w:r>
      <w:r>
        <w:rPr>
          <w:spacing w:val="-6"/>
        </w:rPr>
        <w:t xml:space="preserve"> </w:t>
      </w:r>
      <w:r>
        <w:t>para</w:t>
      </w:r>
      <w:r>
        <w:rPr>
          <w:spacing w:val="-6"/>
        </w:rPr>
        <w:t xml:space="preserve"> </w:t>
      </w:r>
      <w:r>
        <w:t>que</w:t>
      </w:r>
      <w:r>
        <w:rPr>
          <w:spacing w:val="-6"/>
        </w:rPr>
        <w:t xml:space="preserve"> </w:t>
      </w:r>
      <w:r>
        <w:t>estos</w:t>
      </w:r>
      <w:r>
        <w:rPr>
          <w:spacing w:val="-6"/>
        </w:rPr>
        <w:t xml:space="preserve"> </w:t>
      </w:r>
      <w:r>
        <w:t>se</w:t>
      </w:r>
      <w:r>
        <w:rPr>
          <w:spacing w:val="-6"/>
        </w:rPr>
        <w:t xml:space="preserve"> </w:t>
      </w:r>
      <w:r>
        <w:t>adapten</w:t>
      </w:r>
      <w:r>
        <w:rPr>
          <w:spacing w:val="-6"/>
        </w:rPr>
        <w:t xml:space="preserve"> </w:t>
      </w:r>
      <w:r>
        <w:t>a</w:t>
      </w:r>
      <w:r>
        <w:rPr>
          <w:spacing w:val="-6"/>
        </w:rPr>
        <w:t xml:space="preserve"> </w:t>
      </w:r>
      <w:r>
        <w:t>los</w:t>
      </w:r>
      <w:r>
        <w:rPr>
          <w:spacing w:val="-6"/>
        </w:rPr>
        <w:t xml:space="preserve"> </w:t>
      </w:r>
      <w:r>
        <w:t>requerimientos de las personas con discapacidad. No se hacen cargo de los problemas que se suscitan producto, por ejemplo, de tener que comparecer a un juzgado cuando se padece alguna discapacidad.</w:t>
      </w:r>
    </w:p>
    <w:p w:rsidR="00F822DD" w:rsidRDefault="00565FF7">
      <w:pPr>
        <w:pStyle w:val="Textoindependiente"/>
        <w:spacing w:before="158" w:line="259" w:lineRule="auto"/>
        <w:ind w:right="101"/>
      </w:pPr>
      <w:r>
        <w:t>En este sentido, con la finalidad de dar cumplimiento al a</w:t>
      </w:r>
      <w:r>
        <w:t>rtículo 31 inciso segundo de la Convención Interamericana de Protección de los Derechos</w:t>
      </w:r>
      <w:r>
        <w:rPr>
          <w:spacing w:val="-6"/>
        </w:rPr>
        <w:t xml:space="preserve"> </w:t>
      </w:r>
      <w:r>
        <w:t>Humanos</w:t>
      </w:r>
      <w:r>
        <w:rPr>
          <w:spacing w:val="-6"/>
        </w:rPr>
        <w:t xml:space="preserve"> </w:t>
      </w:r>
      <w:r>
        <w:t>de</w:t>
      </w:r>
      <w:r>
        <w:rPr>
          <w:spacing w:val="-6"/>
        </w:rPr>
        <w:t xml:space="preserve"> </w:t>
      </w:r>
      <w:r>
        <w:t>las</w:t>
      </w:r>
      <w:r>
        <w:rPr>
          <w:spacing w:val="-6"/>
        </w:rPr>
        <w:t xml:space="preserve"> </w:t>
      </w:r>
      <w:r>
        <w:t>Personas</w:t>
      </w:r>
      <w:r>
        <w:rPr>
          <w:spacing w:val="-6"/>
        </w:rPr>
        <w:t xml:space="preserve"> </w:t>
      </w:r>
      <w:r>
        <w:t>Mayores,</w:t>
      </w:r>
      <w:r>
        <w:rPr>
          <w:spacing w:val="-6"/>
        </w:rPr>
        <w:t xml:space="preserve"> </w:t>
      </w:r>
      <w:r>
        <w:t>y</w:t>
      </w:r>
      <w:r>
        <w:rPr>
          <w:spacing w:val="-6"/>
        </w:rPr>
        <w:t xml:space="preserve"> </w:t>
      </w:r>
      <w:r>
        <w:t xml:space="preserve">al inciso primero del artículo 13 de la Convención de las Naciones Unidas sobre los Derechos de las Personas con Discapacidad, en lo </w:t>
      </w:r>
      <w:r>
        <w:t>que respecta a asegurar, formal y materialmente, un adecuado acceso a la justicia, y teniendo en consideración la evidencia al respecto y</w:t>
      </w:r>
      <w:r>
        <w:rPr>
          <w:spacing w:val="-4"/>
        </w:rPr>
        <w:t xml:space="preserve"> </w:t>
      </w:r>
      <w:r>
        <w:t>el</w:t>
      </w:r>
      <w:r>
        <w:rPr>
          <w:spacing w:val="-4"/>
        </w:rPr>
        <w:t xml:space="preserve"> </w:t>
      </w:r>
      <w:r>
        <w:t>derecho</w:t>
      </w:r>
      <w:r>
        <w:rPr>
          <w:spacing w:val="-4"/>
        </w:rPr>
        <w:t xml:space="preserve"> </w:t>
      </w:r>
      <w:r>
        <w:t>comparado; el presente proyecto de ley propone establecer beneficios procesales, en sede civil, para las pe</w:t>
      </w:r>
      <w:r>
        <w:t>rsonas mayores y con discapacidad, introduciendo</w:t>
      </w:r>
      <w:r>
        <w:rPr>
          <w:spacing w:val="-7"/>
        </w:rPr>
        <w:t xml:space="preserve"> </w:t>
      </w:r>
      <w:r>
        <w:t>ajustes</w:t>
      </w:r>
      <w:r>
        <w:rPr>
          <w:spacing w:val="-7"/>
        </w:rPr>
        <w:t xml:space="preserve"> </w:t>
      </w:r>
      <w:r>
        <w:t>al</w:t>
      </w:r>
      <w:r>
        <w:rPr>
          <w:spacing w:val="-7"/>
        </w:rPr>
        <w:t xml:space="preserve"> </w:t>
      </w:r>
      <w:r>
        <w:t>procedimiento,</w:t>
      </w:r>
      <w:r>
        <w:rPr>
          <w:spacing w:val="-7"/>
        </w:rPr>
        <w:t xml:space="preserve"> </w:t>
      </w:r>
      <w:r>
        <w:t>que</w:t>
      </w:r>
      <w:r>
        <w:rPr>
          <w:spacing w:val="-7"/>
        </w:rPr>
        <w:t xml:space="preserve"> </w:t>
      </w:r>
      <w:r>
        <w:t>garanticen</w:t>
      </w:r>
      <w:r>
        <w:rPr>
          <w:spacing w:val="-7"/>
        </w:rPr>
        <w:t xml:space="preserve"> </w:t>
      </w:r>
      <w:r>
        <w:t xml:space="preserve">que estas gocen de preferencia en la tramitación, resolución y ejecución de las decisiones judiciales, guardando especial diligencia en los casos en que se encuentre </w:t>
      </w:r>
      <w:r>
        <w:t>en riesgo la salud o vida de la persona mayor .</w:t>
      </w:r>
    </w:p>
    <w:p w:rsidR="00F822DD" w:rsidRDefault="00565FF7">
      <w:pPr>
        <w:pStyle w:val="Ttulo1"/>
        <w:spacing w:before="158"/>
        <w:jc w:val="left"/>
      </w:pPr>
      <w:r>
        <w:rPr>
          <w:spacing w:val="-2"/>
        </w:rPr>
        <w:t>Contenido:</w:t>
      </w:r>
    </w:p>
    <w:p w:rsidR="00F822DD" w:rsidRDefault="00565FF7">
      <w:pPr>
        <w:pStyle w:val="Textoindependiente"/>
        <w:spacing w:before="181" w:line="259" w:lineRule="auto"/>
        <w:ind w:right="102"/>
      </w:pPr>
      <w:r>
        <w:rPr>
          <w:b/>
        </w:rPr>
        <w:t>1.- Norma general:</w:t>
      </w:r>
      <w:r>
        <w:rPr>
          <w:b/>
          <w:spacing w:val="-6"/>
        </w:rPr>
        <w:t xml:space="preserve"> </w:t>
      </w:r>
      <w:r>
        <w:t>En</w:t>
      </w:r>
      <w:r>
        <w:rPr>
          <w:spacing w:val="-6"/>
        </w:rPr>
        <w:t xml:space="preserve"> </w:t>
      </w:r>
      <w:r>
        <w:t>virtud</w:t>
      </w:r>
      <w:r>
        <w:rPr>
          <w:spacing w:val="-6"/>
        </w:rPr>
        <w:t xml:space="preserve"> </w:t>
      </w:r>
      <w:r>
        <w:t>de</w:t>
      </w:r>
      <w:r>
        <w:rPr>
          <w:spacing w:val="-7"/>
        </w:rPr>
        <w:t xml:space="preserve"> </w:t>
      </w:r>
      <w:r>
        <w:t>los</w:t>
      </w:r>
      <w:r>
        <w:rPr>
          <w:spacing w:val="-6"/>
        </w:rPr>
        <w:t xml:space="preserve"> </w:t>
      </w:r>
      <w:r>
        <w:t>establecido</w:t>
      </w:r>
      <w:r>
        <w:rPr>
          <w:spacing w:val="-6"/>
        </w:rPr>
        <w:t xml:space="preserve"> </w:t>
      </w:r>
      <w:r>
        <w:t>por</w:t>
      </w:r>
      <w:r>
        <w:rPr>
          <w:spacing w:val="-6"/>
        </w:rPr>
        <w:t xml:space="preserve"> </w:t>
      </w:r>
      <w:r>
        <w:t>la</w:t>
      </w:r>
      <w:r>
        <w:rPr>
          <w:spacing w:val="-7"/>
        </w:rPr>
        <w:t xml:space="preserve"> </w:t>
      </w:r>
      <w:r>
        <w:t>Convención</w:t>
      </w:r>
      <w:r>
        <w:rPr>
          <w:spacing w:val="-6"/>
        </w:rPr>
        <w:t xml:space="preserve"> </w:t>
      </w:r>
      <w:r>
        <w:t>Interamericana</w:t>
      </w:r>
      <w:r>
        <w:rPr>
          <w:spacing w:val="-6"/>
        </w:rPr>
        <w:t xml:space="preserve"> </w:t>
      </w:r>
      <w:r>
        <w:t>de</w:t>
      </w:r>
      <w:r>
        <w:rPr>
          <w:spacing w:val="-6"/>
        </w:rPr>
        <w:t xml:space="preserve"> </w:t>
      </w:r>
      <w:r>
        <w:t>Protección</w:t>
      </w:r>
      <w:r>
        <w:rPr>
          <w:spacing w:val="-7"/>
        </w:rPr>
        <w:t xml:space="preserve"> </w:t>
      </w:r>
      <w:r>
        <w:t>de los Derechos Humanos de las Personas Mayores y de la Convención de Naciones</w:t>
      </w:r>
      <w:r>
        <w:rPr>
          <w:spacing w:val="-4"/>
        </w:rPr>
        <w:t xml:space="preserve"> </w:t>
      </w:r>
      <w:r>
        <w:t>Unidas</w:t>
      </w:r>
      <w:r>
        <w:rPr>
          <w:spacing w:val="-4"/>
        </w:rPr>
        <w:t xml:space="preserve"> </w:t>
      </w:r>
      <w:r>
        <w:t>sobre</w:t>
      </w:r>
      <w:r>
        <w:rPr>
          <w:spacing w:val="-4"/>
        </w:rPr>
        <w:t xml:space="preserve"> </w:t>
      </w:r>
      <w:r>
        <w:t>las Personas con Discapacidad, el presente proyecto contempla una norma genérica, en atención a que abogados, jueces y demás funcionarios</w:t>
      </w:r>
      <w:r>
        <w:rPr>
          <w:spacing w:val="-4"/>
        </w:rPr>
        <w:t xml:space="preserve"> </w:t>
      </w:r>
      <w:r>
        <w:t>de</w:t>
      </w:r>
      <w:r>
        <w:rPr>
          <w:spacing w:val="-4"/>
        </w:rPr>
        <w:t xml:space="preserve"> </w:t>
      </w:r>
      <w:r>
        <w:t>la</w:t>
      </w:r>
      <w:r>
        <w:rPr>
          <w:spacing w:val="-4"/>
        </w:rPr>
        <w:t xml:space="preserve"> </w:t>
      </w:r>
      <w:r>
        <w:t>administración</w:t>
      </w:r>
      <w:r>
        <w:rPr>
          <w:spacing w:val="-4"/>
        </w:rPr>
        <w:t xml:space="preserve"> </w:t>
      </w:r>
      <w:r>
        <w:t>de</w:t>
      </w:r>
      <w:r>
        <w:rPr>
          <w:spacing w:val="-4"/>
        </w:rPr>
        <w:t xml:space="preserve"> </w:t>
      </w:r>
      <w:r>
        <w:t>ju</w:t>
      </w:r>
      <w:r>
        <w:t>sticia</w:t>
      </w:r>
      <w:r>
        <w:rPr>
          <w:spacing w:val="-4"/>
        </w:rPr>
        <w:t xml:space="preserve"> </w:t>
      </w:r>
      <w:r>
        <w:t>deban</w:t>
      </w:r>
      <w:r>
        <w:rPr>
          <w:spacing w:val="-4"/>
        </w:rPr>
        <w:t xml:space="preserve"> </w:t>
      </w:r>
      <w:r>
        <w:t>brindar</w:t>
      </w:r>
      <w:r>
        <w:rPr>
          <w:spacing w:val="-4"/>
        </w:rPr>
        <w:t xml:space="preserve"> </w:t>
      </w:r>
      <w:r>
        <w:t>un</w:t>
      </w:r>
      <w:r>
        <w:rPr>
          <w:spacing w:val="-4"/>
        </w:rPr>
        <w:t xml:space="preserve"> </w:t>
      </w:r>
      <w:r>
        <w:t>trato preferente a las personas de 60 años o más y las personas con discapacidad.</w:t>
      </w:r>
    </w:p>
    <w:p w:rsidR="00F822DD" w:rsidRDefault="00565FF7">
      <w:pPr>
        <w:pStyle w:val="Textoindependiente"/>
        <w:spacing w:line="259" w:lineRule="auto"/>
        <w:ind w:right="100"/>
      </w:pPr>
      <w:r>
        <w:t>Una norma en</w:t>
      </w:r>
      <w:r>
        <w:rPr>
          <w:spacing w:val="-6"/>
        </w:rPr>
        <w:t xml:space="preserve"> </w:t>
      </w:r>
      <w:r>
        <w:t>este</w:t>
      </w:r>
      <w:r>
        <w:rPr>
          <w:spacing w:val="-6"/>
        </w:rPr>
        <w:t xml:space="preserve"> </w:t>
      </w:r>
      <w:r>
        <w:t>sentido</w:t>
      </w:r>
      <w:r>
        <w:rPr>
          <w:spacing w:val="-6"/>
        </w:rPr>
        <w:t xml:space="preserve"> </w:t>
      </w:r>
      <w:r>
        <w:t>no</w:t>
      </w:r>
      <w:r>
        <w:rPr>
          <w:spacing w:val="-6"/>
        </w:rPr>
        <w:t xml:space="preserve"> </w:t>
      </w:r>
      <w:r>
        <w:t>es</w:t>
      </w:r>
      <w:r>
        <w:rPr>
          <w:spacing w:val="-6"/>
        </w:rPr>
        <w:t xml:space="preserve"> </w:t>
      </w:r>
      <w:r>
        <w:t>una</w:t>
      </w:r>
      <w:r>
        <w:rPr>
          <w:spacing w:val="-6"/>
        </w:rPr>
        <w:t xml:space="preserve"> </w:t>
      </w:r>
      <w:r>
        <w:t>innovación</w:t>
      </w:r>
      <w:r>
        <w:rPr>
          <w:spacing w:val="-6"/>
        </w:rPr>
        <w:t xml:space="preserve"> </w:t>
      </w:r>
      <w:r>
        <w:t>propia</w:t>
      </w:r>
      <w:r>
        <w:rPr>
          <w:spacing w:val="-6"/>
        </w:rPr>
        <w:t xml:space="preserve"> </w:t>
      </w:r>
      <w:r>
        <w:t>del</w:t>
      </w:r>
      <w:r>
        <w:rPr>
          <w:spacing w:val="-6"/>
        </w:rPr>
        <w:t xml:space="preserve"> </w:t>
      </w:r>
      <w:r>
        <w:t>presente</w:t>
      </w:r>
      <w:r>
        <w:rPr>
          <w:spacing w:val="-6"/>
        </w:rPr>
        <w:t xml:space="preserve"> </w:t>
      </w:r>
      <w:r>
        <w:t>proyecto.</w:t>
      </w:r>
      <w:r>
        <w:rPr>
          <w:spacing w:val="-6"/>
        </w:rPr>
        <w:t xml:space="preserve"> </w:t>
      </w:r>
      <w:r>
        <w:t>Brasil,</w:t>
      </w:r>
      <w:r>
        <w:rPr>
          <w:spacing w:val="-6"/>
        </w:rPr>
        <w:t xml:space="preserve"> </w:t>
      </w:r>
      <w:r>
        <w:t>por</w:t>
      </w:r>
      <w:r>
        <w:rPr>
          <w:spacing w:val="-6"/>
        </w:rPr>
        <w:t xml:space="preserve"> </w:t>
      </w:r>
      <w:r>
        <w:t>ejemplo, mediante la Ley Nº 10.741, que establece el Estatuto de la Tercera Edad, en su artículo 3°, contempla la obligación genérica de los distintos agentes de la sociedad de velar por el ejercicio prioritario del derecho a la vida, la salud, la alimenta</w:t>
      </w:r>
      <w:r>
        <w:t>ción, la educación, la cultura, el deporte, el esparcimiento, el trabajo, la ciudadanía, la</w:t>
      </w:r>
      <w:r>
        <w:rPr>
          <w:spacing w:val="-5"/>
        </w:rPr>
        <w:t xml:space="preserve"> </w:t>
      </w:r>
      <w:r>
        <w:t>libertad,</w:t>
      </w:r>
      <w:r>
        <w:rPr>
          <w:spacing w:val="-5"/>
        </w:rPr>
        <w:t xml:space="preserve"> </w:t>
      </w:r>
      <w:r>
        <w:t>la</w:t>
      </w:r>
      <w:r>
        <w:rPr>
          <w:spacing w:val="-5"/>
        </w:rPr>
        <w:t xml:space="preserve"> </w:t>
      </w:r>
      <w:r>
        <w:t>dignidad,</w:t>
      </w:r>
      <w:r>
        <w:rPr>
          <w:spacing w:val="-5"/>
        </w:rPr>
        <w:t xml:space="preserve"> </w:t>
      </w:r>
      <w:r>
        <w:t>el</w:t>
      </w:r>
      <w:r>
        <w:rPr>
          <w:spacing w:val="-5"/>
        </w:rPr>
        <w:t xml:space="preserve"> </w:t>
      </w:r>
      <w:r>
        <w:t>respeto</w:t>
      </w:r>
      <w:r>
        <w:rPr>
          <w:spacing w:val="-5"/>
        </w:rPr>
        <w:t xml:space="preserve"> </w:t>
      </w:r>
      <w:r>
        <w:t>y</w:t>
      </w:r>
      <w:r>
        <w:rPr>
          <w:spacing w:val="-5"/>
        </w:rPr>
        <w:t xml:space="preserve"> </w:t>
      </w:r>
      <w:r>
        <w:t>la</w:t>
      </w:r>
      <w:r>
        <w:rPr>
          <w:spacing w:val="-5"/>
        </w:rPr>
        <w:t xml:space="preserve"> </w:t>
      </w:r>
      <w:r>
        <w:t>convivencia</w:t>
      </w:r>
      <w:r>
        <w:rPr>
          <w:spacing w:val="-5"/>
        </w:rPr>
        <w:t xml:space="preserve"> </w:t>
      </w:r>
      <w:r>
        <w:t>familiar</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99"/>
      </w:pPr>
      <w:r>
        <w:t>y comunitaria de las personas mayores. Asimismo, se</w:t>
      </w:r>
      <w:r>
        <w:rPr>
          <w:spacing w:val="-7"/>
        </w:rPr>
        <w:t xml:space="preserve"> </w:t>
      </w:r>
      <w:r>
        <w:t>les</w:t>
      </w:r>
      <w:r>
        <w:rPr>
          <w:spacing w:val="-7"/>
        </w:rPr>
        <w:t xml:space="preserve"> </w:t>
      </w:r>
      <w:r>
        <w:t>garantiza</w:t>
      </w:r>
      <w:r>
        <w:rPr>
          <w:spacing w:val="-7"/>
        </w:rPr>
        <w:t xml:space="preserve"> </w:t>
      </w:r>
      <w:r>
        <w:t>la</w:t>
      </w:r>
      <w:r>
        <w:rPr>
          <w:spacing w:val="-7"/>
        </w:rPr>
        <w:t xml:space="preserve"> </w:t>
      </w:r>
      <w:r>
        <w:t>tramitación</w:t>
      </w:r>
      <w:r>
        <w:rPr>
          <w:spacing w:val="-7"/>
        </w:rPr>
        <w:t xml:space="preserve"> </w:t>
      </w:r>
      <w:r>
        <w:t>preferen</w:t>
      </w:r>
      <w:r>
        <w:t>te</w:t>
      </w:r>
      <w:r>
        <w:rPr>
          <w:spacing w:val="-7"/>
        </w:rPr>
        <w:t xml:space="preserve"> </w:t>
      </w:r>
      <w:r>
        <w:t>de</w:t>
      </w:r>
      <w:r>
        <w:rPr>
          <w:spacing w:val="-7"/>
        </w:rPr>
        <w:t xml:space="preserve"> </w:t>
      </w:r>
      <w:r>
        <w:t>los procesos y procedimientos y en la ejecución de los actos y medidas judiciales en que sea parte o coadyuvante, en cualquier instancia. Por su parte, Perú, cuenta con</w:t>
      </w:r>
      <w:r>
        <w:rPr>
          <w:spacing w:val="-5"/>
        </w:rPr>
        <w:t xml:space="preserve"> </w:t>
      </w:r>
      <w:r>
        <w:t>la</w:t>
      </w:r>
      <w:r>
        <w:rPr>
          <w:spacing w:val="-5"/>
        </w:rPr>
        <w:t xml:space="preserve"> </w:t>
      </w:r>
      <w:r>
        <w:t>Ley</w:t>
      </w:r>
      <w:r>
        <w:rPr>
          <w:spacing w:val="-5"/>
        </w:rPr>
        <w:t xml:space="preserve"> </w:t>
      </w:r>
      <w:r>
        <w:t>N°</w:t>
      </w:r>
      <w:r>
        <w:rPr>
          <w:spacing w:val="-5"/>
        </w:rPr>
        <w:t xml:space="preserve"> </w:t>
      </w:r>
      <w:r>
        <w:t>30.490</w:t>
      </w:r>
      <w:r>
        <w:rPr>
          <w:spacing w:val="-5"/>
        </w:rPr>
        <w:t xml:space="preserve"> </w:t>
      </w:r>
      <w:r>
        <w:t>de</w:t>
      </w:r>
      <w:r>
        <w:rPr>
          <w:spacing w:val="-5"/>
        </w:rPr>
        <w:t xml:space="preserve"> </w:t>
      </w:r>
      <w:r>
        <w:t>la</w:t>
      </w:r>
      <w:r>
        <w:rPr>
          <w:spacing w:val="-5"/>
        </w:rPr>
        <w:t xml:space="preserve"> </w:t>
      </w:r>
      <w:r>
        <w:t>Persona Adulta Mayor (2016), la que tiene por objeto estab</w:t>
      </w:r>
      <w:r>
        <w:t>lecer el marco normativo que garantice el ejercicio de derechos de la persona adulta mayor, para mejorar su calidad de vida y plena integración al desarrollo social, económico, político y cultural de la Nación (art. 1). Entre los derechos que la ley contem</w:t>
      </w:r>
      <w:r>
        <w:t>pla</w:t>
      </w:r>
      <w:r>
        <w:rPr>
          <w:spacing w:val="-6"/>
        </w:rPr>
        <w:t xml:space="preserve"> </w:t>
      </w:r>
      <w:r>
        <w:t>para</w:t>
      </w:r>
      <w:r>
        <w:rPr>
          <w:spacing w:val="-6"/>
        </w:rPr>
        <w:t xml:space="preserve"> </w:t>
      </w:r>
      <w:r>
        <w:t>la</w:t>
      </w:r>
      <w:r>
        <w:rPr>
          <w:spacing w:val="-6"/>
        </w:rPr>
        <w:t xml:space="preserve"> </w:t>
      </w:r>
      <w:r>
        <w:t>persona</w:t>
      </w:r>
      <w:r>
        <w:rPr>
          <w:spacing w:val="-6"/>
        </w:rPr>
        <w:t xml:space="preserve"> </w:t>
      </w:r>
      <w:r>
        <w:t>a</w:t>
      </w:r>
      <w:r>
        <w:rPr>
          <w:spacing w:val="-6"/>
        </w:rPr>
        <w:t xml:space="preserve"> </w:t>
      </w:r>
      <w:r>
        <w:t>mayor,</w:t>
      </w:r>
      <w:r>
        <w:rPr>
          <w:spacing w:val="-6"/>
        </w:rPr>
        <w:t xml:space="preserve"> </w:t>
      </w:r>
      <w:r>
        <w:t>se</w:t>
      </w:r>
      <w:r>
        <w:rPr>
          <w:spacing w:val="-6"/>
        </w:rPr>
        <w:t xml:space="preserve"> </w:t>
      </w:r>
      <w:r>
        <w:t>considera</w:t>
      </w:r>
      <w:r>
        <w:rPr>
          <w:spacing w:val="-6"/>
        </w:rPr>
        <w:t xml:space="preserve"> </w:t>
      </w:r>
      <w:r>
        <w:t>el</w:t>
      </w:r>
      <w:r>
        <w:rPr>
          <w:spacing w:val="-6"/>
        </w:rPr>
        <w:t xml:space="preserve"> </w:t>
      </w:r>
      <w:r>
        <w:t>derecho</w:t>
      </w:r>
      <w:r>
        <w:rPr>
          <w:spacing w:val="-6"/>
        </w:rPr>
        <w:t xml:space="preserve"> </w:t>
      </w:r>
      <w:r>
        <w:t>a</w:t>
      </w:r>
      <w:r>
        <w:rPr>
          <w:spacing w:val="-6"/>
        </w:rPr>
        <w:t xml:space="preserve"> </w:t>
      </w:r>
      <w:r>
        <w:t>la</w:t>
      </w:r>
      <w:r>
        <w:rPr>
          <w:spacing w:val="-6"/>
        </w:rPr>
        <w:t xml:space="preserve"> </w:t>
      </w:r>
      <w:r>
        <w:t>justicia</w:t>
      </w:r>
      <w:r>
        <w:rPr>
          <w:spacing w:val="-6"/>
        </w:rPr>
        <w:t xml:space="preserve"> </w:t>
      </w:r>
      <w:r>
        <w:t>(art.</w:t>
      </w:r>
      <w:r>
        <w:rPr>
          <w:spacing w:val="-6"/>
        </w:rPr>
        <w:t xml:space="preserve"> </w:t>
      </w:r>
      <w:r>
        <w:t>5, ñ) y se contempla un deber de atención preferente y de calidad a las</w:t>
      </w:r>
      <w:r>
        <w:rPr>
          <w:spacing w:val="-4"/>
        </w:rPr>
        <w:t xml:space="preserve"> </w:t>
      </w:r>
      <w:r>
        <w:t>personas</w:t>
      </w:r>
      <w:r>
        <w:rPr>
          <w:spacing w:val="-4"/>
        </w:rPr>
        <w:t xml:space="preserve"> </w:t>
      </w:r>
      <w:r>
        <w:t>mayores</w:t>
      </w:r>
      <w:r>
        <w:rPr>
          <w:spacing w:val="-4"/>
        </w:rPr>
        <w:t xml:space="preserve"> </w:t>
      </w:r>
      <w:r>
        <w:t>por</w:t>
      </w:r>
      <w:r>
        <w:rPr>
          <w:spacing w:val="-4"/>
        </w:rPr>
        <w:t xml:space="preserve"> </w:t>
      </w:r>
      <w:r>
        <w:t>parte de las instituciones públicas y privadas.</w:t>
      </w:r>
    </w:p>
    <w:p w:rsidR="00F822DD" w:rsidRDefault="00565FF7">
      <w:pPr>
        <w:pStyle w:val="Textoindependiente"/>
        <w:spacing w:before="158"/>
        <w:ind w:right="101"/>
      </w:pPr>
      <w:r>
        <w:t>Un antecedente en nuestra legislación, en este sentido, podría encontrarse en la Ley 20.584 que otorgó derecho de atención preferente y oportuna en salud a toda persona mayor de 60</w:t>
      </w:r>
      <w:r>
        <w:rPr>
          <w:spacing w:val="-5"/>
        </w:rPr>
        <w:t xml:space="preserve"> </w:t>
      </w:r>
      <w:r>
        <w:t>años</w:t>
      </w:r>
      <w:r>
        <w:rPr>
          <w:spacing w:val="-5"/>
        </w:rPr>
        <w:t xml:space="preserve"> </w:t>
      </w:r>
      <w:r>
        <w:t>y</w:t>
      </w:r>
      <w:r>
        <w:rPr>
          <w:spacing w:val="-5"/>
        </w:rPr>
        <w:t xml:space="preserve"> </w:t>
      </w:r>
      <w:r>
        <w:t>a las personas con d</w:t>
      </w:r>
      <w:r>
        <w:t>iscapacidad. En este sentido, se propone agregar un nuevo artículo 3° ter al Código de Procedimiento Civil;</w:t>
      </w:r>
      <w:r>
        <w:rPr>
          <w:spacing w:val="-4"/>
        </w:rPr>
        <w:t xml:space="preserve"> </w:t>
      </w:r>
      <w:r>
        <w:t>algo</w:t>
      </w:r>
      <w:r>
        <w:rPr>
          <w:spacing w:val="-4"/>
        </w:rPr>
        <w:t xml:space="preserve"> </w:t>
      </w:r>
      <w:r>
        <w:t>similar</w:t>
      </w:r>
      <w:r>
        <w:rPr>
          <w:spacing w:val="-4"/>
        </w:rPr>
        <w:t xml:space="preserve"> </w:t>
      </w:r>
      <w:r>
        <w:t>al</w:t>
      </w:r>
      <w:r>
        <w:rPr>
          <w:spacing w:val="-4"/>
        </w:rPr>
        <w:t xml:space="preserve"> </w:t>
      </w:r>
      <w:r>
        <w:t>actual</w:t>
      </w:r>
      <w:r>
        <w:rPr>
          <w:spacing w:val="-4"/>
        </w:rPr>
        <w:t xml:space="preserve"> </w:t>
      </w:r>
      <w:r>
        <w:t>artículo</w:t>
      </w:r>
      <w:r>
        <w:rPr>
          <w:spacing w:val="-4"/>
        </w:rPr>
        <w:t xml:space="preserve"> </w:t>
      </w:r>
      <w:r>
        <w:t>3</w:t>
      </w:r>
      <w:r>
        <w:rPr>
          <w:spacing w:val="-4"/>
        </w:rPr>
        <w:t xml:space="preserve"> </w:t>
      </w:r>
      <w:r>
        <w:t>bis,</w:t>
      </w:r>
      <w:r>
        <w:rPr>
          <w:spacing w:val="-4"/>
        </w:rPr>
        <w:t xml:space="preserve"> </w:t>
      </w:r>
      <w:r>
        <w:t>el</w:t>
      </w:r>
      <w:r>
        <w:rPr>
          <w:spacing w:val="-4"/>
        </w:rPr>
        <w:t xml:space="preserve"> </w:t>
      </w:r>
      <w:r>
        <w:t>cual,</w:t>
      </w:r>
      <w:r>
        <w:rPr>
          <w:spacing w:val="-4"/>
        </w:rPr>
        <w:t xml:space="preserve"> </w:t>
      </w:r>
      <w:r>
        <w:t>busca</w:t>
      </w:r>
      <w:r>
        <w:rPr>
          <w:spacing w:val="-4"/>
        </w:rPr>
        <w:t xml:space="preserve"> </w:t>
      </w:r>
      <w:r>
        <w:t>que</w:t>
      </w:r>
      <w:r>
        <w:rPr>
          <w:spacing w:val="-4"/>
        </w:rPr>
        <w:t xml:space="preserve"> </w:t>
      </w:r>
      <w:r>
        <w:t>se</w:t>
      </w:r>
      <w:r>
        <w:rPr>
          <w:spacing w:val="-4"/>
        </w:rPr>
        <w:t xml:space="preserve"> </w:t>
      </w:r>
      <w:r>
        <w:t>privilegie</w:t>
      </w:r>
      <w:r>
        <w:rPr>
          <w:spacing w:val="-4"/>
        </w:rPr>
        <w:t xml:space="preserve"> </w:t>
      </w:r>
      <w:r>
        <w:t>el empleo de métodos autocompositivos de resolución de conflictos, pero enfo</w:t>
      </w:r>
      <w:r>
        <w:t>cado en el trato preferente a personas mayores y con discapacidad.</w:t>
      </w:r>
    </w:p>
    <w:p w:rsidR="00F822DD" w:rsidRDefault="00F822DD">
      <w:pPr>
        <w:pStyle w:val="Textoindependiente"/>
        <w:spacing w:before="0"/>
        <w:ind w:left="0"/>
        <w:jc w:val="left"/>
      </w:pPr>
    </w:p>
    <w:p w:rsidR="00F822DD" w:rsidRDefault="00565FF7">
      <w:pPr>
        <w:pStyle w:val="Textoindependiente"/>
        <w:spacing w:before="0"/>
        <w:jc w:val="left"/>
      </w:pPr>
      <w:r>
        <w:rPr>
          <w:spacing w:val="-2"/>
        </w:rPr>
        <w:t>Propuesta:</w:t>
      </w:r>
    </w:p>
    <w:p w:rsidR="00F822DD" w:rsidRDefault="00565FF7">
      <w:pPr>
        <w:pStyle w:val="Ttulo1"/>
        <w:spacing w:before="181" w:line="276" w:lineRule="auto"/>
        <w:ind w:right="99"/>
      </w:pPr>
      <w:r>
        <w:t>“Artículo 3º ter. - Es deber de los</w:t>
      </w:r>
      <w:r>
        <w:rPr>
          <w:spacing w:val="-5"/>
        </w:rPr>
        <w:t xml:space="preserve"> </w:t>
      </w:r>
      <w:r>
        <w:t>abogados,</w:t>
      </w:r>
      <w:r>
        <w:rPr>
          <w:spacing w:val="-5"/>
        </w:rPr>
        <w:t xml:space="preserve"> </w:t>
      </w:r>
      <w:r>
        <w:t>de</w:t>
      </w:r>
      <w:r>
        <w:rPr>
          <w:spacing w:val="-5"/>
        </w:rPr>
        <w:t xml:space="preserve"> </w:t>
      </w:r>
      <w:r>
        <w:t>los</w:t>
      </w:r>
      <w:r>
        <w:rPr>
          <w:spacing w:val="-5"/>
        </w:rPr>
        <w:t xml:space="preserve"> </w:t>
      </w:r>
      <w:r>
        <w:t>funcionarios</w:t>
      </w:r>
      <w:r>
        <w:rPr>
          <w:spacing w:val="-5"/>
        </w:rPr>
        <w:t xml:space="preserve"> </w:t>
      </w:r>
      <w:r>
        <w:t>de</w:t>
      </w:r>
      <w:r>
        <w:rPr>
          <w:spacing w:val="-5"/>
        </w:rPr>
        <w:t xml:space="preserve"> </w:t>
      </w:r>
      <w:r>
        <w:t>la</w:t>
      </w:r>
      <w:r>
        <w:rPr>
          <w:spacing w:val="-5"/>
        </w:rPr>
        <w:t xml:space="preserve"> </w:t>
      </w:r>
      <w:r>
        <w:t>administración</w:t>
      </w:r>
      <w:r>
        <w:rPr>
          <w:spacing w:val="-5"/>
        </w:rPr>
        <w:t xml:space="preserve"> </w:t>
      </w:r>
      <w:r>
        <w:t>de</w:t>
      </w:r>
      <w:r>
        <w:rPr>
          <w:spacing w:val="-5"/>
        </w:rPr>
        <w:t xml:space="preserve"> </w:t>
      </w:r>
      <w:r>
        <w:t>justicia</w:t>
      </w:r>
      <w:r>
        <w:rPr>
          <w:spacing w:val="-5"/>
        </w:rPr>
        <w:t xml:space="preserve"> </w:t>
      </w:r>
      <w:r>
        <w:t>y de los jueces, promover y garantizar la debida diligencia y el tratamiento p</w:t>
      </w:r>
      <w:r>
        <w:t>referencial de las personas de 60 años o más y de aquellas con discapacidad cualquiera sea su edad, en la tramitación, resolución y</w:t>
      </w:r>
      <w:r>
        <w:rPr>
          <w:spacing w:val="-6"/>
        </w:rPr>
        <w:t xml:space="preserve"> </w:t>
      </w:r>
      <w:r>
        <w:t>ejecución</w:t>
      </w:r>
      <w:r>
        <w:rPr>
          <w:spacing w:val="-6"/>
        </w:rPr>
        <w:t xml:space="preserve"> </w:t>
      </w:r>
      <w:r>
        <w:t>de</w:t>
      </w:r>
      <w:r>
        <w:rPr>
          <w:spacing w:val="-6"/>
        </w:rPr>
        <w:t xml:space="preserve"> </w:t>
      </w:r>
      <w:r>
        <w:t>las</w:t>
      </w:r>
      <w:r>
        <w:rPr>
          <w:spacing w:val="-6"/>
        </w:rPr>
        <w:t xml:space="preserve"> </w:t>
      </w:r>
      <w:r>
        <w:t>decisiones</w:t>
      </w:r>
      <w:r>
        <w:rPr>
          <w:spacing w:val="-6"/>
        </w:rPr>
        <w:t xml:space="preserve"> </w:t>
      </w:r>
      <w:r>
        <w:t>en</w:t>
      </w:r>
      <w:r>
        <w:rPr>
          <w:spacing w:val="-6"/>
        </w:rPr>
        <w:t xml:space="preserve"> </w:t>
      </w:r>
      <w:r>
        <w:t>procesos</w:t>
      </w:r>
      <w:r>
        <w:rPr>
          <w:spacing w:val="-6"/>
        </w:rPr>
        <w:t xml:space="preserve"> </w:t>
      </w:r>
      <w:r>
        <w:t>contenciosos</w:t>
      </w:r>
      <w:r>
        <w:rPr>
          <w:spacing w:val="-6"/>
        </w:rPr>
        <w:t xml:space="preserve"> </w:t>
      </w:r>
      <w:r>
        <w:t>y</w:t>
      </w:r>
      <w:r>
        <w:rPr>
          <w:spacing w:val="-6"/>
        </w:rPr>
        <w:t xml:space="preserve"> </w:t>
      </w:r>
      <w:r>
        <w:t>no</w:t>
      </w:r>
      <w:r>
        <w:rPr>
          <w:spacing w:val="-6"/>
        </w:rPr>
        <w:t xml:space="preserve"> </w:t>
      </w:r>
      <w:r>
        <w:t>contenciosos regulados por el presente código. Pudiendo los jueces y juezas, por motivo fundado, introducir los ajustes al procedimiento que fuesen necesarios, siempre que no se vulnere las</w:t>
      </w:r>
      <w:r>
        <w:rPr>
          <w:spacing w:val="-4"/>
        </w:rPr>
        <w:t xml:space="preserve"> </w:t>
      </w:r>
      <w:r>
        <w:t>garantías</w:t>
      </w:r>
      <w:r>
        <w:rPr>
          <w:spacing w:val="-4"/>
        </w:rPr>
        <w:t xml:space="preserve"> </w:t>
      </w:r>
      <w:r>
        <w:t>del debido proceso contempladas en la Constitución Polít</w:t>
      </w:r>
      <w:r>
        <w:t>ica de la República y en los tratados internacionales ratificados por Chile y que se encuentren vigentes.”.</w:t>
      </w:r>
    </w:p>
    <w:p w:rsidR="00F822DD" w:rsidRDefault="00565FF7">
      <w:pPr>
        <w:pStyle w:val="Textoindependiente"/>
        <w:spacing w:before="160" w:line="259" w:lineRule="auto"/>
        <w:ind w:right="101"/>
      </w:pPr>
      <w:r>
        <w:rPr>
          <w:b/>
        </w:rPr>
        <w:t xml:space="preserve">2.- Juicio Sumario: </w:t>
      </w:r>
      <w:r>
        <w:t>Se pretende establecer como presunción simplemente</w:t>
      </w:r>
      <w:r>
        <w:rPr>
          <w:spacing w:val="-5"/>
        </w:rPr>
        <w:t xml:space="preserve"> </w:t>
      </w:r>
      <w:r>
        <w:t>legal</w:t>
      </w:r>
      <w:r>
        <w:rPr>
          <w:spacing w:val="-5"/>
        </w:rPr>
        <w:t xml:space="preserve"> </w:t>
      </w:r>
      <w:r>
        <w:t>la</w:t>
      </w:r>
      <w:r>
        <w:rPr>
          <w:spacing w:val="-5"/>
        </w:rPr>
        <w:t xml:space="preserve"> </w:t>
      </w:r>
      <w:r>
        <w:t>procedencia</w:t>
      </w:r>
      <w:r>
        <w:rPr>
          <w:spacing w:val="-6"/>
        </w:rPr>
        <w:t xml:space="preserve"> </w:t>
      </w:r>
      <w:r>
        <w:t>del juicio sumario para aquellos casos en que el demanda</w:t>
      </w:r>
      <w:r>
        <w:t>nte</w:t>
      </w:r>
      <w:r>
        <w:rPr>
          <w:spacing w:val="40"/>
        </w:rPr>
        <w:t xml:space="preserve"> </w:t>
      </w:r>
      <w:r>
        <w:t>con más de 65</w:t>
      </w:r>
      <w:r>
        <w:rPr>
          <w:spacing w:val="-3"/>
        </w:rPr>
        <w:t xml:space="preserve"> </w:t>
      </w:r>
      <w:r>
        <w:t>años</w:t>
      </w:r>
      <w:r>
        <w:rPr>
          <w:spacing w:val="-3"/>
        </w:rPr>
        <w:t xml:space="preserve"> </w:t>
      </w:r>
      <w:r>
        <w:t>así</w:t>
      </w:r>
      <w:r>
        <w:rPr>
          <w:spacing w:val="-3"/>
        </w:rPr>
        <w:t xml:space="preserve"> </w:t>
      </w:r>
      <w:r>
        <w:t>lo</w:t>
      </w:r>
      <w:r>
        <w:rPr>
          <w:spacing w:val="-3"/>
        </w:rPr>
        <w:t xml:space="preserve"> </w:t>
      </w:r>
      <w:r>
        <w:t>solicite.</w:t>
      </w:r>
      <w:r>
        <w:rPr>
          <w:spacing w:val="-3"/>
        </w:rPr>
        <w:t xml:space="preserve"> </w:t>
      </w:r>
      <w:r>
        <w:t>Para esto se</w:t>
      </w:r>
      <w:r>
        <w:rPr>
          <w:spacing w:val="-6"/>
        </w:rPr>
        <w:t xml:space="preserve"> </w:t>
      </w:r>
      <w:r>
        <w:t>pretende</w:t>
      </w:r>
      <w:r>
        <w:rPr>
          <w:spacing w:val="-6"/>
        </w:rPr>
        <w:t xml:space="preserve"> </w:t>
      </w:r>
      <w:r>
        <w:t>agregar</w:t>
      </w:r>
      <w:r>
        <w:rPr>
          <w:spacing w:val="-6"/>
        </w:rPr>
        <w:t xml:space="preserve"> </w:t>
      </w:r>
      <w:r>
        <w:t>un</w:t>
      </w:r>
      <w:r>
        <w:rPr>
          <w:spacing w:val="-6"/>
        </w:rPr>
        <w:t xml:space="preserve"> </w:t>
      </w:r>
      <w:r>
        <w:t>inciso</w:t>
      </w:r>
      <w:r>
        <w:rPr>
          <w:spacing w:val="-6"/>
        </w:rPr>
        <w:t xml:space="preserve"> </w:t>
      </w:r>
      <w:r>
        <w:t>final</w:t>
      </w:r>
      <w:r>
        <w:rPr>
          <w:spacing w:val="-6"/>
        </w:rPr>
        <w:t xml:space="preserve"> </w:t>
      </w:r>
      <w:r>
        <w:t>estableciendo</w:t>
      </w:r>
      <w:r>
        <w:rPr>
          <w:spacing w:val="-6"/>
        </w:rPr>
        <w:t xml:space="preserve"> </w:t>
      </w:r>
      <w:r>
        <w:t>la</w:t>
      </w:r>
      <w:r>
        <w:rPr>
          <w:spacing w:val="-6"/>
        </w:rPr>
        <w:t xml:space="preserve"> </w:t>
      </w:r>
      <w:r>
        <w:t>presunción</w:t>
      </w:r>
      <w:r>
        <w:rPr>
          <w:spacing w:val="-6"/>
        </w:rPr>
        <w:t xml:space="preserve"> </w:t>
      </w:r>
      <w:r>
        <w:t>ya</w:t>
      </w:r>
      <w:r>
        <w:rPr>
          <w:spacing w:val="-6"/>
        </w:rPr>
        <w:t xml:space="preserve"> </w:t>
      </w:r>
      <w:r>
        <w:t>mencionada,</w:t>
      </w:r>
      <w:r>
        <w:rPr>
          <w:spacing w:val="-6"/>
        </w:rPr>
        <w:t xml:space="preserve"> </w:t>
      </w:r>
      <w:r>
        <w:t>como</w:t>
      </w:r>
      <w:r>
        <w:rPr>
          <w:spacing w:val="-6"/>
        </w:rPr>
        <w:t xml:space="preserve"> </w:t>
      </w:r>
      <w:r>
        <w:t>ejemplo de aquellas causas que por su naturaleza requieren una tramitación rápida. En este sentido, se establece un benefi</w:t>
      </w:r>
      <w:r>
        <w:t>cio genérico que consiste en solicitar someterse a</w:t>
      </w:r>
      <w:r>
        <w:rPr>
          <w:spacing w:val="-5"/>
        </w:rPr>
        <w:t xml:space="preserve"> </w:t>
      </w:r>
      <w:r>
        <w:t>las</w:t>
      </w:r>
      <w:r>
        <w:rPr>
          <w:spacing w:val="-5"/>
        </w:rPr>
        <w:t xml:space="preserve"> </w:t>
      </w:r>
      <w:r>
        <w:t>reglas</w:t>
      </w:r>
      <w:r>
        <w:rPr>
          <w:spacing w:val="-5"/>
        </w:rPr>
        <w:t xml:space="preserve"> </w:t>
      </w:r>
      <w:r>
        <w:t>del</w:t>
      </w:r>
      <w:r>
        <w:rPr>
          <w:spacing w:val="-5"/>
        </w:rPr>
        <w:t xml:space="preserve"> </w:t>
      </w:r>
      <w:r>
        <w:t>juicio</w:t>
      </w:r>
      <w:r>
        <w:rPr>
          <w:spacing w:val="-5"/>
        </w:rPr>
        <w:t xml:space="preserve"> </w:t>
      </w:r>
      <w:r>
        <w:t>sumario, el cual, también contempla mayor celeridad en lo que respecta a la apelación. En</w:t>
      </w:r>
      <w:r>
        <w:rPr>
          <w:spacing w:val="-4"/>
        </w:rPr>
        <w:t xml:space="preserve"> </w:t>
      </w:r>
      <w:r>
        <w:t>este</w:t>
      </w:r>
      <w:r>
        <w:rPr>
          <w:spacing w:val="-4"/>
        </w:rPr>
        <w:t xml:space="preserve"> </w:t>
      </w:r>
      <w:r>
        <w:t>sentido,</w:t>
      </w:r>
      <w:r>
        <w:rPr>
          <w:spacing w:val="-4"/>
        </w:rPr>
        <w:t xml:space="preserve"> </w:t>
      </w:r>
      <w:r>
        <w:t>se estaría dando</w:t>
      </w:r>
      <w:r>
        <w:rPr>
          <w:spacing w:val="-6"/>
        </w:rPr>
        <w:t xml:space="preserve"> </w:t>
      </w:r>
      <w:r>
        <w:t>cumplimiento</w:t>
      </w:r>
      <w:r>
        <w:rPr>
          <w:spacing w:val="-6"/>
        </w:rPr>
        <w:t xml:space="preserve"> </w:t>
      </w:r>
      <w:r>
        <w:t>a</w:t>
      </w:r>
      <w:r>
        <w:rPr>
          <w:spacing w:val="-6"/>
        </w:rPr>
        <w:t xml:space="preserve"> </w:t>
      </w:r>
      <w:r>
        <w:t>lo</w:t>
      </w:r>
      <w:r>
        <w:rPr>
          <w:spacing w:val="-6"/>
        </w:rPr>
        <w:t xml:space="preserve"> </w:t>
      </w:r>
      <w:r>
        <w:t>mandatado</w:t>
      </w:r>
      <w:r>
        <w:rPr>
          <w:spacing w:val="-6"/>
        </w:rPr>
        <w:t xml:space="preserve"> </w:t>
      </w:r>
      <w:r>
        <w:t>por</w:t>
      </w:r>
      <w:r>
        <w:rPr>
          <w:spacing w:val="-6"/>
        </w:rPr>
        <w:t xml:space="preserve"> </w:t>
      </w:r>
      <w:r>
        <w:t>las</w:t>
      </w:r>
      <w:r>
        <w:rPr>
          <w:spacing w:val="-6"/>
        </w:rPr>
        <w:t xml:space="preserve"> </w:t>
      </w:r>
      <w:r>
        <w:t>Convenciones,</w:t>
      </w:r>
      <w:r>
        <w:rPr>
          <w:spacing w:val="-6"/>
        </w:rPr>
        <w:t xml:space="preserve"> </w:t>
      </w:r>
      <w:r>
        <w:t>respetando,</w:t>
      </w:r>
      <w:r>
        <w:rPr>
          <w:spacing w:val="-6"/>
        </w:rPr>
        <w:t xml:space="preserve"> </w:t>
      </w:r>
      <w:r>
        <w:t>tanto</w:t>
      </w:r>
      <w:r>
        <w:rPr>
          <w:spacing w:val="-6"/>
        </w:rPr>
        <w:t xml:space="preserve"> </w:t>
      </w:r>
      <w:r>
        <w:t>la</w:t>
      </w:r>
      <w:r>
        <w:rPr>
          <w:spacing w:val="-6"/>
        </w:rPr>
        <w:t xml:space="preserve"> </w:t>
      </w:r>
      <w:r>
        <w:t>autonomía de las personas mayores, como el</w:t>
      </w:r>
      <w:r>
        <w:rPr>
          <w:spacing w:val="-5"/>
        </w:rPr>
        <w:t xml:space="preserve"> </w:t>
      </w:r>
      <w:r>
        <w:t>principio</w:t>
      </w:r>
      <w:r>
        <w:rPr>
          <w:spacing w:val="-5"/>
        </w:rPr>
        <w:t xml:space="preserve"> </w:t>
      </w:r>
      <w:r>
        <w:t>dispositivo</w:t>
      </w:r>
      <w:r>
        <w:rPr>
          <w:spacing w:val="-5"/>
        </w:rPr>
        <w:t xml:space="preserve"> </w:t>
      </w:r>
      <w:r>
        <w:t>que</w:t>
      </w:r>
      <w:r>
        <w:rPr>
          <w:spacing w:val="-5"/>
        </w:rPr>
        <w:t xml:space="preserve"> </w:t>
      </w:r>
      <w:r>
        <w:t>uniforma</w:t>
      </w:r>
      <w:r>
        <w:rPr>
          <w:spacing w:val="-5"/>
        </w:rPr>
        <w:t xml:space="preserve"> </w:t>
      </w:r>
      <w:r>
        <w:t>el</w:t>
      </w:r>
      <w:r>
        <w:rPr>
          <w:spacing w:val="-5"/>
        </w:rPr>
        <w:t xml:space="preserve"> </w:t>
      </w:r>
      <w:r>
        <w:t>procedimiento</w:t>
      </w:r>
      <w:r>
        <w:rPr>
          <w:spacing w:val="-5"/>
        </w:rPr>
        <w:t xml:space="preserve"> </w:t>
      </w:r>
      <w:r>
        <w:t>civil,</w:t>
      </w:r>
      <w:r>
        <w:rPr>
          <w:spacing w:val="-5"/>
        </w:rPr>
        <w:t xml:space="preserve"> </w:t>
      </w:r>
      <w:r>
        <w:t>ya</w:t>
      </w:r>
      <w:r>
        <w:rPr>
          <w:spacing w:val="-5"/>
        </w:rPr>
        <w:t xml:space="preserve"> </w:t>
      </w:r>
      <w:r>
        <w:t>que nada impide que la persona mayor opte por proceder conforme al procedimiento ordinario.</w:t>
      </w:r>
    </w:p>
    <w:p w:rsidR="00F822DD" w:rsidRDefault="00565FF7">
      <w:pPr>
        <w:pStyle w:val="Textoindependiente"/>
        <w:spacing w:before="158" w:line="259" w:lineRule="auto"/>
        <w:ind w:right="104"/>
      </w:pPr>
      <w:r>
        <w:t>En este sentido, la norma propuesta junto con señalar expresamente que el actor debe solicitar someterse a las reglas del juicio sumario, entrega elementos de juici</w:t>
      </w:r>
      <w:r>
        <w:t>o para que el sentenciador pueda</w:t>
      </w:r>
      <w:r>
        <w:rPr>
          <w:spacing w:val="38"/>
        </w:rPr>
        <w:t xml:space="preserve"> </w:t>
      </w:r>
      <w:r>
        <w:t>resolver</w:t>
      </w:r>
      <w:r>
        <w:rPr>
          <w:spacing w:val="38"/>
        </w:rPr>
        <w:t xml:space="preserve"> </w:t>
      </w:r>
      <w:r>
        <w:t>de</w:t>
      </w:r>
      <w:r>
        <w:rPr>
          <w:spacing w:val="38"/>
        </w:rPr>
        <w:t xml:space="preserve"> </w:t>
      </w:r>
      <w:r>
        <w:t>la</w:t>
      </w:r>
      <w:r>
        <w:rPr>
          <w:spacing w:val="38"/>
        </w:rPr>
        <w:t xml:space="preserve"> </w:t>
      </w:r>
      <w:r>
        <w:t>mejor</w:t>
      </w:r>
      <w:r>
        <w:rPr>
          <w:spacing w:val="38"/>
        </w:rPr>
        <w:t xml:space="preserve"> </w:t>
      </w:r>
      <w:r>
        <w:t>forma</w:t>
      </w:r>
      <w:r>
        <w:rPr>
          <w:spacing w:val="38"/>
        </w:rPr>
        <w:t xml:space="preserve"> </w:t>
      </w:r>
      <w:r>
        <w:t>posible,</w:t>
      </w:r>
      <w:r>
        <w:rPr>
          <w:spacing w:val="38"/>
        </w:rPr>
        <w:t xml:space="preserve"> </w:t>
      </w:r>
      <w:r>
        <w:t>cuestiones</w:t>
      </w:r>
      <w:r>
        <w:rPr>
          <w:spacing w:val="38"/>
        </w:rPr>
        <w:t xml:space="preserve"> </w:t>
      </w:r>
      <w:r>
        <w:t>ciertamente</w:t>
      </w:r>
      <w:r>
        <w:rPr>
          <w:spacing w:val="38"/>
        </w:rPr>
        <w:t xml:space="preserve"> </w:t>
      </w:r>
      <w:r>
        <w:t>complejas.</w:t>
      </w:r>
      <w:r>
        <w:rPr>
          <w:spacing w:val="38"/>
        </w:rPr>
        <w:t xml:space="preserve"> </w:t>
      </w:r>
      <w:r>
        <w:t>Por</w:t>
      </w:r>
      <w:r>
        <w:rPr>
          <w:spacing w:val="38"/>
        </w:rPr>
        <w:t xml:space="preserve"> </w:t>
      </w:r>
      <w:r>
        <w:t>ejemplo,</w:t>
      </w:r>
      <w:r>
        <w:rPr>
          <w:spacing w:val="38"/>
        </w:rPr>
        <w:t xml:space="preserve"> </w:t>
      </w:r>
      <w:r>
        <w:t>se</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100"/>
      </w:pPr>
      <w:r>
        <w:t>señala que el juez deberá considerar</w:t>
      </w:r>
      <w:r>
        <w:rPr>
          <w:spacing w:val="-6"/>
        </w:rPr>
        <w:t xml:space="preserve"> </w:t>
      </w:r>
      <w:r>
        <w:t>tanto</w:t>
      </w:r>
      <w:r>
        <w:rPr>
          <w:spacing w:val="-6"/>
        </w:rPr>
        <w:t xml:space="preserve"> </w:t>
      </w:r>
      <w:r>
        <w:t>la</w:t>
      </w:r>
      <w:r>
        <w:rPr>
          <w:spacing w:val="-6"/>
        </w:rPr>
        <w:t xml:space="preserve"> </w:t>
      </w:r>
      <w:r>
        <w:t>densidad</w:t>
      </w:r>
      <w:r>
        <w:rPr>
          <w:spacing w:val="-6"/>
        </w:rPr>
        <w:t xml:space="preserve"> </w:t>
      </w:r>
      <w:r>
        <w:t>del</w:t>
      </w:r>
      <w:r>
        <w:rPr>
          <w:spacing w:val="-6"/>
        </w:rPr>
        <w:t xml:space="preserve"> </w:t>
      </w:r>
      <w:r>
        <w:t>material</w:t>
      </w:r>
      <w:r>
        <w:rPr>
          <w:spacing w:val="-6"/>
        </w:rPr>
        <w:t xml:space="preserve"> </w:t>
      </w:r>
      <w:r>
        <w:t>probatorio,</w:t>
      </w:r>
      <w:r>
        <w:rPr>
          <w:spacing w:val="-6"/>
        </w:rPr>
        <w:t xml:space="preserve"> </w:t>
      </w:r>
      <w:r>
        <w:t>como</w:t>
      </w:r>
      <w:r>
        <w:rPr>
          <w:spacing w:val="-6"/>
        </w:rPr>
        <w:t xml:space="preserve"> </w:t>
      </w:r>
      <w:r>
        <w:t>el</w:t>
      </w:r>
      <w:r>
        <w:rPr>
          <w:spacing w:val="-6"/>
        </w:rPr>
        <w:t xml:space="preserve"> </w:t>
      </w:r>
      <w:r>
        <w:t>hecho</w:t>
      </w:r>
      <w:r>
        <w:rPr>
          <w:spacing w:val="-6"/>
        </w:rPr>
        <w:t xml:space="preserve"> </w:t>
      </w:r>
      <w:r>
        <w:t>que la contraparte también s</w:t>
      </w:r>
      <w:r>
        <w:t>e trate de una persona mayor.</w:t>
      </w:r>
    </w:p>
    <w:p w:rsidR="00F822DD" w:rsidRDefault="00565FF7">
      <w:pPr>
        <w:pStyle w:val="Textoindependiente"/>
        <w:jc w:val="left"/>
      </w:pPr>
      <w:r>
        <w:rPr>
          <w:spacing w:val="-2"/>
        </w:rPr>
        <w:t>Propuesta:</w:t>
      </w:r>
    </w:p>
    <w:p w:rsidR="00F822DD" w:rsidRDefault="00565FF7">
      <w:pPr>
        <w:pStyle w:val="Textoindependiente"/>
        <w:spacing w:before="182" w:line="259" w:lineRule="auto"/>
        <w:ind w:right="102"/>
      </w:pPr>
      <w:r>
        <w:t>Art. 680. (838). CPC. El procedimiento de que trata este Título se</w:t>
      </w:r>
      <w:r>
        <w:rPr>
          <w:spacing w:val="-5"/>
        </w:rPr>
        <w:t xml:space="preserve"> </w:t>
      </w:r>
      <w:r>
        <w:t>aplicará</w:t>
      </w:r>
      <w:r>
        <w:rPr>
          <w:spacing w:val="-5"/>
        </w:rPr>
        <w:t xml:space="preserve"> </w:t>
      </w:r>
      <w:r>
        <w:t>en</w:t>
      </w:r>
      <w:r>
        <w:rPr>
          <w:spacing w:val="-5"/>
        </w:rPr>
        <w:t xml:space="preserve"> </w:t>
      </w:r>
      <w:r>
        <w:t>defecto</w:t>
      </w:r>
      <w:r>
        <w:rPr>
          <w:spacing w:val="-5"/>
        </w:rPr>
        <w:t xml:space="preserve"> </w:t>
      </w:r>
      <w:r>
        <w:t>de</w:t>
      </w:r>
      <w:r>
        <w:rPr>
          <w:spacing w:val="-5"/>
        </w:rPr>
        <w:t xml:space="preserve"> </w:t>
      </w:r>
      <w:r>
        <w:t>otra</w:t>
      </w:r>
      <w:r>
        <w:rPr>
          <w:spacing w:val="-5"/>
        </w:rPr>
        <w:t xml:space="preserve"> </w:t>
      </w:r>
      <w:r>
        <w:t>regla especial a los casos en que la acción deducida</w:t>
      </w:r>
      <w:r>
        <w:rPr>
          <w:spacing w:val="-5"/>
        </w:rPr>
        <w:t xml:space="preserve"> </w:t>
      </w:r>
      <w:r>
        <w:t>requiera,</w:t>
      </w:r>
      <w:r>
        <w:rPr>
          <w:spacing w:val="-5"/>
        </w:rPr>
        <w:t xml:space="preserve"> </w:t>
      </w:r>
      <w:r>
        <w:t>por</w:t>
      </w:r>
      <w:r>
        <w:rPr>
          <w:spacing w:val="-5"/>
        </w:rPr>
        <w:t xml:space="preserve"> </w:t>
      </w:r>
      <w:r>
        <w:t>su</w:t>
      </w:r>
      <w:r>
        <w:rPr>
          <w:spacing w:val="-5"/>
        </w:rPr>
        <w:t xml:space="preserve"> </w:t>
      </w:r>
      <w:r>
        <w:t>naturaleza,</w:t>
      </w:r>
      <w:r>
        <w:rPr>
          <w:spacing w:val="-5"/>
        </w:rPr>
        <w:t xml:space="preserve"> </w:t>
      </w:r>
      <w:r>
        <w:t>tramitación</w:t>
      </w:r>
      <w:r>
        <w:rPr>
          <w:spacing w:val="-5"/>
        </w:rPr>
        <w:t xml:space="preserve"> </w:t>
      </w:r>
      <w:r>
        <w:t>rápida</w:t>
      </w:r>
      <w:r>
        <w:rPr>
          <w:spacing w:val="-5"/>
        </w:rPr>
        <w:t xml:space="preserve"> </w:t>
      </w:r>
      <w:r>
        <w:t>para que sea eficaz.</w:t>
      </w:r>
    </w:p>
    <w:p w:rsidR="00F822DD" w:rsidRDefault="00565FF7">
      <w:pPr>
        <w:pStyle w:val="Textoindependiente"/>
        <w:jc w:val="left"/>
      </w:pPr>
      <w:r>
        <w:t>Deberá</w:t>
      </w:r>
      <w:r>
        <w:rPr>
          <w:spacing w:val="-9"/>
        </w:rPr>
        <w:t xml:space="preserve"> </w:t>
      </w:r>
      <w:r>
        <w:t>aplicarse,</w:t>
      </w:r>
      <w:r>
        <w:rPr>
          <w:spacing w:val="-8"/>
        </w:rPr>
        <w:t xml:space="preserve"> </w:t>
      </w:r>
      <w:r>
        <w:t>además,</w:t>
      </w:r>
      <w:r>
        <w:rPr>
          <w:spacing w:val="-8"/>
        </w:rPr>
        <w:t xml:space="preserve"> </w:t>
      </w:r>
      <w:r>
        <w:t>a</w:t>
      </w:r>
      <w:r>
        <w:rPr>
          <w:spacing w:val="-8"/>
        </w:rPr>
        <w:t xml:space="preserve"> </w:t>
      </w:r>
      <w:r>
        <w:t>los</w:t>
      </w:r>
      <w:r>
        <w:rPr>
          <w:spacing w:val="-8"/>
        </w:rPr>
        <w:t xml:space="preserve"> </w:t>
      </w:r>
      <w:r>
        <w:t>siguientes</w:t>
      </w:r>
      <w:r>
        <w:rPr>
          <w:spacing w:val="-8"/>
        </w:rPr>
        <w:t xml:space="preserve"> </w:t>
      </w:r>
      <w:r>
        <w:rPr>
          <w:spacing w:val="-2"/>
        </w:rPr>
        <w:t>casos:</w:t>
      </w:r>
    </w:p>
    <w:p w:rsidR="00F822DD" w:rsidRDefault="00565FF7">
      <w:pPr>
        <w:pStyle w:val="Textoindependiente"/>
        <w:spacing w:before="181" w:line="259" w:lineRule="auto"/>
        <w:ind w:right="104"/>
      </w:pPr>
      <w:r>
        <w:t>1°. A los casos en que la ley ordene proceder sumariamente, o breve y sumariamente, o en otra forma análoga;</w:t>
      </w:r>
    </w:p>
    <w:p w:rsidR="00F822DD" w:rsidRDefault="00565FF7">
      <w:pPr>
        <w:pStyle w:val="Textoindependiente"/>
        <w:spacing w:before="160" w:line="259" w:lineRule="auto"/>
        <w:ind w:right="113"/>
      </w:pPr>
      <w:r>
        <w:t>2°. A las cuestiones que se susciten sobre constitución, ejercicio, modificación o extinción de servidumbres naturales o legales y sobre las presta</w:t>
      </w:r>
      <w:r>
        <w:t>ciones a que ellas den lugar;</w:t>
      </w:r>
    </w:p>
    <w:p w:rsidR="00F822DD" w:rsidRDefault="00565FF7">
      <w:pPr>
        <w:pStyle w:val="Textoindependiente"/>
        <w:jc w:val="left"/>
      </w:pPr>
      <w:r>
        <w:t>3°.</w:t>
      </w:r>
      <w:r>
        <w:rPr>
          <w:spacing w:val="-9"/>
        </w:rPr>
        <w:t xml:space="preserve"> </w:t>
      </w:r>
      <w:r>
        <w:t>A</w:t>
      </w:r>
      <w:r>
        <w:rPr>
          <w:spacing w:val="-6"/>
        </w:rPr>
        <w:t xml:space="preserve"> </w:t>
      </w:r>
      <w:r>
        <w:t>los</w:t>
      </w:r>
      <w:r>
        <w:rPr>
          <w:spacing w:val="-6"/>
        </w:rPr>
        <w:t xml:space="preserve"> </w:t>
      </w:r>
      <w:r>
        <w:t>juicios</w:t>
      </w:r>
      <w:r>
        <w:rPr>
          <w:spacing w:val="-7"/>
        </w:rPr>
        <w:t xml:space="preserve"> </w:t>
      </w:r>
      <w:r>
        <w:t>sobre</w:t>
      </w:r>
      <w:r>
        <w:rPr>
          <w:spacing w:val="-6"/>
        </w:rPr>
        <w:t xml:space="preserve"> </w:t>
      </w:r>
      <w:r>
        <w:t>cobro</w:t>
      </w:r>
      <w:r>
        <w:rPr>
          <w:spacing w:val="-6"/>
        </w:rPr>
        <w:t xml:space="preserve"> </w:t>
      </w:r>
      <w:r>
        <w:t>de</w:t>
      </w:r>
      <w:r>
        <w:rPr>
          <w:spacing w:val="-7"/>
        </w:rPr>
        <w:t xml:space="preserve"> </w:t>
      </w:r>
      <w:r>
        <w:t>honorarios,</w:t>
      </w:r>
      <w:r>
        <w:rPr>
          <w:spacing w:val="-6"/>
        </w:rPr>
        <w:t xml:space="preserve"> </w:t>
      </w:r>
      <w:r>
        <w:t>excepto</w:t>
      </w:r>
      <w:r>
        <w:rPr>
          <w:spacing w:val="-6"/>
        </w:rPr>
        <w:t xml:space="preserve"> </w:t>
      </w:r>
      <w:r>
        <w:t>el</w:t>
      </w:r>
      <w:r>
        <w:rPr>
          <w:spacing w:val="-7"/>
        </w:rPr>
        <w:t xml:space="preserve"> </w:t>
      </w:r>
      <w:r>
        <w:t>caso</w:t>
      </w:r>
      <w:r>
        <w:rPr>
          <w:spacing w:val="-6"/>
        </w:rPr>
        <w:t xml:space="preserve"> </w:t>
      </w:r>
      <w:r>
        <w:t>del</w:t>
      </w:r>
      <w:r>
        <w:rPr>
          <w:spacing w:val="-6"/>
        </w:rPr>
        <w:t xml:space="preserve"> </w:t>
      </w:r>
      <w:r>
        <w:t>artículo</w:t>
      </w:r>
      <w:r>
        <w:rPr>
          <w:spacing w:val="-6"/>
        </w:rPr>
        <w:t xml:space="preserve"> </w:t>
      </w:r>
      <w:r>
        <w:rPr>
          <w:spacing w:val="-4"/>
        </w:rPr>
        <w:t>697;</w:t>
      </w:r>
    </w:p>
    <w:p w:rsidR="00F822DD" w:rsidRDefault="00565FF7">
      <w:pPr>
        <w:pStyle w:val="Textoindependiente"/>
        <w:spacing w:before="182" w:line="259" w:lineRule="auto"/>
        <w:ind w:right="103"/>
      </w:pPr>
      <w:r>
        <w:t>4°. A los juicios sobre remoción de guardadores y a los que se susciten entre los representantes legales y sus representados;</w:t>
      </w:r>
    </w:p>
    <w:p w:rsidR="00F822DD" w:rsidRDefault="00565FF7">
      <w:pPr>
        <w:pStyle w:val="Textoindependiente"/>
        <w:jc w:val="left"/>
      </w:pPr>
      <w:r>
        <w:t>5°.</w:t>
      </w:r>
      <w:r>
        <w:rPr>
          <w:spacing w:val="-3"/>
        </w:rPr>
        <w:t xml:space="preserve"> </w:t>
      </w:r>
      <w:r>
        <w:rPr>
          <w:spacing w:val="-2"/>
        </w:rPr>
        <w:t>Derogado;</w:t>
      </w:r>
    </w:p>
    <w:p w:rsidR="00F822DD" w:rsidRDefault="00565FF7">
      <w:pPr>
        <w:pStyle w:val="Textoindependiente"/>
        <w:spacing w:before="181"/>
        <w:jc w:val="left"/>
      </w:pPr>
      <w:r>
        <w:t>6°.</w:t>
      </w:r>
      <w:r>
        <w:rPr>
          <w:spacing w:val="-6"/>
        </w:rPr>
        <w:t xml:space="preserve"> </w:t>
      </w:r>
      <w:r>
        <w:t>A</w:t>
      </w:r>
      <w:r>
        <w:rPr>
          <w:spacing w:val="-6"/>
        </w:rPr>
        <w:t xml:space="preserve"> </w:t>
      </w:r>
      <w:r>
        <w:t>l</w:t>
      </w:r>
      <w:r>
        <w:t>os</w:t>
      </w:r>
      <w:r>
        <w:rPr>
          <w:spacing w:val="-6"/>
        </w:rPr>
        <w:t xml:space="preserve"> </w:t>
      </w:r>
      <w:r>
        <w:t>juicios</w:t>
      </w:r>
      <w:r>
        <w:rPr>
          <w:spacing w:val="-6"/>
        </w:rPr>
        <w:t xml:space="preserve"> </w:t>
      </w:r>
      <w:r>
        <w:t>sobre</w:t>
      </w:r>
      <w:r>
        <w:rPr>
          <w:spacing w:val="-6"/>
        </w:rPr>
        <w:t xml:space="preserve"> </w:t>
      </w:r>
      <w:r>
        <w:t>depósito</w:t>
      </w:r>
      <w:r>
        <w:rPr>
          <w:spacing w:val="-6"/>
        </w:rPr>
        <w:t xml:space="preserve"> </w:t>
      </w:r>
      <w:r>
        <w:t>necesario</w:t>
      </w:r>
      <w:r>
        <w:rPr>
          <w:spacing w:val="-6"/>
        </w:rPr>
        <w:t xml:space="preserve"> </w:t>
      </w:r>
      <w:r>
        <w:t>y</w:t>
      </w:r>
      <w:r>
        <w:rPr>
          <w:spacing w:val="-6"/>
        </w:rPr>
        <w:t xml:space="preserve"> </w:t>
      </w:r>
      <w:r>
        <w:t>comodato</w:t>
      </w:r>
      <w:r>
        <w:rPr>
          <w:spacing w:val="-6"/>
        </w:rPr>
        <w:t xml:space="preserve"> </w:t>
      </w:r>
      <w:r>
        <w:rPr>
          <w:spacing w:val="-2"/>
        </w:rPr>
        <w:t>precario;</w:t>
      </w:r>
    </w:p>
    <w:p w:rsidR="00F822DD" w:rsidRDefault="00565FF7">
      <w:pPr>
        <w:pStyle w:val="Textoindependiente"/>
        <w:spacing w:before="182" w:line="259" w:lineRule="auto"/>
        <w:ind w:right="112"/>
      </w:pPr>
      <w:r>
        <w:t>7°. A los juicios en que se deduzcan acciones ordinarias a</w:t>
      </w:r>
      <w:r>
        <w:rPr>
          <w:spacing w:val="-4"/>
        </w:rPr>
        <w:t xml:space="preserve"> </w:t>
      </w:r>
      <w:r>
        <w:t>que</w:t>
      </w:r>
      <w:r>
        <w:rPr>
          <w:spacing w:val="-4"/>
        </w:rPr>
        <w:t xml:space="preserve"> </w:t>
      </w:r>
      <w:r>
        <w:t>se</w:t>
      </w:r>
      <w:r>
        <w:rPr>
          <w:spacing w:val="-4"/>
        </w:rPr>
        <w:t xml:space="preserve"> </w:t>
      </w:r>
      <w:r>
        <w:t>hayan</w:t>
      </w:r>
      <w:r>
        <w:rPr>
          <w:spacing w:val="-4"/>
        </w:rPr>
        <w:t xml:space="preserve"> </w:t>
      </w:r>
      <w:r>
        <w:t>convertido</w:t>
      </w:r>
      <w:r>
        <w:rPr>
          <w:spacing w:val="-4"/>
        </w:rPr>
        <w:t xml:space="preserve"> </w:t>
      </w:r>
      <w:r>
        <w:t>las</w:t>
      </w:r>
      <w:r>
        <w:rPr>
          <w:spacing w:val="-4"/>
        </w:rPr>
        <w:t xml:space="preserve"> </w:t>
      </w:r>
      <w:r>
        <w:t>ejecutivas</w:t>
      </w:r>
      <w:r>
        <w:rPr>
          <w:spacing w:val="-4"/>
        </w:rPr>
        <w:t xml:space="preserve"> </w:t>
      </w:r>
      <w:r>
        <w:t>a virtud de lo dispuesto en el artículo 2515 del Código Civil;</w:t>
      </w:r>
    </w:p>
    <w:p w:rsidR="00F822DD" w:rsidRDefault="00565FF7">
      <w:pPr>
        <w:pStyle w:val="Textoindependiente"/>
        <w:spacing w:line="259" w:lineRule="auto"/>
        <w:ind w:right="102" w:firstLine="64"/>
      </w:pPr>
      <w:r>
        <w:t>8°. A los juicios en que se persiga ún</w:t>
      </w:r>
      <w:r>
        <w:t>icamente la declaración impuesta por la</w:t>
      </w:r>
      <w:r>
        <w:rPr>
          <w:spacing w:val="-5"/>
        </w:rPr>
        <w:t xml:space="preserve"> </w:t>
      </w:r>
      <w:r>
        <w:t>ley</w:t>
      </w:r>
      <w:r>
        <w:rPr>
          <w:spacing w:val="-5"/>
        </w:rPr>
        <w:t xml:space="preserve"> </w:t>
      </w:r>
      <w:r>
        <w:t>o</w:t>
      </w:r>
      <w:r>
        <w:rPr>
          <w:spacing w:val="-5"/>
        </w:rPr>
        <w:t xml:space="preserve"> </w:t>
      </w:r>
      <w:r>
        <w:t>el</w:t>
      </w:r>
      <w:r>
        <w:rPr>
          <w:spacing w:val="-5"/>
        </w:rPr>
        <w:t xml:space="preserve"> </w:t>
      </w:r>
      <w:r>
        <w:t>contrato,</w:t>
      </w:r>
      <w:r>
        <w:rPr>
          <w:spacing w:val="-5"/>
        </w:rPr>
        <w:t xml:space="preserve"> </w:t>
      </w:r>
      <w:r>
        <w:t>de rendir una cuenta, sin perjuicio de lo dispuesto en el artículo 696; y</w:t>
      </w:r>
    </w:p>
    <w:p w:rsidR="00F822DD" w:rsidRDefault="00565FF7">
      <w:pPr>
        <w:pStyle w:val="Textoindependiente"/>
        <w:spacing w:before="160" w:line="259" w:lineRule="auto"/>
        <w:ind w:right="101"/>
      </w:pPr>
      <w:r>
        <w:t>9°. A los juicios en que se ejercite el derecho que concede el artículo 945 del Código Civil para hacer cegar un pozo.</w:t>
      </w:r>
    </w:p>
    <w:p w:rsidR="00F822DD" w:rsidRDefault="00565FF7">
      <w:pPr>
        <w:pStyle w:val="Textoindependiente"/>
        <w:spacing w:line="259" w:lineRule="auto"/>
        <w:ind w:right="106" w:firstLine="49"/>
      </w:pPr>
      <w:r>
        <w:t>10.</w:t>
      </w:r>
      <w:r>
        <w:rPr>
          <w:spacing w:val="-5"/>
        </w:rPr>
        <w:t xml:space="preserve"> </w:t>
      </w:r>
      <w:r>
        <w:t>A</w:t>
      </w:r>
      <w:r>
        <w:rPr>
          <w:spacing w:val="-5"/>
        </w:rPr>
        <w:t xml:space="preserve"> </w:t>
      </w:r>
      <w:r>
        <w:t>los</w:t>
      </w:r>
      <w:r>
        <w:rPr>
          <w:spacing w:val="-5"/>
        </w:rPr>
        <w:t xml:space="preserve"> </w:t>
      </w:r>
      <w:r>
        <w:t>juicios</w:t>
      </w:r>
      <w:r>
        <w:rPr>
          <w:spacing w:val="-5"/>
        </w:rPr>
        <w:t xml:space="preserve"> </w:t>
      </w:r>
      <w:r>
        <w:t>en</w:t>
      </w:r>
      <w:r>
        <w:rPr>
          <w:spacing w:val="-5"/>
        </w:rPr>
        <w:t xml:space="preserve"> </w:t>
      </w:r>
      <w:r>
        <w:t>que</w:t>
      </w:r>
      <w:r>
        <w:rPr>
          <w:spacing w:val="-5"/>
        </w:rPr>
        <w:t xml:space="preserve"> </w:t>
      </w:r>
      <w:r>
        <w:t>se</w:t>
      </w:r>
      <w:r>
        <w:rPr>
          <w:spacing w:val="-5"/>
        </w:rPr>
        <w:t xml:space="preserve"> </w:t>
      </w:r>
      <w:r>
        <w:t>deduzcan</w:t>
      </w:r>
      <w:r>
        <w:rPr>
          <w:spacing w:val="-5"/>
        </w:rPr>
        <w:t xml:space="preserve"> </w:t>
      </w:r>
      <w:r>
        <w:t>las</w:t>
      </w:r>
      <w:r>
        <w:rPr>
          <w:spacing w:val="-5"/>
        </w:rPr>
        <w:t xml:space="preserve"> </w:t>
      </w:r>
      <w:r>
        <w:t>civiles</w:t>
      </w:r>
      <w:r>
        <w:rPr>
          <w:spacing w:val="-5"/>
        </w:rPr>
        <w:t xml:space="preserve"> </w:t>
      </w:r>
      <w:r>
        <w:t>derivadas</w:t>
      </w:r>
      <w:r>
        <w:rPr>
          <w:spacing w:val="-5"/>
        </w:rPr>
        <w:t xml:space="preserve"> </w:t>
      </w:r>
      <w:r>
        <w:t>de</w:t>
      </w:r>
      <w:r>
        <w:rPr>
          <w:spacing w:val="-5"/>
        </w:rPr>
        <w:t xml:space="preserve"> </w:t>
      </w:r>
      <w:r>
        <w:t>un</w:t>
      </w:r>
      <w:r>
        <w:rPr>
          <w:spacing w:val="-5"/>
        </w:rPr>
        <w:t xml:space="preserve"> </w:t>
      </w:r>
      <w:r>
        <w:t>delito</w:t>
      </w:r>
      <w:r>
        <w:rPr>
          <w:spacing w:val="-5"/>
        </w:rPr>
        <w:t xml:space="preserve"> </w:t>
      </w:r>
      <w:r>
        <w:t>o</w:t>
      </w:r>
      <w:r>
        <w:rPr>
          <w:spacing w:val="-5"/>
        </w:rPr>
        <w:t xml:space="preserve"> </w:t>
      </w:r>
      <w:r>
        <w:t>cuasidelito,</w:t>
      </w:r>
      <w:r>
        <w:rPr>
          <w:spacing w:val="-5"/>
        </w:rPr>
        <w:t xml:space="preserve"> </w:t>
      </w:r>
      <w:r>
        <w:t>de</w:t>
      </w:r>
      <w:r>
        <w:rPr>
          <w:spacing w:val="-5"/>
        </w:rPr>
        <w:t xml:space="preserve"> </w:t>
      </w:r>
      <w:r>
        <w:t xml:space="preserve">conformidad con lo dispuesto en el artículo 59 </w:t>
      </w:r>
      <w:r>
        <w:t>del Código Procesal Penal y siempre que exista sentencia penal condenatoria ejecutoriada.</w:t>
      </w:r>
    </w:p>
    <w:p w:rsidR="00F822DD" w:rsidRDefault="00565FF7">
      <w:pPr>
        <w:pStyle w:val="Ttulo1"/>
        <w:spacing w:before="160" w:line="259" w:lineRule="auto"/>
        <w:ind w:right="99"/>
      </w:pPr>
      <w:r>
        <w:t>Por otra parte, por ejemplo, se entenderá, aun</w:t>
      </w:r>
      <w:r>
        <w:rPr>
          <w:spacing w:val="-5"/>
        </w:rPr>
        <w:t xml:space="preserve"> </w:t>
      </w:r>
      <w:r>
        <w:t>cuando</w:t>
      </w:r>
      <w:r>
        <w:rPr>
          <w:spacing w:val="-5"/>
        </w:rPr>
        <w:t xml:space="preserve"> </w:t>
      </w:r>
      <w:r>
        <w:t>se</w:t>
      </w:r>
      <w:r>
        <w:rPr>
          <w:spacing w:val="-5"/>
        </w:rPr>
        <w:t xml:space="preserve"> </w:t>
      </w:r>
      <w:r>
        <w:t>trate</w:t>
      </w:r>
      <w:r>
        <w:rPr>
          <w:spacing w:val="-5"/>
        </w:rPr>
        <w:t xml:space="preserve"> </w:t>
      </w:r>
      <w:r>
        <w:t>de</w:t>
      </w:r>
      <w:r>
        <w:rPr>
          <w:spacing w:val="-5"/>
        </w:rPr>
        <w:t xml:space="preserve"> </w:t>
      </w:r>
      <w:r>
        <w:t>juicios</w:t>
      </w:r>
      <w:r>
        <w:rPr>
          <w:spacing w:val="-5"/>
        </w:rPr>
        <w:t xml:space="preserve"> </w:t>
      </w:r>
      <w:r>
        <w:t>en</w:t>
      </w:r>
      <w:r>
        <w:rPr>
          <w:spacing w:val="-5"/>
        </w:rPr>
        <w:t xml:space="preserve"> </w:t>
      </w:r>
      <w:r>
        <w:t>que</w:t>
      </w:r>
      <w:r>
        <w:rPr>
          <w:spacing w:val="-5"/>
        </w:rPr>
        <w:t xml:space="preserve"> </w:t>
      </w:r>
      <w:r>
        <w:t>tenga</w:t>
      </w:r>
      <w:r>
        <w:rPr>
          <w:spacing w:val="-5"/>
        </w:rPr>
        <w:t xml:space="preserve"> </w:t>
      </w:r>
      <w:r>
        <w:t>interés</w:t>
      </w:r>
      <w:r>
        <w:rPr>
          <w:spacing w:val="-5"/>
        </w:rPr>
        <w:t xml:space="preserve"> </w:t>
      </w:r>
      <w:r>
        <w:t>el fisco, que la acción por su naturaleza requiere una tramitación rápi</w:t>
      </w:r>
      <w:r>
        <w:t>da para que sea eficaz, aquellos casos en que el actor, siendo una persona natural de 60 años o más, así lo solicite, debiéndose tener en especial consideración el hecho que el solicitante se encuentre en riesgo vital o padezca una enfermedad terminal. Dic</w:t>
      </w:r>
      <w:r>
        <w:t>ha decisión se notificará conjuntamente con la demanda;</w:t>
      </w:r>
      <w:r>
        <w:rPr>
          <w:spacing w:val="39"/>
        </w:rPr>
        <w:t xml:space="preserve"> </w:t>
      </w:r>
      <w:r>
        <w:t>pudiendo</w:t>
      </w:r>
      <w:r>
        <w:rPr>
          <w:spacing w:val="39"/>
        </w:rPr>
        <w:t xml:space="preserve"> </w:t>
      </w:r>
      <w:r>
        <w:t>la</w:t>
      </w:r>
      <w:r>
        <w:rPr>
          <w:spacing w:val="39"/>
        </w:rPr>
        <w:t xml:space="preserve"> </w:t>
      </w:r>
      <w:r>
        <w:t>contraparte</w:t>
      </w:r>
      <w:r>
        <w:rPr>
          <w:spacing w:val="39"/>
        </w:rPr>
        <w:t xml:space="preserve"> </w:t>
      </w:r>
      <w:r>
        <w:t>oponerse</w:t>
      </w:r>
      <w:r>
        <w:rPr>
          <w:spacing w:val="39"/>
        </w:rPr>
        <w:t xml:space="preserve"> </w:t>
      </w:r>
      <w:r>
        <w:t>o</w:t>
      </w:r>
      <w:r>
        <w:rPr>
          <w:spacing w:val="39"/>
        </w:rPr>
        <w:t xml:space="preserve"> </w:t>
      </w:r>
      <w:r>
        <w:t>deducir</w:t>
      </w:r>
      <w:r>
        <w:rPr>
          <w:spacing w:val="39"/>
        </w:rPr>
        <w:t xml:space="preserve"> </w:t>
      </w:r>
      <w:r>
        <w:t>observaciones</w:t>
      </w:r>
      <w:r>
        <w:rPr>
          <w:spacing w:val="39"/>
        </w:rPr>
        <w:t xml:space="preserve"> </w:t>
      </w:r>
      <w:r>
        <w:t>por</w:t>
      </w:r>
      <w:r>
        <w:rPr>
          <w:spacing w:val="39"/>
        </w:rPr>
        <w:t xml:space="preserve"> </w:t>
      </w:r>
      <w:r>
        <w:t>escrito</w:t>
      </w:r>
      <w:r>
        <w:rPr>
          <w:spacing w:val="24"/>
        </w:rPr>
        <w:t xml:space="preserve"> </w:t>
      </w:r>
      <w:r>
        <w:t>dentro</w:t>
      </w:r>
      <w:r>
        <w:rPr>
          <w:spacing w:val="24"/>
        </w:rPr>
        <w:t xml:space="preserve"> </w:t>
      </w:r>
      <w:r>
        <w:t>del</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rPr>
          <w:b/>
        </w:rPr>
      </w:pPr>
    </w:p>
    <w:p w:rsidR="00F822DD" w:rsidRDefault="00565FF7">
      <w:pPr>
        <w:spacing w:before="56" w:line="259" w:lineRule="auto"/>
        <w:ind w:left="121" w:right="102"/>
        <w:jc w:val="both"/>
        <w:rPr>
          <w:b/>
        </w:rPr>
      </w:pPr>
      <w:r>
        <w:rPr>
          <w:b/>
        </w:rPr>
        <w:t>plazo de tres días hábiles, y, en cualquier caso, de forma verbal</w:t>
      </w:r>
      <w:r>
        <w:rPr>
          <w:b/>
          <w:spacing w:val="-4"/>
        </w:rPr>
        <w:t xml:space="preserve"> </w:t>
      </w:r>
      <w:r>
        <w:rPr>
          <w:b/>
        </w:rPr>
        <w:t>en</w:t>
      </w:r>
      <w:r>
        <w:rPr>
          <w:b/>
          <w:spacing w:val="-4"/>
        </w:rPr>
        <w:t xml:space="preserve"> </w:t>
      </w:r>
      <w:r>
        <w:rPr>
          <w:b/>
        </w:rPr>
        <w:t>la</w:t>
      </w:r>
      <w:r>
        <w:rPr>
          <w:b/>
          <w:spacing w:val="-4"/>
        </w:rPr>
        <w:t xml:space="preserve"> </w:t>
      </w:r>
      <w:r>
        <w:rPr>
          <w:b/>
        </w:rPr>
        <w:t>audiencia</w:t>
      </w:r>
      <w:r>
        <w:rPr>
          <w:b/>
          <w:spacing w:val="-4"/>
        </w:rPr>
        <w:t xml:space="preserve"> </w:t>
      </w:r>
      <w:r>
        <w:rPr>
          <w:b/>
        </w:rPr>
        <w:t>del</w:t>
      </w:r>
      <w:r>
        <w:rPr>
          <w:b/>
          <w:spacing w:val="-4"/>
        </w:rPr>
        <w:t xml:space="preserve"> </w:t>
      </w:r>
      <w:r>
        <w:rPr>
          <w:b/>
        </w:rPr>
        <w:t>artículo</w:t>
      </w:r>
      <w:r>
        <w:rPr>
          <w:b/>
          <w:spacing w:val="-4"/>
        </w:rPr>
        <w:t xml:space="preserve"> </w:t>
      </w:r>
      <w:r>
        <w:rPr>
          <w:b/>
        </w:rPr>
        <w:t>683. El tribunal deberá tener en cuenta, tanto el hecho que la contraparte sea también una persona natural de 60 años o más o se encuentre en riesgo vital o padezca una enfermedad terminal; como asimismo la naturaleza de la acción impetrada, la complejidad</w:t>
      </w:r>
      <w:r>
        <w:rPr>
          <w:b/>
        </w:rPr>
        <w:t xml:space="preserve"> del asunto</w:t>
      </w:r>
      <w:r>
        <w:rPr>
          <w:b/>
          <w:spacing w:val="-5"/>
        </w:rPr>
        <w:t xml:space="preserve"> </w:t>
      </w:r>
      <w:r>
        <w:rPr>
          <w:b/>
        </w:rPr>
        <w:t>controvertido</w:t>
      </w:r>
      <w:r>
        <w:rPr>
          <w:b/>
          <w:spacing w:val="-5"/>
        </w:rPr>
        <w:t xml:space="preserve"> </w:t>
      </w:r>
      <w:r>
        <w:rPr>
          <w:b/>
        </w:rPr>
        <w:t>y la densidad del material probatorio que eventualmente se deba practicar.</w:t>
      </w:r>
    </w:p>
    <w:p w:rsidR="00F822DD" w:rsidRDefault="00565FF7">
      <w:pPr>
        <w:pStyle w:val="Textoindependiente"/>
        <w:spacing w:line="259" w:lineRule="auto"/>
        <w:ind w:right="111"/>
      </w:pPr>
      <w:r>
        <w:t>Art. 681. (839). En los casos del inciso 1° del artículo anterior, iniciado el procedimiento sumario podrá decretarse su continuación conforme a las reglas</w:t>
      </w:r>
      <w:r>
        <w:t xml:space="preserve"> del juicio ordinario, si existen motivos fundados para ello.</w:t>
      </w:r>
    </w:p>
    <w:p w:rsidR="00F822DD" w:rsidRDefault="00565FF7">
      <w:pPr>
        <w:spacing w:before="159" w:line="259" w:lineRule="auto"/>
        <w:ind w:left="121" w:right="101"/>
        <w:jc w:val="both"/>
        <w:rPr>
          <w:b/>
        </w:rPr>
      </w:pPr>
      <w:r>
        <w:t xml:space="preserve">Por la inversa, iniciado un juicio como ordinario, podrá continuar con arreglo al procedimiento sumario, si aparece la necesidad de aplicarlo. </w:t>
      </w:r>
      <w:r>
        <w:rPr>
          <w:b/>
        </w:rPr>
        <w:t>El juez podrá considerar que aparece la necesidad d</w:t>
      </w:r>
      <w:r>
        <w:rPr>
          <w:b/>
        </w:rPr>
        <w:t>e</w:t>
      </w:r>
      <w:r>
        <w:rPr>
          <w:b/>
          <w:spacing w:val="-3"/>
        </w:rPr>
        <w:t xml:space="preserve"> </w:t>
      </w:r>
      <w:r>
        <w:rPr>
          <w:b/>
        </w:rPr>
        <w:t>aquello</w:t>
      </w:r>
      <w:r>
        <w:rPr>
          <w:b/>
          <w:spacing w:val="-3"/>
        </w:rPr>
        <w:t xml:space="preserve"> </w:t>
      </w:r>
      <w:r>
        <w:rPr>
          <w:b/>
        </w:rPr>
        <w:t>en</w:t>
      </w:r>
      <w:r>
        <w:rPr>
          <w:b/>
          <w:spacing w:val="-3"/>
        </w:rPr>
        <w:t xml:space="preserve"> </w:t>
      </w:r>
      <w:r>
        <w:rPr>
          <w:b/>
        </w:rPr>
        <w:t>caso</w:t>
      </w:r>
      <w:r>
        <w:rPr>
          <w:b/>
          <w:spacing w:val="-3"/>
        </w:rPr>
        <w:t xml:space="preserve"> </w:t>
      </w:r>
      <w:r>
        <w:rPr>
          <w:b/>
        </w:rPr>
        <w:t>de</w:t>
      </w:r>
      <w:r>
        <w:rPr>
          <w:b/>
          <w:spacing w:val="-3"/>
        </w:rPr>
        <w:t xml:space="preserve"> </w:t>
      </w:r>
      <w:r>
        <w:rPr>
          <w:b/>
        </w:rPr>
        <w:t>que</w:t>
      </w:r>
      <w:r>
        <w:rPr>
          <w:b/>
          <w:spacing w:val="-3"/>
        </w:rPr>
        <w:t xml:space="preserve"> </w:t>
      </w:r>
      <w:r>
        <w:rPr>
          <w:b/>
        </w:rPr>
        <w:t>cualquiera</w:t>
      </w:r>
      <w:r>
        <w:rPr>
          <w:b/>
          <w:spacing w:val="-3"/>
        </w:rPr>
        <w:t xml:space="preserve"> </w:t>
      </w:r>
      <w:r>
        <w:rPr>
          <w:b/>
        </w:rPr>
        <w:t>de</w:t>
      </w:r>
      <w:r>
        <w:rPr>
          <w:b/>
          <w:spacing w:val="-3"/>
        </w:rPr>
        <w:t xml:space="preserve"> </w:t>
      </w:r>
      <w:r>
        <w:rPr>
          <w:b/>
        </w:rPr>
        <w:t>las</w:t>
      </w:r>
      <w:r>
        <w:rPr>
          <w:b/>
          <w:spacing w:val="-3"/>
        </w:rPr>
        <w:t xml:space="preserve"> </w:t>
      </w:r>
      <w:r>
        <w:rPr>
          <w:b/>
        </w:rPr>
        <w:t>partes,</w:t>
      </w:r>
      <w:r>
        <w:rPr>
          <w:b/>
          <w:spacing w:val="-3"/>
        </w:rPr>
        <w:t xml:space="preserve"> </w:t>
      </w:r>
      <w:r>
        <w:rPr>
          <w:b/>
        </w:rPr>
        <w:t>que</w:t>
      </w:r>
      <w:r>
        <w:rPr>
          <w:b/>
          <w:spacing w:val="-3"/>
        </w:rPr>
        <w:t xml:space="preserve"> </w:t>
      </w:r>
      <w:r>
        <w:rPr>
          <w:b/>
        </w:rPr>
        <w:t>haya</w:t>
      </w:r>
      <w:r>
        <w:rPr>
          <w:b/>
          <w:spacing w:val="-3"/>
        </w:rPr>
        <w:t xml:space="preserve"> </w:t>
      </w:r>
      <w:r>
        <w:rPr>
          <w:b/>
        </w:rPr>
        <w:t>cumplido</w:t>
      </w:r>
      <w:r>
        <w:rPr>
          <w:b/>
          <w:spacing w:val="-3"/>
        </w:rPr>
        <w:t xml:space="preserve"> </w:t>
      </w:r>
      <w:r>
        <w:rPr>
          <w:b/>
        </w:rPr>
        <w:t>60</w:t>
      </w:r>
      <w:r>
        <w:rPr>
          <w:b/>
          <w:spacing w:val="-3"/>
        </w:rPr>
        <w:t xml:space="preserve"> </w:t>
      </w:r>
      <w:r>
        <w:rPr>
          <w:b/>
        </w:rPr>
        <w:t>años</w:t>
      </w:r>
      <w:r>
        <w:rPr>
          <w:b/>
          <w:spacing w:val="-3"/>
        </w:rPr>
        <w:t xml:space="preserve"> </w:t>
      </w:r>
      <w:r>
        <w:rPr>
          <w:b/>
        </w:rPr>
        <w:t>y</w:t>
      </w:r>
      <w:r>
        <w:rPr>
          <w:b/>
          <w:spacing w:val="-3"/>
        </w:rPr>
        <w:t xml:space="preserve"> </w:t>
      </w:r>
      <w:r>
        <w:rPr>
          <w:b/>
        </w:rPr>
        <w:t>se</w:t>
      </w:r>
      <w:r>
        <w:rPr>
          <w:b/>
          <w:spacing w:val="-3"/>
        </w:rPr>
        <w:t xml:space="preserve"> </w:t>
      </w:r>
      <w:r>
        <w:rPr>
          <w:b/>
        </w:rPr>
        <w:t>encuentre</w:t>
      </w:r>
      <w:r>
        <w:rPr>
          <w:b/>
          <w:spacing w:val="-3"/>
        </w:rPr>
        <w:t xml:space="preserve"> </w:t>
      </w:r>
      <w:r>
        <w:rPr>
          <w:b/>
        </w:rPr>
        <w:t>en riesgo vital o padezca una enfermedad terminal,</w:t>
      </w:r>
      <w:r>
        <w:rPr>
          <w:b/>
          <w:spacing w:val="40"/>
        </w:rPr>
        <w:t xml:space="preserve"> </w:t>
      </w:r>
      <w:r>
        <w:rPr>
          <w:b/>
        </w:rPr>
        <w:t>así lo solicite, debiendo el juez considerar las circunstancias señaladas en la parte final del artículo preceden</w:t>
      </w:r>
      <w:r>
        <w:rPr>
          <w:b/>
        </w:rPr>
        <w:t>te.</w:t>
      </w:r>
    </w:p>
    <w:p w:rsidR="00F822DD" w:rsidRDefault="00565FF7">
      <w:pPr>
        <w:pStyle w:val="Textoindependiente"/>
        <w:jc w:val="left"/>
      </w:pPr>
      <w:r>
        <w:t>La</w:t>
      </w:r>
      <w:r>
        <w:rPr>
          <w:spacing w:val="-8"/>
        </w:rPr>
        <w:t xml:space="preserve"> </w:t>
      </w:r>
      <w:r>
        <w:t>solicitud</w:t>
      </w:r>
      <w:r>
        <w:rPr>
          <w:spacing w:val="-6"/>
        </w:rPr>
        <w:t xml:space="preserve"> </w:t>
      </w:r>
      <w:r>
        <w:t>en</w:t>
      </w:r>
      <w:r>
        <w:rPr>
          <w:spacing w:val="-6"/>
        </w:rPr>
        <w:t xml:space="preserve"> </w:t>
      </w:r>
      <w:r>
        <w:t>que</w:t>
      </w:r>
      <w:r>
        <w:rPr>
          <w:spacing w:val="-6"/>
        </w:rPr>
        <w:t xml:space="preserve"> </w:t>
      </w:r>
      <w:r>
        <w:t>se</w:t>
      </w:r>
      <w:r>
        <w:rPr>
          <w:spacing w:val="-6"/>
        </w:rPr>
        <w:t xml:space="preserve"> </w:t>
      </w:r>
      <w:r>
        <w:t>pida</w:t>
      </w:r>
      <w:r>
        <w:rPr>
          <w:spacing w:val="-6"/>
        </w:rPr>
        <w:t xml:space="preserve"> </w:t>
      </w:r>
      <w:r>
        <w:t>la</w:t>
      </w:r>
      <w:r>
        <w:rPr>
          <w:spacing w:val="-6"/>
        </w:rPr>
        <w:t xml:space="preserve"> </w:t>
      </w:r>
      <w:r>
        <w:t>sustitución</w:t>
      </w:r>
      <w:r>
        <w:rPr>
          <w:spacing w:val="-6"/>
        </w:rPr>
        <w:t xml:space="preserve"> </w:t>
      </w:r>
      <w:r>
        <w:t>de</w:t>
      </w:r>
      <w:r>
        <w:rPr>
          <w:spacing w:val="-6"/>
        </w:rPr>
        <w:t xml:space="preserve"> </w:t>
      </w:r>
      <w:r>
        <w:t>un</w:t>
      </w:r>
      <w:r>
        <w:rPr>
          <w:spacing w:val="-6"/>
        </w:rPr>
        <w:t xml:space="preserve"> </w:t>
      </w:r>
      <w:r>
        <w:t>procedimiento</w:t>
      </w:r>
      <w:r>
        <w:rPr>
          <w:spacing w:val="-6"/>
        </w:rPr>
        <w:t xml:space="preserve"> </w:t>
      </w:r>
      <w:r>
        <w:t>a</w:t>
      </w:r>
      <w:r>
        <w:rPr>
          <w:spacing w:val="-6"/>
        </w:rPr>
        <w:t xml:space="preserve"> </w:t>
      </w:r>
      <w:r>
        <w:t>otro</w:t>
      </w:r>
      <w:r>
        <w:rPr>
          <w:spacing w:val="-6"/>
        </w:rPr>
        <w:t xml:space="preserve"> </w:t>
      </w:r>
      <w:r>
        <w:t>se</w:t>
      </w:r>
      <w:r>
        <w:rPr>
          <w:spacing w:val="-6"/>
        </w:rPr>
        <w:t xml:space="preserve"> </w:t>
      </w:r>
      <w:r>
        <w:t>tramitará</w:t>
      </w:r>
      <w:r>
        <w:rPr>
          <w:spacing w:val="-6"/>
        </w:rPr>
        <w:t xml:space="preserve"> </w:t>
      </w:r>
      <w:r>
        <w:t>como</w:t>
      </w:r>
      <w:r>
        <w:rPr>
          <w:spacing w:val="-5"/>
        </w:rPr>
        <w:t xml:space="preserve"> </w:t>
      </w:r>
      <w:r>
        <w:rPr>
          <w:spacing w:val="-2"/>
        </w:rPr>
        <w:t>incidente.</w:t>
      </w:r>
    </w:p>
    <w:p w:rsidR="00F822DD" w:rsidRDefault="00565FF7">
      <w:pPr>
        <w:pStyle w:val="Textoindependiente"/>
        <w:spacing w:before="181" w:line="259" w:lineRule="auto"/>
        <w:ind w:right="101"/>
      </w:pPr>
      <w:r>
        <w:rPr>
          <w:b/>
        </w:rPr>
        <w:t>3.- Comparecer vía remota</w:t>
      </w:r>
      <w:r>
        <w:t>:</w:t>
      </w:r>
      <w:r>
        <w:rPr>
          <w:spacing w:val="40"/>
        </w:rPr>
        <w:t xml:space="preserve"> </w:t>
      </w:r>
      <w:r>
        <w:t>Conforme al artículo 77 bis del CPC, la</w:t>
      </w:r>
      <w:r>
        <w:rPr>
          <w:spacing w:val="-4"/>
        </w:rPr>
        <w:t xml:space="preserve"> </w:t>
      </w:r>
      <w:r>
        <w:t>absolución</w:t>
      </w:r>
      <w:r>
        <w:rPr>
          <w:spacing w:val="-4"/>
        </w:rPr>
        <w:t xml:space="preserve"> </w:t>
      </w:r>
      <w:r>
        <w:t>de</w:t>
      </w:r>
      <w:r>
        <w:rPr>
          <w:spacing w:val="-4"/>
        </w:rPr>
        <w:t xml:space="preserve"> </w:t>
      </w:r>
      <w:r>
        <w:t>posiciones</w:t>
      </w:r>
      <w:r>
        <w:rPr>
          <w:spacing w:val="-4"/>
        </w:rPr>
        <w:t xml:space="preserve"> </w:t>
      </w:r>
      <w:r>
        <w:t>y</w:t>
      </w:r>
      <w:r>
        <w:rPr>
          <w:spacing w:val="-4"/>
        </w:rPr>
        <w:t xml:space="preserve"> </w:t>
      </w:r>
      <w:r>
        <w:t>las declaraciones de testigos sólo podrán rendirse en dependencias del tribunal que conoce de la causa o del tribunal exhortado y solo de manera excepcional, conforme al artículo decimosexto transitoria de la Ley N°21.394 de manera remota. La presente prop</w:t>
      </w:r>
      <w:r>
        <w:t>uesta pretende hacer permanente la posibilidad de que estas diligencias se realicen de manera remota cuando se trate de personas de más 65 años o más, o de personas cuya</w:t>
      </w:r>
      <w:r>
        <w:rPr>
          <w:spacing w:val="40"/>
        </w:rPr>
        <w:t xml:space="preserve"> </w:t>
      </w:r>
      <w:r>
        <w:t>discapacidad</w:t>
      </w:r>
      <w:r>
        <w:rPr>
          <w:spacing w:val="40"/>
        </w:rPr>
        <w:t xml:space="preserve"> </w:t>
      </w:r>
      <w:r>
        <w:t>impida o dificulte su comparecencia en juicio.</w:t>
      </w:r>
    </w:p>
    <w:p w:rsidR="00F822DD" w:rsidRDefault="00565FF7">
      <w:pPr>
        <w:pStyle w:val="Textoindependiente"/>
        <w:jc w:val="left"/>
      </w:pPr>
      <w:r>
        <w:rPr>
          <w:spacing w:val="-2"/>
        </w:rPr>
        <w:t>Propuesta:</w:t>
      </w:r>
    </w:p>
    <w:p w:rsidR="00F822DD" w:rsidRDefault="00565FF7">
      <w:pPr>
        <w:pStyle w:val="Textoindependiente"/>
        <w:spacing w:before="181" w:line="259" w:lineRule="auto"/>
        <w:ind w:right="110"/>
      </w:pPr>
      <w:r>
        <w:t>Artículo</w:t>
      </w:r>
      <w:r>
        <w:rPr>
          <w:spacing w:val="-5"/>
        </w:rPr>
        <w:t xml:space="preserve"> </w:t>
      </w:r>
      <w:r>
        <w:t>77</w:t>
      </w:r>
      <w:r>
        <w:rPr>
          <w:spacing w:val="-5"/>
        </w:rPr>
        <w:t xml:space="preserve"> </w:t>
      </w:r>
      <w:r>
        <w:t>bis</w:t>
      </w:r>
      <w:r>
        <w:t>. CPC. El tribunal podrá autorizar la comparecencia remota por</w:t>
      </w:r>
      <w:r>
        <w:rPr>
          <w:spacing w:val="-5"/>
        </w:rPr>
        <w:t xml:space="preserve"> </w:t>
      </w:r>
      <w:r>
        <w:t>videoconferencia</w:t>
      </w:r>
      <w:r>
        <w:rPr>
          <w:spacing w:val="-5"/>
        </w:rPr>
        <w:t xml:space="preserve"> </w:t>
      </w:r>
      <w:r>
        <w:t>de cualquiera de las partes que así se lo solicite a las audiencias judiciales de su</w:t>
      </w:r>
      <w:r>
        <w:rPr>
          <w:spacing w:val="-3"/>
        </w:rPr>
        <w:t xml:space="preserve"> </w:t>
      </w:r>
      <w:r>
        <w:t>competencia</w:t>
      </w:r>
      <w:r>
        <w:rPr>
          <w:spacing w:val="-3"/>
        </w:rPr>
        <w:t xml:space="preserve"> </w:t>
      </w:r>
      <w:r>
        <w:t>que</w:t>
      </w:r>
      <w:r>
        <w:rPr>
          <w:spacing w:val="-3"/>
        </w:rPr>
        <w:t xml:space="preserve"> </w:t>
      </w:r>
      <w:r>
        <w:t>se verifiquen</w:t>
      </w:r>
      <w:r>
        <w:rPr>
          <w:spacing w:val="-3"/>
        </w:rPr>
        <w:t xml:space="preserve"> </w:t>
      </w:r>
      <w:r>
        <w:t>presencialmente en el tribunal, si cuenta con los medios idón</w:t>
      </w:r>
      <w:r>
        <w:t>eos para ello y si dicha forma de comparecencia resultare eficaz y no causare indefensión.</w:t>
      </w:r>
    </w:p>
    <w:p w:rsidR="00F822DD" w:rsidRDefault="00565FF7">
      <w:pPr>
        <w:pStyle w:val="Textoindependiente"/>
        <w:spacing w:line="259" w:lineRule="auto"/>
        <w:ind w:right="101"/>
      </w:pPr>
      <w:r>
        <w:t>La parte interesada deberá solicitar comparecer por esta vía hasta dos días</w:t>
      </w:r>
      <w:r>
        <w:rPr>
          <w:spacing w:val="-5"/>
        </w:rPr>
        <w:t xml:space="preserve"> </w:t>
      </w:r>
      <w:r>
        <w:t>antes</w:t>
      </w:r>
      <w:r>
        <w:rPr>
          <w:spacing w:val="-5"/>
        </w:rPr>
        <w:t xml:space="preserve"> </w:t>
      </w:r>
      <w:r>
        <w:t>de</w:t>
      </w:r>
      <w:r>
        <w:rPr>
          <w:spacing w:val="-5"/>
        </w:rPr>
        <w:t xml:space="preserve"> </w:t>
      </w:r>
      <w:r>
        <w:t>la</w:t>
      </w:r>
      <w:r>
        <w:rPr>
          <w:spacing w:val="-5"/>
        </w:rPr>
        <w:t xml:space="preserve"> </w:t>
      </w:r>
      <w:r>
        <w:t>realización de la audiencia, ofreciendo algún medio de contacto, tales como n</w:t>
      </w:r>
      <w:r>
        <w:t>úmero de teléfono o correo electrónico, a efectos de que el tribunal coordine la</w:t>
      </w:r>
      <w:r>
        <w:rPr>
          <w:spacing w:val="-5"/>
        </w:rPr>
        <w:t xml:space="preserve"> </w:t>
      </w:r>
      <w:r>
        <w:t>realización</w:t>
      </w:r>
      <w:r>
        <w:rPr>
          <w:spacing w:val="-5"/>
        </w:rPr>
        <w:t xml:space="preserve"> </w:t>
      </w:r>
      <w:r>
        <w:t>de</w:t>
      </w:r>
      <w:r>
        <w:rPr>
          <w:spacing w:val="-5"/>
        </w:rPr>
        <w:t xml:space="preserve"> </w:t>
      </w:r>
      <w:r>
        <w:t>la</w:t>
      </w:r>
      <w:r>
        <w:rPr>
          <w:spacing w:val="-5"/>
        </w:rPr>
        <w:t xml:space="preserve"> </w:t>
      </w:r>
      <w:r>
        <w:t>audiencia.</w:t>
      </w:r>
      <w:r>
        <w:rPr>
          <w:spacing w:val="-5"/>
        </w:rPr>
        <w:t xml:space="preserve"> </w:t>
      </w:r>
      <w:r>
        <w:t>Si</w:t>
      </w:r>
      <w:r>
        <w:rPr>
          <w:spacing w:val="-5"/>
        </w:rPr>
        <w:t xml:space="preserve"> </w:t>
      </w:r>
      <w:r>
        <w:t>no</w:t>
      </w:r>
      <w:r>
        <w:rPr>
          <w:spacing w:val="-5"/>
        </w:rPr>
        <w:t xml:space="preserve"> </w:t>
      </w:r>
      <w:r>
        <w:t>fuere</w:t>
      </w:r>
      <w:r>
        <w:rPr>
          <w:spacing w:val="-5"/>
        </w:rPr>
        <w:t xml:space="preserve"> </w:t>
      </w:r>
      <w:r>
        <w:t>posible contactar a la parte interesada a través de los medios ofrecidos tras tres intentos, de lo cual se deberá dejar constancia, se</w:t>
      </w:r>
      <w:r>
        <w:t xml:space="preserve"> entenderá que no ha comparecido a la audiencia.</w:t>
      </w:r>
    </w:p>
    <w:p w:rsidR="00F822DD" w:rsidRDefault="00565FF7">
      <w:pPr>
        <w:pStyle w:val="Textoindependiente"/>
        <w:spacing w:line="259" w:lineRule="auto"/>
        <w:ind w:right="100"/>
      </w:pPr>
      <w:r>
        <w:t>La comparecencia remota</w:t>
      </w:r>
      <w:r>
        <w:rPr>
          <w:spacing w:val="-6"/>
        </w:rPr>
        <w:t xml:space="preserve"> </w:t>
      </w:r>
      <w:r>
        <w:t>de</w:t>
      </w:r>
      <w:r>
        <w:rPr>
          <w:spacing w:val="-6"/>
        </w:rPr>
        <w:t xml:space="preserve"> </w:t>
      </w:r>
      <w:r>
        <w:t>la</w:t>
      </w:r>
      <w:r>
        <w:rPr>
          <w:spacing w:val="-6"/>
        </w:rPr>
        <w:t xml:space="preserve"> </w:t>
      </w:r>
      <w:r>
        <w:t>parte</w:t>
      </w:r>
      <w:r>
        <w:rPr>
          <w:spacing w:val="-6"/>
        </w:rPr>
        <w:t xml:space="preserve"> </w:t>
      </w:r>
      <w:r>
        <w:t>se</w:t>
      </w:r>
      <w:r>
        <w:rPr>
          <w:spacing w:val="-6"/>
        </w:rPr>
        <w:t xml:space="preserve"> </w:t>
      </w:r>
      <w:r>
        <w:t>realizará</w:t>
      </w:r>
      <w:r>
        <w:rPr>
          <w:spacing w:val="-6"/>
        </w:rPr>
        <w:t xml:space="preserve"> </w:t>
      </w:r>
      <w:r>
        <w:t>desde</w:t>
      </w:r>
      <w:r>
        <w:rPr>
          <w:spacing w:val="-6"/>
        </w:rPr>
        <w:t xml:space="preserve"> </w:t>
      </w:r>
      <w:r>
        <w:t>cualquier</w:t>
      </w:r>
      <w:r>
        <w:rPr>
          <w:spacing w:val="-6"/>
        </w:rPr>
        <w:t xml:space="preserve"> </w:t>
      </w:r>
      <w:r>
        <w:t>lugar,</w:t>
      </w:r>
      <w:r>
        <w:rPr>
          <w:spacing w:val="-6"/>
        </w:rPr>
        <w:t xml:space="preserve"> </w:t>
      </w:r>
      <w:r>
        <w:t>con</w:t>
      </w:r>
      <w:r>
        <w:rPr>
          <w:spacing w:val="-6"/>
        </w:rPr>
        <w:t xml:space="preserve"> </w:t>
      </w:r>
      <w:r>
        <w:t>auxilio</w:t>
      </w:r>
      <w:r>
        <w:rPr>
          <w:spacing w:val="-6"/>
        </w:rPr>
        <w:t xml:space="preserve"> </w:t>
      </w:r>
      <w:r>
        <w:t>de</w:t>
      </w:r>
      <w:r>
        <w:rPr>
          <w:spacing w:val="-6"/>
        </w:rPr>
        <w:t xml:space="preserve"> </w:t>
      </w:r>
      <w:r>
        <w:t>algún</w:t>
      </w:r>
      <w:r>
        <w:rPr>
          <w:spacing w:val="-6"/>
        </w:rPr>
        <w:t xml:space="preserve"> </w:t>
      </w:r>
      <w:r>
        <w:t>medio tecnológico compatible con los utilizados por el Poder Judicial e informados por su Corporación Administrativa. Adicionalmente, para el caso en que la parte se encontrare fuera de la región en que</w:t>
      </w:r>
      <w:r>
        <w:rPr>
          <w:spacing w:val="25"/>
        </w:rPr>
        <w:t xml:space="preserve"> </w:t>
      </w:r>
      <w:r>
        <w:t>se</w:t>
      </w:r>
      <w:r>
        <w:rPr>
          <w:spacing w:val="25"/>
        </w:rPr>
        <w:t xml:space="preserve"> </w:t>
      </w:r>
      <w:r>
        <w:t>sitúa</w:t>
      </w:r>
      <w:r>
        <w:rPr>
          <w:spacing w:val="25"/>
        </w:rPr>
        <w:t xml:space="preserve"> </w:t>
      </w:r>
      <w:r>
        <w:t>el</w:t>
      </w:r>
      <w:r>
        <w:rPr>
          <w:spacing w:val="25"/>
        </w:rPr>
        <w:t xml:space="preserve"> </w:t>
      </w:r>
      <w:r>
        <w:t>tribunal,</w:t>
      </w:r>
      <w:r>
        <w:rPr>
          <w:spacing w:val="25"/>
        </w:rPr>
        <w:t xml:space="preserve"> </w:t>
      </w:r>
      <w:r>
        <w:t>la</w:t>
      </w:r>
      <w:r>
        <w:rPr>
          <w:spacing w:val="25"/>
        </w:rPr>
        <w:t xml:space="preserve"> </w:t>
      </w:r>
      <w:r>
        <w:t>comparecencia</w:t>
      </w:r>
      <w:r>
        <w:rPr>
          <w:spacing w:val="25"/>
        </w:rPr>
        <w:t xml:space="preserve"> </w:t>
      </w:r>
      <w:r>
        <w:t>remota</w:t>
      </w:r>
      <w:r>
        <w:rPr>
          <w:spacing w:val="25"/>
        </w:rPr>
        <w:t xml:space="preserve"> </w:t>
      </w:r>
      <w:r>
        <w:t>también</w:t>
      </w:r>
      <w:r>
        <w:rPr>
          <w:spacing w:val="25"/>
        </w:rPr>
        <w:t xml:space="preserve"> </w:t>
      </w:r>
      <w:r>
        <w:t>podrá realizarse en dependencias de</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99"/>
      </w:pPr>
      <w:r>
        <w:t>cualquier otro tribunal, si éste contare con disponibilidad de medios electrónicos y dependencias habilitadas. La Corte Suprema deberá regular mediante auto acordado la forma en que se coordinará y se har</w:t>
      </w:r>
      <w:r>
        <w:t>á uso de dichas dependencias.</w:t>
      </w:r>
    </w:p>
    <w:p w:rsidR="00F822DD" w:rsidRDefault="00565FF7">
      <w:pPr>
        <w:pStyle w:val="Textoindependiente"/>
        <w:spacing w:line="259" w:lineRule="auto"/>
        <w:ind w:right="107"/>
      </w:pPr>
      <w:r>
        <w:t>La constatación de la identidad de la parte que comparece de forma remota se deberá efectuar inmediatamente antes del inicio de la audiencia, de manera remota ante el ministro de fe o el funcionario que determine el</w:t>
      </w:r>
      <w:r>
        <w:rPr>
          <w:spacing w:val="-5"/>
        </w:rPr>
        <w:t xml:space="preserve"> </w:t>
      </w:r>
      <w:r>
        <w:t>tribunal</w:t>
      </w:r>
      <w:r>
        <w:rPr>
          <w:spacing w:val="-5"/>
        </w:rPr>
        <w:t xml:space="preserve"> </w:t>
      </w:r>
      <w:r>
        <w:t>r</w:t>
      </w:r>
      <w:r>
        <w:t>espectivo,</w:t>
      </w:r>
      <w:r>
        <w:rPr>
          <w:spacing w:val="-5"/>
        </w:rPr>
        <w:t xml:space="preserve"> </w:t>
      </w:r>
      <w:r>
        <w:t>mediante</w:t>
      </w:r>
      <w:r>
        <w:rPr>
          <w:spacing w:val="-5"/>
        </w:rPr>
        <w:t xml:space="preserve"> </w:t>
      </w:r>
      <w:r>
        <w:t>la</w:t>
      </w:r>
      <w:r>
        <w:rPr>
          <w:spacing w:val="-5"/>
        </w:rPr>
        <w:t xml:space="preserve"> </w:t>
      </w:r>
      <w:r>
        <w:t>exhibición</w:t>
      </w:r>
      <w:r>
        <w:rPr>
          <w:spacing w:val="-5"/>
        </w:rPr>
        <w:t xml:space="preserve"> </w:t>
      </w:r>
      <w:r>
        <w:t>de</w:t>
      </w:r>
      <w:r>
        <w:rPr>
          <w:spacing w:val="-5"/>
        </w:rPr>
        <w:t xml:space="preserve"> </w:t>
      </w:r>
      <w:r>
        <w:t>su</w:t>
      </w:r>
      <w:r>
        <w:rPr>
          <w:spacing w:val="-5"/>
        </w:rPr>
        <w:t xml:space="preserve"> </w:t>
      </w:r>
      <w:r>
        <w:t>cédula</w:t>
      </w:r>
      <w:r>
        <w:rPr>
          <w:spacing w:val="-5"/>
        </w:rPr>
        <w:t xml:space="preserve"> </w:t>
      </w:r>
      <w:r>
        <w:t>de</w:t>
      </w:r>
      <w:r>
        <w:rPr>
          <w:spacing w:val="-5"/>
        </w:rPr>
        <w:t xml:space="preserve"> </w:t>
      </w:r>
      <w:r>
        <w:t>identidad o pasaporte, de lo que se dejará registro.</w:t>
      </w:r>
    </w:p>
    <w:p w:rsidR="00F822DD" w:rsidRDefault="00565FF7">
      <w:pPr>
        <w:pStyle w:val="Textoindependiente"/>
        <w:spacing w:line="271" w:lineRule="auto"/>
        <w:ind w:right="104"/>
      </w:pPr>
      <w:r>
        <w:t>Con todo, la absolución de posiciones,</w:t>
      </w:r>
      <w:r>
        <w:rPr>
          <w:spacing w:val="-5"/>
        </w:rPr>
        <w:t xml:space="preserve"> </w:t>
      </w:r>
      <w:r>
        <w:t>las</w:t>
      </w:r>
      <w:r>
        <w:rPr>
          <w:spacing w:val="-5"/>
        </w:rPr>
        <w:t xml:space="preserve"> </w:t>
      </w:r>
      <w:r>
        <w:t>declaraciones</w:t>
      </w:r>
      <w:r>
        <w:rPr>
          <w:spacing w:val="-5"/>
        </w:rPr>
        <w:t xml:space="preserve"> </w:t>
      </w:r>
      <w:r>
        <w:t>de</w:t>
      </w:r>
      <w:r>
        <w:rPr>
          <w:spacing w:val="-5"/>
        </w:rPr>
        <w:t xml:space="preserve"> </w:t>
      </w:r>
      <w:r>
        <w:t>testigos</w:t>
      </w:r>
      <w:r>
        <w:rPr>
          <w:spacing w:val="-5"/>
        </w:rPr>
        <w:t xml:space="preserve"> </w:t>
      </w:r>
      <w:r>
        <w:t>y</w:t>
      </w:r>
      <w:r>
        <w:rPr>
          <w:spacing w:val="-5"/>
        </w:rPr>
        <w:t xml:space="preserve"> </w:t>
      </w:r>
      <w:r>
        <w:t>otras</w:t>
      </w:r>
      <w:r>
        <w:rPr>
          <w:spacing w:val="-5"/>
        </w:rPr>
        <w:t xml:space="preserve"> </w:t>
      </w:r>
      <w:r>
        <w:t>actuaciones</w:t>
      </w:r>
      <w:r>
        <w:rPr>
          <w:spacing w:val="-5"/>
        </w:rPr>
        <w:t xml:space="preserve"> </w:t>
      </w:r>
      <w:r>
        <w:t>que</w:t>
      </w:r>
      <w:r>
        <w:rPr>
          <w:spacing w:val="-5"/>
        </w:rPr>
        <w:t xml:space="preserve"> </w:t>
      </w:r>
      <w:r>
        <w:t>el</w:t>
      </w:r>
      <w:r>
        <w:rPr>
          <w:spacing w:val="-5"/>
        </w:rPr>
        <w:t xml:space="preserve"> </w:t>
      </w:r>
      <w:r>
        <w:t>juez determine, sólo podrán rendirse en dependencias del tribunal que conoce de la causa o del tribunal exhortado.</w:t>
      </w:r>
    </w:p>
    <w:p w:rsidR="00F822DD" w:rsidRDefault="00565FF7">
      <w:pPr>
        <w:pStyle w:val="Ttulo1"/>
        <w:spacing w:before="184" w:line="268" w:lineRule="auto"/>
        <w:ind w:right="103"/>
      </w:pPr>
      <w:r>
        <w:t>No obstante lo anterior, cualquiera de las partes podrá solicitar que los testigos, absolventes o declarantes comparezcan a la audiencia</w:t>
      </w:r>
      <w:r>
        <w:rPr>
          <w:spacing w:val="-8"/>
        </w:rPr>
        <w:t xml:space="preserve"> </w:t>
      </w:r>
      <w:r>
        <w:t>por</w:t>
      </w:r>
      <w:r>
        <w:rPr>
          <w:spacing w:val="-8"/>
        </w:rPr>
        <w:t xml:space="preserve"> </w:t>
      </w:r>
      <w:r>
        <w:t>vía</w:t>
      </w:r>
      <w:r>
        <w:rPr>
          <w:spacing w:val="-8"/>
        </w:rPr>
        <w:t xml:space="preserve"> </w:t>
      </w:r>
      <w:r>
        <w:t>remota</w:t>
      </w:r>
      <w:r>
        <w:rPr>
          <w:spacing w:val="-8"/>
        </w:rPr>
        <w:t xml:space="preserve"> </w:t>
      </w:r>
      <w:r>
        <w:t>mediante</w:t>
      </w:r>
      <w:r>
        <w:rPr>
          <w:spacing w:val="-8"/>
        </w:rPr>
        <w:t xml:space="preserve"> </w:t>
      </w:r>
      <w:r>
        <w:t>videoconferencia,</w:t>
      </w:r>
      <w:r>
        <w:rPr>
          <w:spacing w:val="-8"/>
        </w:rPr>
        <w:t xml:space="preserve"> </w:t>
      </w:r>
      <w:r>
        <w:t>siempre</w:t>
      </w:r>
      <w:r>
        <w:rPr>
          <w:spacing w:val="-8"/>
        </w:rPr>
        <w:t xml:space="preserve"> </w:t>
      </w:r>
      <w:r>
        <w:t>que se trate de personas de</w:t>
      </w:r>
      <w:r>
        <w:rPr>
          <w:spacing w:val="40"/>
        </w:rPr>
        <w:t xml:space="preserve"> </w:t>
      </w:r>
      <w:r>
        <w:t>60 años o más o de personas cuya discapacidad impida o dificulte su comparecencia en juicio, debiéndose señalar las características del lugar donde pretende rendirse la prueba.</w:t>
      </w:r>
      <w:r>
        <w:rPr>
          <w:spacing w:val="40"/>
        </w:rPr>
        <w:t xml:space="preserve"> </w:t>
      </w:r>
      <w:r>
        <w:t>Esta solicitud se tramitará como un incidente y deberá presentarse en la oportunidad procesal en que se ofrezca la prueba de que se trate, según el procedimiento que corresponda, pudiéndose</w:t>
      </w:r>
      <w:r>
        <w:rPr>
          <w:spacing w:val="-5"/>
        </w:rPr>
        <w:t xml:space="preserve"> </w:t>
      </w:r>
      <w:r>
        <w:t>decretar</w:t>
      </w:r>
      <w:r>
        <w:rPr>
          <w:spacing w:val="-5"/>
        </w:rPr>
        <w:t xml:space="preserve"> </w:t>
      </w:r>
      <w:r>
        <w:t>siempre</w:t>
      </w:r>
      <w:r>
        <w:rPr>
          <w:spacing w:val="-5"/>
        </w:rPr>
        <w:t xml:space="preserve"> </w:t>
      </w:r>
      <w:r>
        <w:t>que</w:t>
      </w:r>
      <w:r>
        <w:rPr>
          <w:spacing w:val="-5"/>
        </w:rPr>
        <w:t xml:space="preserve"> </w:t>
      </w:r>
      <w:r>
        <w:t>tales</w:t>
      </w:r>
      <w:r>
        <w:rPr>
          <w:spacing w:val="-5"/>
        </w:rPr>
        <w:t xml:space="preserve"> </w:t>
      </w:r>
      <w:r>
        <w:t>medidas</w:t>
      </w:r>
      <w:r>
        <w:rPr>
          <w:spacing w:val="-5"/>
        </w:rPr>
        <w:t xml:space="preserve"> </w:t>
      </w:r>
      <w:r>
        <w:t>no</w:t>
      </w:r>
      <w:r>
        <w:rPr>
          <w:spacing w:val="-5"/>
        </w:rPr>
        <w:t xml:space="preserve"> </w:t>
      </w:r>
      <w:r>
        <w:t>causen</w:t>
      </w:r>
      <w:r>
        <w:rPr>
          <w:spacing w:val="-5"/>
        </w:rPr>
        <w:t xml:space="preserve"> </w:t>
      </w:r>
      <w:r>
        <w:t>indefensión</w:t>
      </w:r>
      <w:r>
        <w:rPr>
          <w:spacing w:val="-5"/>
        </w:rPr>
        <w:t xml:space="preserve"> </w:t>
      </w:r>
      <w:r>
        <w:t>a</w:t>
      </w:r>
      <w:r>
        <w:rPr>
          <w:spacing w:val="-5"/>
        </w:rPr>
        <w:t xml:space="preserve"> </w:t>
      </w:r>
      <w:r>
        <w:t>alguna</w:t>
      </w:r>
      <w:r>
        <w:rPr>
          <w:spacing w:val="-5"/>
        </w:rPr>
        <w:t xml:space="preserve"> </w:t>
      </w:r>
      <w:r>
        <w:t>de</w:t>
      </w:r>
    </w:p>
    <w:p w:rsidR="00F822DD" w:rsidRDefault="00565FF7">
      <w:pPr>
        <w:spacing w:line="259" w:lineRule="auto"/>
        <w:ind w:left="121" w:right="101"/>
        <w:jc w:val="both"/>
        <w:rPr>
          <w:b/>
        </w:rPr>
      </w:pPr>
      <w:r>
        <w:rPr>
          <w:b/>
        </w:rPr>
        <w:t>las partes o vulneren las garantías del debido proceso contempladas en la Constitución Política de la República y en los tratados internacionales ratificados por Chile y que se encuentren vigentes. En este sentido, en el caso de que los testigos, absolv</w:t>
      </w:r>
      <w:r>
        <w:rPr>
          <w:b/>
        </w:rPr>
        <w:t xml:space="preserve">entes, declarantes o peritos comparezcan a la audiencia por vía remota mediante videoconferencia, el juez, en materia laboral y de familia, o el receptor judicial, en materias civiles o comerciales, deberán constatar sea mediante preguntas o la exhibición </w:t>
      </w:r>
      <w:r>
        <w:rPr>
          <w:b/>
        </w:rPr>
        <w:t>del entorno, previo a la realización de la audiencia y durante ella, que se encuentran en un lugar adecuado que cumpla con las condiciones de idoneidad y privacidad suficientes y, en general, que se da cumplimiento a los presupuestos normativos para la ren</w:t>
      </w:r>
      <w:r>
        <w:rPr>
          <w:b/>
        </w:rPr>
        <w:t>dición de la prueba de que se trate. En</w:t>
      </w:r>
      <w:r>
        <w:rPr>
          <w:b/>
          <w:spacing w:val="-4"/>
        </w:rPr>
        <w:t xml:space="preserve"> </w:t>
      </w:r>
      <w:r>
        <w:rPr>
          <w:b/>
        </w:rPr>
        <w:t>los</w:t>
      </w:r>
      <w:r>
        <w:rPr>
          <w:b/>
          <w:spacing w:val="-4"/>
        </w:rPr>
        <w:t xml:space="preserve"> </w:t>
      </w:r>
      <w:r>
        <w:rPr>
          <w:b/>
        </w:rPr>
        <w:t>asuntos</w:t>
      </w:r>
      <w:r>
        <w:rPr>
          <w:b/>
          <w:spacing w:val="-4"/>
        </w:rPr>
        <w:t xml:space="preserve"> </w:t>
      </w:r>
      <w:r>
        <w:rPr>
          <w:b/>
        </w:rPr>
        <w:t>laborales</w:t>
      </w:r>
      <w:r>
        <w:rPr>
          <w:b/>
          <w:spacing w:val="-4"/>
        </w:rPr>
        <w:t xml:space="preserve"> </w:t>
      </w:r>
      <w:r>
        <w:rPr>
          <w:b/>
        </w:rPr>
        <w:t>y</w:t>
      </w:r>
      <w:r>
        <w:rPr>
          <w:b/>
          <w:spacing w:val="-4"/>
        </w:rPr>
        <w:t xml:space="preserve"> </w:t>
      </w:r>
      <w:r>
        <w:rPr>
          <w:b/>
        </w:rPr>
        <w:t>de</w:t>
      </w:r>
      <w:r>
        <w:rPr>
          <w:b/>
          <w:spacing w:val="-4"/>
        </w:rPr>
        <w:t xml:space="preserve"> </w:t>
      </w:r>
      <w:r>
        <w:rPr>
          <w:b/>
        </w:rPr>
        <w:t>familia, en los</w:t>
      </w:r>
      <w:r>
        <w:rPr>
          <w:b/>
          <w:spacing w:val="-5"/>
        </w:rPr>
        <w:t xml:space="preserve"> </w:t>
      </w:r>
      <w:r>
        <w:rPr>
          <w:b/>
        </w:rPr>
        <w:t>casos</w:t>
      </w:r>
      <w:r>
        <w:rPr>
          <w:b/>
          <w:spacing w:val="-5"/>
        </w:rPr>
        <w:t xml:space="preserve"> </w:t>
      </w:r>
      <w:r>
        <w:rPr>
          <w:b/>
        </w:rPr>
        <w:t>en</w:t>
      </w:r>
      <w:r>
        <w:rPr>
          <w:b/>
          <w:spacing w:val="-5"/>
        </w:rPr>
        <w:t xml:space="preserve"> </w:t>
      </w:r>
      <w:r>
        <w:rPr>
          <w:b/>
        </w:rPr>
        <w:t>que</w:t>
      </w:r>
      <w:r>
        <w:rPr>
          <w:b/>
          <w:spacing w:val="-5"/>
        </w:rPr>
        <w:t xml:space="preserve"> </w:t>
      </w:r>
      <w:r>
        <w:rPr>
          <w:b/>
        </w:rPr>
        <w:t>ya</w:t>
      </w:r>
      <w:r>
        <w:rPr>
          <w:b/>
          <w:spacing w:val="-5"/>
        </w:rPr>
        <w:t xml:space="preserve"> </w:t>
      </w:r>
      <w:r>
        <w:rPr>
          <w:b/>
        </w:rPr>
        <w:t>se</w:t>
      </w:r>
      <w:r>
        <w:rPr>
          <w:b/>
          <w:spacing w:val="-5"/>
        </w:rPr>
        <w:t xml:space="preserve"> </w:t>
      </w:r>
      <w:r>
        <w:rPr>
          <w:b/>
        </w:rPr>
        <w:t>hubiere</w:t>
      </w:r>
      <w:r>
        <w:rPr>
          <w:b/>
          <w:spacing w:val="-5"/>
        </w:rPr>
        <w:t xml:space="preserve"> </w:t>
      </w:r>
      <w:r>
        <w:rPr>
          <w:b/>
        </w:rPr>
        <w:t>ofrecido</w:t>
      </w:r>
      <w:r>
        <w:rPr>
          <w:b/>
          <w:spacing w:val="-5"/>
        </w:rPr>
        <w:t xml:space="preserve"> </w:t>
      </w:r>
      <w:r>
        <w:rPr>
          <w:b/>
        </w:rPr>
        <w:t>la</w:t>
      </w:r>
      <w:r>
        <w:rPr>
          <w:b/>
          <w:spacing w:val="-5"/>
        </w:rPr>
        <w:t xml:space="preserve"> </w:t>
      </w:r>
      <w:r>
        <w:rPr>
          <w:b/>
        </w:rPr>
        <w:t>prueba,</w:t>
      </w:r>
      <w:r>
        <w:rPr>
          <w:b/>
          <w:spacing w:val="-5"/>
        </w:rPr>
        <w:t xml:space="preserve"> </w:t>
      </w:r>
      <w:r>
        <w:rPr>
          <w:b/>
        </w:rPr>
        <w:t>esta</w:t>
      </w:r>
      <w:r>
        <w:rPr>
          <w:b/>
          <w:spacing w:val="-5"/>
        </w:rPr>
        <w:t xml:space="preserve"> </w:t>
      </w:r>
      <w:r>
        <w:rPr>
          <w:b/>
        </w:rPr>
        <w:t>solicitud</w:t>
      </w:r>
      <w:r>
        <w:rPr>
          <w:b/>
          <w:spacing w:val="-5"/>
        </w:rPr>
        <w:t xml:space="preserve"> </w:t>
      </w:r>
      <w:r>
        <w:rPr>
          <w:b/>
        </w:rPr>
        <w:t>deberá</w:t>
      </w:r>
      <w:r>
        <w:rPr>
          <w:b/>
          <w:spacing w:val="-5"/>
        </w:rPr>
        <w:t xml:space="preserve"> </w:t>
      </w:r>
      <w:r>
        <w:rPr>
          <w:b/>
        </w:rPr>
        <w:t>presentarse</w:t>
      </w:r>
      <w:r>
        <w:rPr>
          <w:b/>
          <w:spacing w:val="-5"/>
        </w:rPr>
        <w:t xml:space="preserve"> </w:t>
      </w:r>
      <w:r>
        <w:rPr>
          <w:b/>
        </w:rPr>
        <w:t>hasta</w:t>
      </w:r>
      <w:r>
        <w:rPr>
          <w:b/>
          <w:spacing w:val="-5"/>
        </w:rPr>
        <w:t xml:space="preserve"> </w:t>
      </w:r>
      <w:r>
        <w:rPr>
          <w:b/>
        </w:rPr>
        <w:t>diez días antes de la audiencia de juicio; y, si se tratare de materias</w:t>
      </w:r>
      <w:r>
        <w:rPr>
          <w:b/>
          <w:spacing w:val="-4"/>
        </w:rPr>
        <w:t xml:space="preserve"> </w:t>
      </w:r>
      <w:r>
        <w:rPr>
          <w:b/>
        </w:rPr>
        <w:t>civiles</w:t>
      </w:r>
      <w:r>
        <w:rPr>
          <w:b/>
          <w:spacing w:val="-4"/>
        </w:rPr>
        <w:t xml:space="preserve"> </w:t>
      </w:r>
      <w:r>
        <w:rPr>
          <w:b/>
        </w:rPr>
        <w:t>o</w:t>
      </w:r>
      <w:r>
        <w:rPr>
          <w:b/>
          <w:spacing w:val="-4"/>
        </w:rPr>
        <w:t xml:space="preserve"> </w:t>
      </w:r>
      <w:r>
        <w:rPr>
          <w:b/>
        </w:rPr>
        <w:t>come</w:t>
      </w:r>
      <w:r>
        <w:rPr>
          <w:b/>
        </w:rPr>
        <w:t>rciales,</w:t>
      </w:r>
      <w:r>
        <w:rPr>
          <w:b/>
          <w:spacing w:val="-4"/>
        </w:rPr>
        <w:t xml:space="preserve"> </w:t>
      </w:r>
      <w:r>
        <w:rPr>
          <w:b/>
        </w:rPr>
        <w:t>la</w:t>
      </w:r>
      <w:r>
        <w:rPr>
          <w:b/>
          <w:spacing w:val="-4"/>
        </w:rPr>
        <w:t xml:space="preserve"> </w:t>
      </w:r>
      <w:r>
        <w:rPr>
          <w:b/>
        </w:rPr>
        <w:t>solicitud deberá realizarse hasta el quinto día anterior a la fecha que se fije para la realización de la audiencia respectiva.</w:t>
      </w:r>
    </w:p>
    <w:p w:rsidR="00F822DD" w:rsidRDefault="00565FF7">
      <w:pPr>
        <w:pStyle w:val="Textoindependiente"/>
        <w:spacing w:before="145" w:line="259" w:lineRule="auto"/>
        <w:ind w:right="98"/>
      </w:pPr>
      <w:r>
        <w:t xml:space="preserve">De la audiencia realizada por vía remota mediante videoconferencia se levantará acta, que consignará todo lo obrado </w:t>
      </w:r>
      <w:r>
        <w:t>en ella; la que deberá ser suscrita por las partes, el juez y los demás comparecientes. La parte que comparezca vía remota podrá firmar el acta mediante firma electrónica simple o avanzada.</w:t>
      </w:r>
    </w:p>
    <w:p w:rsidR="00F822DD" w:rsidRDefault="00565FF7">
      <w:pPr>
        <w:pStyle w:val="Textoindependiente"/>
        <w:spacing w:line="259" w:lineRule="auto"/>
        <w:ind w:right="104"/>
      </w:pPr>
      <w:r>
        <w:t>La disponibilidad y correcto funcionamiento de los medios tecnológ</w:t>
      </w:r>
      <w:r>
        <w:t>icos de las partes que comparezcan</w:t>
      </w:r>
      <w:r>
        <w:rPr>
          <w:spacing w:val="22"/>
        </w:rPr>
        <w:t xml:space="preserve"> </w:t>
      </w:r>
      <w:r>
        <w:t>remotamente</w:t>
      </w:r>
      <w:r>
        <w:rPr>
          <w:spacing w:val="22"/>
        </w:rPr>
        <w:t xml:space="preserve"> </w:t>
      </w:r>
      <w:r>
        <w:t>en</w:t>
      </w:r>
      <w:r>
        <w:rPr>
          <w:spacing w:val="22"/>
        </w:rPr>
        <w:t xml:space="preserve"> </w:t>
      </w:r>
      <w:r>
        <w:t>dependencias</w:t>
      </w:r>
      <w:r>
        <w:rPr>
          <w:spacing w:val="22"/>
        </w:rPr>
        <w:t xml:space="preserve"> </w:t>
      </w:r>
      <w:r>
        <w:t>ajenas</w:t>
      </w:r>
      <w:r>
        <w:rPr>
          <w:spacing w:val="22"/>
        </w:rPr>
        <w:t xml:space="preserve"> </w:t>
      </w:r>
      <w:r>
        <w:t>al Poder Judicial será de su responsabilidad.</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101"/>
      </w:pPr>
      <w:r>
        <w:t>Con todo, la parte podrá alegar entorpecimiento si el mal funcionamiento de los medios tecnológicos no fuera atribuible a ella. En caso de acoger dicho incidente, el tribunal fijará un nuevo día y hora para</w:t>
      </w:r>
      <w:r>
        <w:rPr>
          <w:spacing w:val="-5"/>
        </w:rPr>
        <w:t xml:space="preserve"> </w:t>
      </w:r>
      <w:r>
        <w:t>la</w:t>
      </w:r>
      <w:r>
        <w:rPr>
          <w:spacing w:val="-5"/>
        </w:rPr>
        <w:t xml:space="preserve"> </w:t>
      </w:r>
      <w:r>
        <w:t>continuación</w:t>
      </w:r>
      <w:r>
        <w:rPr>
          <w:spacing w:val="-5"/>
        </w:rPr>
        <w:t xml:space="preserve"> </w:t>
      </w:r>
      <w:r>
        <w:t>de</w:t>
      </w:r>
      <w:r>
        <w:rPr>
          <w:spacing w:val="-5"/>
        </w:rPr>
        <w:t xml:space="preserve"> </w:t>
      </w:r>
      <w:r>
        <w:t>la</w:t>
      </w:r>
      <w:r>
        <w:rPr>
          <w:spacing w:val="-5"/>
        </w:rPr>
        <w:t xml:space="preserve"> </w:t>
      </w:r>
      <w:r>
        <w:t>audiencia,</w:t>
      </w:r>
      <w:r>
        <w:rPr>
          <w:spacing w:val="-5"/>
        </w:rPr>
        <w:t xml:space="preserve"> </w:t>
      </w:r>
      <w:r>
        <w:t>sin</w:t>
      </w:r>
      <w:r>
        <w:rPr>
          <w:spacing w:val="-5"/>
        </w:rPr>
        <w:t xml:space="preserve"> </w:t>
      </w:r>
      <w:r>
        <w:t>que</w:t>
      </w:r>
      <w:r>
        <w:rPr>
          <w:spacing w:val="-5"/>
        </w:rPr>
        <w:t xml:space="preserve"> </w:t>
      </w:r>
      <w:r>
        <w:t>se</w:t>
      </w:r>
      <w:r>
        <w:rPr>
          <w:spacing w:val="-5"/>
        </w:rPr>
        <w:t xml:space="preserve"> </w:t>
      </w:r>
      <w:r>
        <w:t>pierd</w:t>
      </w:r>
      <w:r>
        <w:t>a</w:t>
      </w:r>
      <w:r>
        <w:rPr>
          <w:spacing w:val="-5"/>
        </w:rPr>
        <w:t xml:space="preserve"> </w:t>
      </w:r>
      <w:r>
        <w:t>lo</w:t>
      </w:r>
      <w:r>
        <w:rPr>
          <w:spacing w:val="-5"/>
        </w:rPr>
        <w:t xml:space="preserve"> </w:t>
      </w:r>
      <w:r>
        <w:t>obrado</w:t>
      </w:r>
      <w:r>
        <w:rPr>
          <w:spacing w:val="-5"/>
        </w:rPr>
        <w:t xml:space="preserve"> </w:t>
      </w:r>
      <w:r>
        <w:t>con</w:t>
      </w:r>
      <w:r>
        <w:rPr>
          <w:spacing w:val="-5"/>
        </w:rPr>
        <w:t xml:space="preserve"> </w:t>
      </w:r>
      <w:r>
        <w:t>anterioridad a dicho mal funcionamiento. En la nueva</w:t>
      </w:r>
      <w:r>
        <w:rPr>
          <w:spacing w:val="-4"/>
        </w:rPr>
        <w:t xml:space="preserve"> </w:t>
      </w:r>
      <w:r>
        <w:t>audiencia</w:t>
      </w:r>
      <w:r>
        <w:rPr>
          <w:spacing w:val="-4"/>
        </w:rPr>
        <w:t xml:space="preserve"> </w:t>
      </w:r>
      <w:r>
        <w:t>que</w:t>
      </w:r>
      <w:r>
        <w:rPr>
          <w:spacing w:val="-4"/>
        </w:rPr>
        <w:t xml:space="preserve"> </w:t>
      </w:r>
      <w:r>
        <w:t>se</w:t>
      </w:r>
      <w:r>
        <w:rPr>
          <w:spacing w:val="-4"/>
        </w:rPr>
        <w:t xml:space="preserve"> </w:t>
      </w:r>
      <w:r>
        <w:t>fije,</w:t>
      </w:r>
      <w:r>
        <w:rPr>
          <w:spacing w:val="-4"/>
        </w:rPr>
        <w:t xml:space="preserve"> </w:t>
      </w:r>
      <w:r>
        <w:t>el</w:t>
      </w:r>
      <w:r>
        <w:rPr>
          <w:spacing w:val="-4"/>
        </w:rPr>
        <w:t xml:space="preserve"> </w:t>
      </w:r>
      <w:r>
        <w:t>tribunal</w:t>
      </w:r>
      <w:r>
        <w:rPr>
          <w:spacing w:val="-4"/>
        </w:rPr>
        <w:t xml:space="preserve"> </w:t>
      </w:r>
      <w:r>
        <w:t>velará</w:t>
      </w:r>
      <w:r>
        <w:rPr>
          <w:spacing w:val="-4"/>
        </w:rPr>
        <w:t xml:space="preserve"> </w:t>
      </w:r>
      <w:r>
        <w:t>por</w:t>
      </w:r>
      <w:r>
        <w:rPr>
          <w:spacing w:val="-4"/>
        </w:rPr>
        <w:t xml:space="preserve"> </w:t>
      </w:r>
      <w:r>
        <w:t>la</w:t>
      </w:r>
      <w:r>
        <w:rPr>
          <w:spacing w:val="-4"/>
        </w:rPr>
        <w:t xml:space="preserve"> </w:t>
      </w:r>
      <w:r>
        <w:t>igualdad</w:t>
      </w:r>
      <w:r>
        <w:rPr>
          <w:spacing w:val="-4"/>
        </w:rPr>
        <w:t xml:space="preserve"> </w:t>
      </w:r>
      <w:r>
        <w:t>de las partes en el ejercicio de sus derechos.</w:t>
      </w:r>
    </w:p>
    <w:p w:rsidR="00F822DD" w:rsidRDefault="00565FF7">
      <w:pPr>
        <w:pStyle w:val="Textoindependiente"/>
        <w:spacing w:line="259" w:lineRule="auto"/>
        <w:ind w:right="106"/>
      </w:pPr>
      <w:r>
        <w:t>Lo dispuesto en los incisos anteriores es sin perjuicio de la modalidad de funcion</w:t>
      </w:r>
      <w:r>
        <w:t>amiento excepcional a través de audiencias remotas, por razones de buen servicio judicial, regulado en el artículo 47 D del Código Orgánico de Tribunales.</w:t>
      </w:r>
    </w:p>
    <w:p w:rsidR="00F822DD" w:rsidRDefault="00565FF7">
      <w:pPr>
        <w:pStyle w:val="Prrafodelista"/>
        <w:numPr>
          <w:ilvl w:val="0"/>
          <w:numId w:val="2"/>
        </w:numPr>
        <w:tabs>
          <w:tab w:val="left" w:pos="399"/>
        </w:tabs>
        <w:spacing w:before="159" w:line="259" w:lineRule="auto"/>
        <w:ind w:right="103" w:firstLine="0"/>
        <w:jc w:val="both"/>
      </w:pPr>
      <w:r>
        <w:rPr>
          <w:b/>
        </w:rPr>
        <w:t>Presunción de privilegio de pobreza de personas mayores y personas con discapacidad</w:t>
      </w:r>
      <w:r>
        <w:t>: Además el presen</w:t>
      </w:r>
      <w:r>
        <w:t>te proyecto de ley propone establecer una presunción legal respecto de los solicitantes de privilegio de pobreza que sean personas naturales de 65 años o más.</w:t>
      </w:r>
      <w:r>
        <w:rPr>
          <w:spacing w:val="40"/>
        </w:rPr>
        <w:t xml:space="preserve"> </w:t>
      </w:r>
      <w:r>
        <w:t>Para</w:t>
      </w:r>
      <w:r>
        <w:rPr>
          <w:spacing w:val="-5"/>
        </w:rPr>
        <w:t xml:space="preserve"> </w:t>
      </w:r>
      <w:r>
        <w:t>esto</w:t>
      </w:r>
      <w:r>
        <w:rPr>
          <w:spacing w:val="-5"/>
        </w:rPr>
        <w:t xml:space="preserve"> </w:t>
      </w:r>
      <w:r>
        <w:t>se plantea agregar una nueva frase final al artículo 134 del Código de Procedimiento Ci</w:t>
      </w:r>
      <w:r>
        <w:t>vil de la manera que se señala a continuación.</w:t>
      </w:r>
    </w:p>
    <w:p w:rsidR="00F822DD" w:rsidRDefault="00565FF7">
      <w:pPr>
        <w:pStyle w:val="Textoindependiente"/>
        <w:jc w:val="left"/>
      </w:pPr>
      <w:r>
        <w:rPr>
          <w:spacing w:val="-2"/>
        </w:rPr>
        <w:t>Propuesta:</w:t>
      </w:r>
    </w:p>
    <w:p w:rsidR="00F822DD" w:rsidRDefault="00565FF7">
      <w:pPr>
        <w:spacing w:before="181" w:line="259" w:lineRule="auto"/>
        <w:ind w:left="121" w:right="99"/>
        <w:jc w:val="both"/>
        <w:rPr>
          <w:b/>
        </w:rPr>
      </w:pPr>
      <w:r>
        <w:t>Art. 134 (142). Serán materia de la información, o de la prueba en su caso, las circunstancias invocadas por el que pide</w:t>
      </w:r>
      <w:r>
        <w:rPr>
          <w:spacing w:val="-5"/>
        </w:rPr>
        <w:t xml:space="preserve"> </w:t>
      </w:r>
      <w:r>
        <w:t>el</w:t>
      </w:r>
      <w:r>
        <w:rPr>
          <w:spacing w:val="-5"/>
        </w:rPr>
        <w:t xml:space="preserve"> </w:t>
      </w:r>
      <w:r>
        <w:t>privilegio,</w:t>
      </w:r>
      <w:r>
        <w:rPr>
          <w:spacing w:val="-5"/>
        </w:rPr>
        <w:t xml:space="preserve"> </w:t>
      </w:r>
      <w:r>
        <w:t>y</w:t>
      </w:r>
      <w:r>
        <w:rPr>
          <w:spacing w:val="-5"/>
        </w:rPr>
        <w:t xml:space="preserve"> </w:t>
      </w:r>
      <w:r>
        <w:t>además</w:t>
      </w:r>
      <w:r>
        <w:rPr>
          <w:spacing w:val="-5"/>
        </w:rPr>
        <w:t xml:space="preserve"> </w:t>
      </w:r>
      <w:r>
        <w:t>la</w:t>
      </w:r>
      <w:r>
        <w:rPr>
          <w:spacing w:val="-5"/>
        </w:rPr>
        <w:t xml:space="preserve"> </w:t>
      </w:r>
      <w:r>
        <w:t>fortuna</w:t>
      </w:r>
      <w:r>
        <w:rPr>
          <w:spacing w:val="-5"/>
        </w:rPr>
        <w:t xml:space="preserve"> </w:t>
      </w:r>
      <w:r>
        <w:t>del</w:t>
      </w:r>
      <w:r>
        <w:rPr>
          <w:spacing w:val="-5"/>
        </w:rPr>
        <w:t xml:space="preserve"> </w:t>
      </w:r>
      <w:r>
        <w:t>solicitante,</w:t>
      </w:r>
      <w:r>
        <w:rPr>
          <w:spacing w:val="-5"/>
        </w:rPr>
        <w:t xml:space="preserve"> </w:t>
      </w:r>
      <w:r>
        <w:t>su</w:t>
      </w:r>
      <w:r>
        <w:rPr>
          <w:spacing w:val="-5"/>
        </w:rPr>
        <w:t xml:space="preserve"> </w:t>
      </w:r>
      <w:r>
        <w:t>profesión</w:t>
      </w:r>
      <w:r>
        <w:rPr>
          <w:spacing w:val="-5"/>
        </w:rPr>
        <w:t xml:space="preserve"> </w:t>
      </w:r>
      <w:r>
        <w:t>o</w:t>
      </w:r>
      <w:r>
        <w:rPr>
          <w:spacing w:val="-5"/>
        </w:rPr>
        <w:t xml:space="preserve"> </w:t>
      </w:r>
      <w:r>
        <w:t>industria, sus rentas, sus deudas, las</w:t>
      </w:r>
      <w:r>
        <w:rPr>
          <w:spacing w:val="-5"/>
        </w:rPr>
        <w:t xml:space="preserve"> </w:t>
      </w:r>
      <w:r>
        <w:t>cargas</w:t>
      </w:r>
      <w:r>
        <w:rPr>
          <w:spacing w:val="-5"/>
        </w:rPr>
        <w:t xml:space="preserve"> </w:t>
      </w:r>
      <w:r>
        <w:t>personales</w:t>
      </w:r>
      <w:r>
        <w:rPr>
          <w:spacing w:val="-5"/>
        </w:rPr>
        <w:t xml:space="preserve"> </w:t>
      </w:r>
      <w:r>
        <w:t>o</w:t>
      </w:r>
      <w:r>
        <w:rPr>
          <w:spacing w:val="-5"/>
        </w:rPr>
        <w:t xml:space="preserve"> </w:t>
      </w:r>
      <w:r>
        <w:t>de</w:t>
      </w:r>
      <w:r>
        <w:rPr>
          <w:spacing w:val="-5"/>
        </w:rPr>
        <w:t xml:space="preserve"> </w:t>
      </w:r>
      <w:r>
        <w:t>familia</w:t>
      </w:r>
      <w:r>
        <w:rPr>
          <w:spacing w:val="-5"/>
        </w:rPr>
        <w:t xml:space="preserve"> </w:t>
      </w:r>
      <w:r>
        <w:t>que</w:t>
      </w:r>
      <w:r>
        <w:rPr>
          <w:spacing w:val="-5"/>
        </w:rPr>
        <w:t xml:space="preserve"> </w:t>
      </w:r>
      <w:r>
        <w:t>le</w:t>
      </w:r>
      <w:r>
        <w:rPr>
          <w:spacing w:val="-5"/>
        </w:rPr>
        <w:t xml:space="preserve"> </w:t>
      </w:r>
      <w:r>
        <w:t>graven,</w:t>
      </w:r>
      <w:r>
        <w:rPr>
          <w:spacing w:val="-5"/>
        </w:rPr>
        <w:t xml:space="preserve"> </w:t>
      </w:r>
      <w:r>
        <w:t>sus</w:t>
      </w:r>
      <w:r>
        <w:rPr>
          <w:spacing w:val="-5"/>
        </w:rPr>
        <w:t xml:space="preserve"> </w:t>
      </w:r>
      <w:r>
        <w:t>aptitudes</w:t>
      </w:r>
      <w:r>
        <w:rPr>
          <w:spacing w:val="-5"/>
        </w:rPr>
        <w:t xml:space="preserve"> </w:t>
      </w:r>
      <w:r>
        <w:t>intelectuales y físicas para ganar la</w:t>
      </w:r>
      <w:r>
        <w:rPr>
          <w:spacing w:val="-5"/>
        </w:rPr>
        <w:t xml:space="preserve"> </w:t>
      </w:r>
      <w:r>
        <w:t>subsistencia,</w:t>
      </w:r>
      <w:r>
        <w:rPr>
          <w:spacing w:val="-5"/>
        </w:rPr>
        <w:t xml:space="preserve"> </w:t>
      </w:r>
      <w:r>
        <w:t>sus</w:t>
      </w:r>
      <w:r>
        <w:rPr>
          <w:spacing w:val="-5"/>
        </w:rPr>
        <w:t xml:space="preserve"> </w:t>
      </w:r>
      <w:r>
        <w:t>gastos</w:t>
      </w:r>
      <w:r>
        <w:rPr>
          <w:spacing w:val="-5"/>
        </w:rPr>
        <w:t xml:space="preserve"> </w:t>
      </w:r>
      <w:r>
        <w:t>necesarios</w:t>
      </w:r>
      <w:r>
        <w:rPr>
          <w:spacing w:val="-5"/>
        </w:rPr>
        <w:t xml:space="preserve"> </w:t>
      </w:r>
      <w:r>
        <w:t>o</w:t>
      </w:r>
      <w:r>
        <w:rPr>
          <w:spacing w:val="-5"/>
        </w:rPr>
        <w:t xml:space="preserve"> </w:t>
      </w:r>
      <w:r>
        <w:t>de</w:t>
      </w:r>
      <w:r>
        <w:rPr>
          <w:spacing w:val="-5"/>
        </w:rPr>
        <w:t xml:space="preserve"> </w:t>
      </w:r>
      <w:r>
        <w:t>lujo,</w:t>
      </w:r>
      <w:r>
        <w:rPr>
          <w:spacing w:val="-5"/>
        </w:rPr>
        <w:t xml:space="preserve"> </w:t>
      </w:r>
      <w:r>
        <w:t>las</w:t>
      </w:r>
      <w:r>
        <w:rPr>
          <w:spacing w:val="-5"/>
        </w:rPr>
        <w:t xml:space="preserve"> </w:t>
      </w:r>
      <w:r>
        <w:t>comodidades</w:t>
      </w:r>
      <w:r>
        <w:rPr>
          <w:spacing w:val="-5"/>
        </w:rPr>
        <w:t xml:space="preserve"> </w:t>
      </w:r>
      <w:r>
        <w:t>de</w:t>
      </w:r>
      <w:r>
        <w:rPr>
          <w:spacing w:val="-5"/>
        </w:rPr>
        <w:t xml:space="preserve"> </w:t>
      </w:r>
      <w:r>
        <w:t>que</w:t>
      </w:r>
      <w:r>
        <w:rPr>
          <w:spacing w:val="-5"/>
        </w:rPr>
        <w:t xml:space="preserve"> </w:t>
      </w:r>
      <w:r>
        <w:t>goce,</w:t>
      </w:r>
      <w:r>
        <w:rPr>
          <w:spacing w:val="-5"/>
        </w:rPr>
        <w:t xml:space="preserve"> </w:t>
      </w:r>
      <w:r>
        <w:t>y cualesquiera otras que el tribunal juzgue</w:t>
      </w:r>
      <w:r>
        <w:t xml:space="preserve"> conveniente averiguar para formar juicio sobre los fundamentos del privilegio.</w:t>
      </w:r>
      <w:r>
        <w:rPr>
          <w:spacing w:val="40"/>
        </w:rPr>
        <w:t xml:space="preserve"> </w:t>
      </w:r>
      <w:r>
        <w:rPr>
          <w:b/>
        </w:rPr>
        <w:t xml:space="preserve">Se presumirá que el solicitante requiere obtener el privilegio de pobreza cuando este sea una persona de 60 años o más o se trate de una persona con </w:t>
      </w:r>
      <w:r>
        <w:rPr>
          <w:b/>
          <w:spacing w:val="-2"/>
        </w:rPr>
        <w:t>discapacidad.</w:t>
      </w:r>
    </w:p>
    <w:p w:rsidR="00F822DD" w:rsidRDefault="00565FF7">
      <w:pPr>
        <w:pStyle w:val="Prrafodelista"/>
        <w:numPr>
          <w:ilvl w:val="0"/>
          <w:numId w:val="2"/>
        </w:numPr>
        <w:tabs>
          <w:tab w:val="left" w:pos="369"/>
        </w:tabs>
        <w:spacing w:before="158" w:line="259" w:lineRule="auto"/>
        <w:ind w:right="106" w:firstLine="0"/>
        <w:jc w:val="both"/>
      </w:pPr>
      <w:r>
        <w:rPr>
          <w:b/>
        </w:rPr>
        <w:t xml:space="preserve">Causas agregadas extraordinariamente: </w:t>
      </w:r>
      <w:r>
        <w:t>Tiene como propósito incluir entre las causas que son agregadas de forma extraordinaria a la tabla, los negocios en que intervenga una persona de 65 años o más y que se encuentre en riesgo vital. Dicha preferencia debe</w:t>
      </w:r>
      <w:r>
        <w:t xml:space="preserve"> ser solicitada, para no afectar el principio dispositivo que inspira el procedimiento civil y la autonomía individual de las personas mayores.</w:t>
      </w:r>
      <w:r>
        <w:rPr>
          <w:spacing w:val="80"/>
        </w:rPr>
        <w:t xml:space="preserve"> </w:t>
      </w:r>
      <w:r>
        <w:t>En específico, se agrega un nuevo inciso al artículo 69 del COT.</w:t>
      </w:r>
    </w:p>
    <w:p w:rsidR="00F822DD" w:rsidRDefault="00565FF7">
      <w:pPr>
        <w:pStyle w:val="Textoindependiente"/>
        <w:jc w:val="left"/>
      </w:pPr>
      <w:r>
        <w:rPr>
          <w:spacing w:val="-2"/>
        </w:rPr>
        <w:t>Propuesta:</w:t>
      </w:r>
    </w:p>
    <w:p w:rsidR="00F822DD" w:rsidRDefault="00565FF7">
      <w:pPr>
        <w:pStyle w:val="Textoindependiente"/>
        <w:spacing w:before="181" w:line="259" w:lineRule="auto"/>
        <w:ind w:right="102"/>
      </w:pPr>
      <w:r>
        <w:t>Art.</w:t>
      </w:r>
      <w:r>
        <w:rPr>
          <w:spacing w:val="-4"/>
        </w:rPr>
        <w:t xml:space="preserve"> </w:t>
      </w:r>
      <w:r>
        <w:t>69. COT. Los presidentes de las</w:t>
      </w:r>
      <w:r>
        <w:t xml:space="preserve"> Cortes de Apelaciones formarán el último día hábil de cada semana una</w:t>
      </w:r>
      <w:r>
        <w:rPr>
          <w:spacing w:val="-4"/>
        </w:rPr>
        <w:t xml:space="preserve"> </w:t>
      </w:r>
      <w:r>
        <w:t>tabla</w:t>
      </w:r>
      <w:r>
        <w:rPr>
          <w:spacing w:val="-4"/>
        </w:rPr>
        <w:t xml:space="preserve"> </w:t>
      </w:r>
      <w:r>
        <w:t>de</w:t>
      </w:r>
      <w:r>
        <w:rPr>
          <w:spacing w:val="-4"/>
        </w:rPr>
        <w:t xml:space="preserve"> </w:t>
      </w:r>
      <w:r>
        <w:t>los</w:t>
      </w:r>
      <w:r>
        <w:rPr>
          <w:spacing w:val="-4"/>
        </w:rPr>
        <w:t xml:space="preserve"> </w:t>
      </w:r>
      <w:r>
        <w:t>asuntos</w:t>
      </w:r>
      <w:r>
        <w:rPr>
          <w:spacing w:val="-4"/>
        </w:rPr>
        <w:t xml:space="preserve"> </w:t>
      </w:r>
      <w:r>
        <w:t>que</w:t>
      </w:r>
      <w:r>
        <w:rPr>
          <w:spacing w:val="-4"/>
        </w:rPr>
        <w:t xml:space="preserve"> </w:t>
      </w:r>
      <w:r>
        <w:t>verá</w:t>
      </w:r>
      <w:r>
        <w:rPr>
          <w:spacing w:val="-4"/>
        </w:rPr>
        <w:t xml:space="preserve"> </w:t>
      </w:r>
      <w:r>
        <w:t>el</w:t>
      </w:r>
      <w:r>
        <w:rPr>
          <w:spacing w:val="-4"/>
        </w:rPr>
        <w:t xml:space="preserve"> </w:t>
      </w:r>
      <w:r>
        <w:t>tribunal</w:t>
      </w:r>
      <w:r>
        <w:rPr>
          <w:spacing w:val="-4"/>
        </w:rPr>
        <w:t xml:space="preserve"> </w:t>
      </w:r>
      <w:r>
        <w:t>en</w:t>
      </w:r>
      <w:r>
        <w:rPr>
          <w:spacing w:val="-4"/>
        </w:rPr>
        <w:t xml:space="preserve"> </w:t>
      </w:r>
      <w:r>
        <w:t>la</w:t>
      </w:r>
      <w:r>
        <w:rPr>
          <w:spacing w:val="-4"/>
        </w:rPr>
        <w:t xml:space="preserve"> </w:t>
      </w:r>
      <w:r>
        <w:t>semana</w:t>
      </w:r>
      <w:r>
        <w:rPr>
          <w:spacing w:val="-4"/>
        </w:rPr>
        <w:t xml:space="preserve"> </w:t>
      </w:r>
      <w:r>
        <w:t>siguiente,</w:t>
      </w:r>
      <w:r>
        <w:rPr>
          <w:spacing w:val="-4"/>
        </w:rPr>
        <w:t xml:space="preserve"> </w:t>
      </w:r>
      <w:r>
        <w:t>que</w:t>
      </w:r>
      <w:r>
        <w:rPr>
          <w:spacing w:val="-4"/>
        </w:rPr>
        <w:t xml:space="preserve"> </w:t>
      </w:r>
      <w:r>
        <w:t>se</w:t>
      </w:r>
      <w:r>
        <w:rPr>
          <w:spacing w:val="-4"/>
        </w:rPr>
        <w:t xml:space="preserve"> </w:t>
      </w:r>
      <w:r>
        <w:t>encuentren</w:t>
      </w:r>
      <w:r>
        <w:rPr>
          <w:spacing w:val="-4"/>
        </w:rPr>
        <w:t xml:space="preserve"> </w:t>
      </w:r>
      <w:r>
        <w:t>en estado de relación. Se consideran expedientes en estado de relación aquellos que hayan sido previamente revisados y certificados al efecto por el relator que corresponda.</w:t>
      </w:r>
    </w:p>
    <w:p w:rsidR="00F822DD" w:rsidRDefault="00565FF7">
      <w:pPr>
        <w:pStyle w:val="Textoindependiente"/>
        <w:spacing w:before="160" w:line="259" w:lineRule="auto"/>
        <w:ind w:right="102"/>
      </w:pPr>
      <w:r>
        <w:t>En</w:t>
      </w:r>
      <w:r>
        <w:rPr>
          <w:spacing w:val="-5"/>
        </w:rPr>
        <w:t xml:space="preserve"> </w:t>
      </w:r>
      <w:r>
        <w:t>las</w:t>
      </w:r>
      <w:r>
        <w:rPr>
          <w:spacing w:val="-5"/>
        </w:rPr>
        <w:t xml:space="preserve"> </w:t>
      </w:r>
      <w:r>
        <w:t>Cortes</w:t>
      </w:r>
      <w:r>
        <w:rPr>
          <w:spacing w:val="-5"/>
        </w:rPr>
        <w:t xml:space="preserve"> </w:t>
      </w:r>
      <w:r>
        <w:t>de</w:t>
      </w:r>
      <w:r>
        <w:rPr>
          <w:spacing w:val="-5"/>
        </w:rPr>
        <w:t xml:space="preserve"> </w:t>
      </w:r>
      <w:r>
        <w:t>Apelaciones</w:t>
      </w:r>
      <w:r>
        <w:rPr>
          <w:spacing w:val="-5"/>
        </w:rPr>
        <w:t xml:space="preserve"> </w:t>
      </w:r>
      <w:r>
        <w:t>que</w:t>
      </w:r>
      <w:r>
        <w:rPr>
          <w:spacing w:val="-5"/>
        </w:rPr>
        <w:t xml:space="preserve"> </w:t>
      </w:r>
      <w:r>
        <w:t>consten</w:t>
      </w:r>
      <w:r>
        <w:rPr>
          <w:spacing w:val="-5"/>
        </w:rPr>
        <w:t xml:space="preserve"> </w:t>
      </w:r>
      <w:r>
        <w:t>de</w:t>
      </w:r>
      <w:r>
        <w:rPr>
          <w:spacing w:val="-5"/>
        </w:rPr>
        <w:t xml:space="preserve"> </w:t>
      </w:r>
      <w:r>
        <w:t>más</w:t>
      </w:r>
      <w:r>
        <w:rPr>
          <w:spacing w:val="-5"/>
        </w:rPr>
        <w:t xml:space="preserve"> </w:t>
      </w:r>
      <w:r>
        <w:t>de</w:t>
      </w:r>
      <w:r>
        <w:rPr>
          <w:spacing w:val="-5"/>
        </w:rPr>
        <w:t xml:space="preserve"> </w:t>
      </w:r>
      <w:r>
        <w:t>una</w:t>
      </w:r>
      <w:r>
        <w:rPr>
          <w:spacing w:val="-5"/>
        </w:rPr>
        <w:t xml:space="preserve"> </w:t>
      </w:r>
      <w:r>
        <w:t>sala</w:t>
      </w:r>
      <w:r>
        <w:rPr>
          <w:spacing w:val="-5"/>
        </w:rPr>
        <w:t xml:space="preserve"> </w:t>
      </w:r>
      <w:r>
        <w:t>se</w:t>
      </w:r>
      <w:r>
        <w:rPr>
          <w:spacing w:val="-5"/>
        </w:rPr>
        <w:t xml:space="preserve"> </w:t>
      </w:r>
      <w:r>
        <w:t>formarán</w:t>
      </w:r>
      <w:r>
        <w:rPr>
          <w:spacing w:val="-5"/>
        </w:rPr>
        <w:t xml:space="preserve"> </w:t>
      </w:r>
      <w:r>
        <w:t>tantas</w:t>
      </w:r>
      <w:r>
        <w:rPr>
          <w:spacing w:val="-5"/>
        </w:rPr>
        <w:t xml:space="preserve"> </w:t>
      </w:r>
      <w:r>
        <w:t>tab</w:t>
      </w:r>
      <w:r>
        <w:t>las</w:t>
      </w:r>
      <w:r>
        <w:rPr>
          <w:spacing w:val="-5"/>
        </w:rPr>
        <w:t xml:space="preserve"> </w:t>
      </w:r>
      <w:r>
        <w:t>cuantas</w:t>
      </w:r>
      <w:r>
        <w:rPr>
          <w:spacing w:val="-5"/>
        </w:rPr>
        <w:t xml:space="preserve"> </w:t>
      </w:r>
      <w:r>
        <w:t>sea el número de salas y se distribuirán entre</w:t>
      </w:r>
      <w:r>
        <w:rPr>
          <w:spacing w:val="-4"/>
        </w:rPr>
        <w:t xml:space="preserve"> </w:t>
      </w:r>
      <w:r>
        <w:t>ellas</w:t>
      </w:r>
      <w:r>
        <w:rPr>
          <w:spacing w:val="-4"/>
        </w:rPr>
        <w:t xml:space="preserve"> </w:t>
      </w:r>
      <w:r>
        <w:t>por</w:t>
      </w:r>
      <w:r>
        <w:rPr>
          <w:spacing w:val="-4"/>
        </w:rPr>
        <w:t xml:space="preserve"> </w:t>
      </w:r>
      <w:r>
        <w:t>sorteo,</w:t>
      </w:r>
      <w:r>
        <w:rPr>
          <w:spacing w:val="-4"/>
        </w:rPr>
        <w:t xml:space="preserve"> </w:t>
      </w:r>
      <w:r>
        <w:t>en</w:t>
      </w:r>
      <w:r>
        <w:rPr>
          <w:spacing w:val="-4"/>
        </w:rPr>
        <w:t xml:space="preserve"> </w:t>
      </w:r>
      <w:r>
        <w:t>audiencia</w:t>
      </w:r>
      <w:r>
        <w:rPr>
          <w:spacing w:val="-4"/>
        </w:rPr>
        <w:t xml:space="preserve"> </w:t>
      </w:r>
      <w:r>
        <w:t>pública.</w:t>
      </w:r>
      <w:r>
        <w:rPr>
          <w:spacing w:val="-4"/>
        </w:rPr>
        <w:t xml:space="preserve"> </w:t>
      </w:r>
      <w:r>
        <w:t>Sin</w:t>
      </w:r>
      <w:r>
        <w:rPr>
          <w:spacing w:val="-4"/>
        </w:rPr>
        <w:t xml:space="preserve"> </w:t>
      </w:r>
      <w:r>
        <w:t>perjuicio</w:t>
      </w:r>
      <w:r>
        <w:rPr>
          <w:spacing w:val="-4"/>
        </w:rPr>
        <w:t xml:space="preserve"> </w:t>
      </w:r>
      <w:r>
        <w:t>de</w:t>
      </w:r>
      <w:r>
        <w:rPr>
          <w:spacing w:val="-4"/>
        </w:rPr>
        <w:t xml:space="preserve"> </w:t>
      </w:r>
      <w:r>
        <w:t>lo anterior, los asuntos que según la materia deban ser conocidos por las salas a que se refieren los</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right="105"/>
      </w:pPr>
      <w:r>
        <w:t>incisos séptimo y octav</w:t>
      </w:r>
      <w:r>
        <w:t>o del artículo 66, serán asignados a éstas por el Presidente del tribunal, quien lo determinará sin ulterior recurso.</w:t>
      </w:r>
    </w:p>
    <w:p w:rsidR="00F822DD" w:rsidRDefault="00565FF7">
      <w:pPr>
        <w:pStyle w:val="Textoindependiente"/>
        <w:spacing w:line="259" w:lineRule="auto"/>
        <w:ind w:right="98"/>
      </w:pPr>
      <w:r>
        <w:t>En las tablas deberá designarse un día de la semana para conocer las causas criminales y</w:t>
      </w:r>
      <w:r>
        <w:rPr>
          <w:spacing w:val="-4"/>
        </w:rPr>
        <w:t xml:space="preserve"> </w:t>
      </w:r>
      <w:r>
        <w:t>otro</w:t>
      </w:r>
      <w:r>
        <w:rPr>
          <w:spacing w:val="-4"/>
        </w:rPr>
        <w:t xml:space="preserve"> </w:t>
      </w:r>
      <w:r>
        <w:t>día distinto para conocer</w:t>
      </w:r>
      <w:r>
        <w:rPr>
          <w:spacing w:val="-4"/>
        </w:rPr>
        <w:t xml:space="preserve"> </w:t>
      </w:r>
      <w:r>
        <w:t>las</w:t>
      </w:r>
      <w:r>
        <w:rPr>
          <w:spacing w:val="-4"/>
        </w:rPr>
        <w:t xml:space="preserve"> </w:t>
      </w:r>
      <w:r>
        <w:t>causas</w:t>
      </w:r>
      <w:r>
        <w:rPr>
          <w:spacing w:val="-4"/>
        </w:rPr>
        <w:t xml:space="preserve"> </w:t>
      </w:r>
      <w:r>
        <w:t>de</w:t>
      </w:r>
      <w:r>
        <w:rPr>
          <w:spacing w:val="-4"/>
        </w:rPr>
        <w:t xml:space="preserve"> </w:t>
      </w:r>
      <w:r>
        <w:t>fami</w:t>
      </w:r>
      <w:r>
        <w:t>lia,</w:t>
      </w:r>
      <w:r>
        <w:rPr>
          <w:spacing w:val="-4"/>
        </w:rPr>
        <w:t xml:space="preserve"> </w:t>
      </w:r>
      <w:r>
        <w:t>sin</w:t>
      </w:r>
      <w:r>
        <w:rPr>
          <w:spacing w:val="-4"/>
        </w:rPr>
        <w:t xml:space="preserve"> </w:t>
      </w:r>
      <w:r>
        <w:t>perjuicio</w:t>
      </w:r>
      <w:r>
        <w:rPr>
          <w:spacing w:val="-4"/>
        </w:rPr>
        <w:t xml:space="preserve"> </w:t>
      </w:r>
      <w:r>
        <w:t>de</w:t>
      </w:r>
      <w:r>
        <w:rPr>
          <w:spacing w:val="-4"/>
        </w:rPr>
        <w:t xml:space="preserve"> </w:t>
      </w:r>
      <w:r>
        <w:t>la</w:t>
      </w:r>
      <w:r>
        <w:rPr>
          <w:spacing w:val="-4"/>
        </w:rPr>
        <w:t xml:space="preserve"> </w:t>
      </w:r>
      <w:r>
        <w:t>preferencia</w:t>
      </w:r>
      <w:r>
        <w:rPr>
          <w:spacing w:val="-4"/>
        </w:rPr>
        <w:t xml:space="preserve"> </w:t>
      </w:r>
      <w:r>
        <w:t>que</w:t>
      </w:r>
      <w:r>
        <w:rPr>
          <w:spacing w:val="-4"/>
        </w:rPr>
        <w:t xml:space="preserve"> </w:t>
      </w:r>
      <w:r>
        <w:t>la</w:t>
      </w:r>
      <w:r>
        <w:rPr>
          <w:spacing w:val="-4"/>
        </w:rPr>
        <w:t xml:space="preserve"> </w:t>
      </w:r>
      <w:r>
        <w:t>ley</w:t>
      </w:r>
      <w:r>
        <w:rPr>
          <w:spacing w:val="-4"/>
        </w:rPr>
        <w:t xml:space="preserve"> </w:t>
      </w:r>
      <w:r>
        <w:t>o</w:t>
      </w:r>
      <w:r>
        <w:rPr>
          <w:spacing w:val="-4"/>
        </w:rPr>
        <w:t xml:space="preserve"> </w:t>
      </w:r>
      <w:r>
        <w:t>el</w:t>
      </w:r>
      <w:r>
        <w:rPr>
          <w:spacing w:val="-4"/>
        </w:rPr>
        <w:t xml:space="preserve"> </w:t>
      </w:r>
      <w:r>
        <w:t>tribunal</w:t>
      </w:r>
      <w:r>
        <w:rPr>
          <w:spacing w:val="-4"/>
        </w:rPr>
        <w:t xml:space="preserve"> </w:t>
      </w:r>
      <w:r>
        <w:t xml:space="preserve">les </w:t>
      </w:r>
      <w:r>
        <w:rPr>
          <w:spacing w:val="-2"/>
        </w:rPr>
        <w:t>acuerden.</w:t>
      </w:r>
    </w:p>
    <w:p w:rsidR="00F822DD" w:rsidRDefault="00565FF7">
      <w:pPr>
        <w:pStyle w:val="Textoindependiente"/>
        <w:spacing w:before="160" w:line="259" w:lineRule="auto"/>
        <w:ind w:right="100"/>
      </w:pPr>
      <w:r>
        <w:t>Sin embargo, los recursos de amparo y las apelaciones relativas a la libertad de los imputados u otras medidas cautelares personales en su contra serán de competencia de la sala que haya conocido por primera vez del recurso o de la apelación, o que hubiere</w:t>
      </w:r>
      <w:r>
        <w:t xml:space="preserve"> sido designada para tal efecto, aunque no hubiere entrado a conocerlos.</w:t>
      </w:r>
    </w:p>
    <w:p w:rsidR="00F822DD" w:rsidRDefault="00565FF7">
      <w:pPr>
        <w:pStyle w:val="Textoindependiente"/>
        <w:spacing w:line="259" w:lineRule="auto"/>
        <w:ind w:right="100"/>
      </w:pPr>
      <w:r>
        <w:t>Serán agregados</w:t>
      </w:r>
      <w:r>
        <w:rPr>
          <w:spacing w:val="-5"/>
        </w:rPr>
        <w:t xml:space="preserve"> </w:t>
      </w:r>
      <w:r>
        <w:t>extraordinariamente</w:t>
      </w:r>
      <w:r>
        <w:rPr>
          <w:spacing w:val="-5"/>
        </w:rPr>
        <w:t xml:space="preserve"> </w:t>
      </w:r>
      <w:r>
        <w:t>a</w:t>
      </w:r>
      <w:r>
        <w:rPr>
          <w:spacing w:val="-5"/>
        </w:rPr>
        <w:t xml:space="preserve"> </w:t>
      </w:r>
      <w:r>
        <w:t>la</w:t>
      </w:r>
      <w:r>
        <w:rPr>
          <w:spacing w:val="-5"/>
        </w:rPr>
        <w:t xml:space="preserve"> </w:t>
      </w:r>
      <w:r>
        <w:t>tabla</w:t>
      </w:r>
      <w:r>
        <w:rPr>
          <w:spacing w:val="-5"/>
        </w:rPr>
        <w:t xml:space="preserve"> </w:t>
      </w:r>
      <w:r>
        <w:t>del</w:t>
      </w:r>
      <w:r>
        <w:rPr>
          <w:spacing w:val="-5"/>
        </w:rPr>
        <w:t xml:space="preserve"> </w:t>
      </w:r>
      <w:r>
        <w:t>día</w:t>
      </w:r>
      <w:r>
        <w:rPr>
          <w:spacing w:val="-5"/>
        </w:rPr>
        <w:t xml:space="preserve"> </w:t>
      </w:r>
      <w:r>
        <w:t>siguiente</w:t>
      </w:r>
      <w:r>
        <w:rPr>
          <w:spacing w:val="-5"/>
        </w:rPr>
        <w:t xml:space="preserve"> </w:t>
      </w:r>
      <w:r>
        <w:t>hábil</w:t>
      </w:r>
      <w:r>
        <w:rPr>
          <w:spacing w:val="-5"/>
        </w:rPr>
        <w:t xml:space="preserve"> </w:t>
      </w:r>
      <w:r>
        <w:t>al</w:t>
      </w:r>
      <w:r>
        <w:rPr>
          <w:spacing w:val="-5"/>
        </w:rPr>
        <w:t xml:space="preserve"> </w:t>
      </w:r>
      <w:r>
        <w:t>de</w:t>
      </w:r>
      <w:r>
        <w:rPr>
          <w:spacing w:val="-5"/>
        </w:rPr>
        <w:t xml:space="preserve"> </w:t>
      </w:r>
      <w:r>
        <w:t>su</w:t>
      </w:r>
      <w:r>
        <w:rPr>
          <w:spacing w:val="-5"/>
        </w:rPr>
        <w:t xml:space="preserve"> </w:t>
      </w:r>
      <w:r>
        <w:t>ingreso</w:t>
      </w:r>
      <w:r>
        <w:rPr>
          <w:spacing w:val="-5"/>
        </w:rPr>
        <w:t xml:space="preserve"> </w:t>
      </w:r>
      <w:r>
        <w:t>al</w:t>
      </w:r>
      <w:r>
        <w:rPr>
          <w:spacing w:val="-5"/>
        </w:rPr>
        <w:t xml:space="preserve"> </w:t>
      </w:r>
      <w:r>
        <w:t>tribunal,</w:t>
      </w:r>
      <w:r>
        <w:rPr>
          <w:spacing w:val="-5"/>
        </w:rPr>
        <w:t xml:space="preserve"> </w:t>
      </w:r>
      <w:r>
        <w:t>o el mismo día, en casos urgentes:</w:t>
      </w:r>
    </w:p>
    <w:p w:rsidR="00F822DD" w:rsidRDefault="00565FF7">
      <w:pPr>
        <w:pStyle w:val="Textoindependiente"/>
        <w:spacing w:line="259" w:lineRule="auto"/>
        <w:ind w:right="102"/>
      </w:pPr>
      <w:r>
        <w:t>1º Las apelaciones relativas a la prisión preve</w:t>
      </w:r>
      <w:r>
        <w:t>ntiva de los imputados u otras medidas cautelares personales en su contra; 2º Los recursos de amparo, y 3º Las demás que determinen las leyes.</w:t>
      </w:r>
    </w:p>
    <w:p w:rsidR="00F822DD" w:rsidRDefault="00565FF7">
      <w:pPr>
        <w:pStyle w:val="Textoindependiente"/>
        <w:spacing w:before="160" w:line="259" w:lineRule="auto"/>
        <w:ind w:right="100"/>
      </w:pPr>
      <w:r>
        <w:t>Serán agregados</w:t>
      </w:r>
      <w:r>
        <w:rPr>
          <w:spacing w:val="-5"/>
        </w:rPr>
        <w:t xml:space="preserve"> </w:t>
      </w:r>
      <w:r>
        <w:t>extraordinariamente</w:t>
      </w:r>
      <w:r>
        <w:rPr>
          <w:spacing w:val="-5"/>
        </w:rPr>
        <w:t xml:space="preserve"> </w:t>
      </w:r>
      <w:r>
        <w:t>a</w:t>
      </w:r>
      <w:r>
        <w:rPr>
          <w:spacing w:val="-5"/>
        </w:rPr>
        <w:t xml:space="preserve"> </w:t>
      </w:r>
      <w:r>
        <w:t>la</w:t>
      </w:r>
      <w:r>
        <w:rPr>
          <w:spacing w:val="-5"/>
        </w:rPr>
        <w:t xml:space="preserve"> </w:t>
      </w:r>
      <w:r>
        <w:t>tabla</w:t>
      </w:r>
      <w:r>
        <w:rPr>
          <w:spacing w:val="-5"/>
        </w:rPr>
        <w:t xml:space="preserve"> </w:t>
      </w:r>
      <w:r>
        <w:t>del</w:t>
      </w:r>
      <w:r>
        <w:rPr>
          <w:spacing w:val="-5"/>
        </w:rPr>
        <w:t xml:space="preserve"> </w:t>
      </w:r>
      <w:r>
        <w:t>día</w:t>
      </w:r>
      <w:r>
        <w:rPr>
          <w:spacing w:val="-5"/>
        </w:rPr>
        <w:t xml:space="preserve"> </w:t>
      </w:r>
      <w:r>
        <w:t>siguiente</w:t>
      </w:r>
      <w:r>
        <w:rPr>
          <w:spacing w:val="-5"/>
        </w:rPr>
        <w:t xml:space="preserve"> </w:t>
      </w:r>
      <w:r>
        <w:t>hábil</w:t>
      </w:r>
      <w:r>
        <w:rPr>
          <w:spacing w:val="-5"/>
        </w:rPr>
        <w:t xml:space="preserve"> </w:t>
      </w:r>
      <w:r>
        <w:t>al</w:t>
      </w:r>
      <w:r>
        <w:rPr>
          <w:spacing w:val="-5"/>
        </w:rPr>
        <w:t xml:space="preserve"> </w:t>
      </w:r>
      <w:r>
        <w:t>de</w:t>
      </w:r>
      <w:r>
        <w:rPr>
          <w:spacing w:val="-5"/>
        </w:rPr>
        <w:t xml:space="preserve"> </w:t>
      </w:r>
      <w:r>
        <w:t>su</w:t>
      </w:r>
      <w:r>
        <w:rPr>
          <w:spacing w:val="-5"/>
        </w:rPr>
        <w:t xml:space="preserve"> </w:t>
      </w:r>
      <w:r>
        <w:t>ingreso</w:t>
      </w:r>
      <w:r>
        <w:rPr>
          <w:spacing w:val="-5"/>
        </w:rPr>
        <w:t xml:space="preserve"> </w:t>
      </w:r>
      <w:r>
        <w:t>al</w:t>
      </w:r>
      <w:r>
        <w:rPr>
          <w:spacing w:val="-5"/>
        </w:rPr>
        <w:t xml:space="preserve"> </w:t>
      </w:r>
      <w:r>
        <w:t>tribunal,</w:t>
      </w:r>
      <w:r>
        <w:rPr>
          <w:spacing w:val="-5"/>
        </w:rPr>
        <w:t xml:space="preserve"> </w:t>
      </w:r>
      <w:r>
        <w:t>o el mismo d</w:t>
      </w:r>
      <w:r>
        <w:t>ía, en casos urgentes:</w:t>
      </w:r>
      <w:r>
        <w:rPr>
          <w:spacing w:val="-5"/>
        </w:rPr>
        <w:t xml:space="preserve"> </w:t>
      </w:r>
      <w:r>
        <w:t>1°</w:t>
      </w:r>
      <w:r>
        <w:rPr>
          <w:spacing w:val="-5"/>
        </w:rPr>
        <w:t xml:space="preserve"> </w:t>
      </w:r>
      <w:r>
        <w:t>las</w:t>
      </w:r>
      <w:r>
        <w:rPr>
          <w:spacing w:val="-5"/>
        </w:rPr>
        <w:t xml:space="preserve"> </w:t>
      </w:r>
      <w:r>
        <w:t>apelaciones</w:t>
      </w:r>
      <w:r>
        <w:rPr>
          <w:spacing w:val="-5"/>
        </w:rPr>
        <w:t xml:space="preserve"> </w:t>
      </w:r>
      <w:r>
        <w:t>y</w:t>
      </w:r>
      <w:r>
        <w:rPr>
          <w:spacing w:val="-5"/>
        </w:rPr>
        <w:t xml:space="preserve"> </w:t>
      </w:r>
      <w:r>
        <w:t>consultas</w:t>
      </w:r>
      <w:r>
        <w:rPr>
          <w:spacing w:val="-5"/>
        </w:rPr>
        <w:t xml:space="preserve"> </w:t>
      </w:r>
      <w:r>
        <w:t>relativas</w:t>
      </w:r>
      <w:r>
        <w:rPr>
          <w:spacing w:val="-5"/>
        </w:rPr>
        <w:t xml:space="preserve"> </w:t>
      </w:r>
      <w:r>
        <w:t>a</w:t>
      </w:r>
      <w:r>
        <w:rPr>
          <w:spacing w:val="-5"/>
        </w:rPr>
        <w:t xml:space="preserve"> </w:t>
      </w:r>
      <w:r>
        <w:t>la</w:t>
      </w:r>
      <w:r>
        <w:rPr>
          <w:spacing w:val="-5"/>
        </w:rPr>
        <w:t xml:space="preserve"> </w:t>
      </w:r>
      <w:r>
        <w:t>libertad</w:t>
      </w:r>
      <w:r>
        <w:rPr>
          <w:spacing w:val="-5"/>
        </w:rPr>
        <w:t xml:space="preserve"> </w:t>
      </w:r>
      <w:r>
        <w:t>provisional</w:t>
      </w:r>
      <w:r>
        <w:rPr>
          <w:spacing w:val="-5"/>
        </w:rPr>
        <w:t xml:space="preserve"> </w:t>
      </w:r>
      <w:r>
        <w:t>de los inculpados y procesados; 2° los recursos de amparo; y 3° las demás que determinen las leyes.</w:t>
      </w:r>
    </w:p>
    <w:p w:rsidR="00F822DD" w:rsidRDefault="00565FF7">
      <w:pPr>
        <w:pStyle w:val="Textoindependiente"/>
        <w:spacing w:line="259" w:lineRule="auto"/>
        <w:ind w:right="108"/>
      </w:pPr>
      <w:r>
        <w:t>Se agregarán</w:t>
      </w:r>
      <w:r>
        <w:rPr>
          <w:spacing w:val="-7"/>
        </w:rPr>
        <w:t xml:space="preserve"> </w:t>
      </w:r>
      <w:r>
        <w:t>extraordinariamente,</w:t>
      </w:r>
      <w:r>
        <w:rPr>
          <w:spacing w:val="-7"/>
        </w:rPr>
        <w:t xml:space="preserve"> </w:t>
      </w:r>
      <w:r>
        <w:t>también,</w:t>
      </w:r>
      <w:r>
        <w:rPr>
          <w:spacing w:val="-7"/>
        </w:rPr>
        <w:t xml:space="preserve"> </w:t>
      </w:r>
      <w:r>
        <w:t>las</w:t>
      </w:r>
      <w:r>
        <w:rPr>
          <w:spacing w:val="-7"/>
        </w:rPr>
        <w:t xml:space="preserve"> </w:t>
      </w:r>
      <w:r>
        <w:t>apelaciones</w:t>
      </w:r>
      <w:r>
        <w:rPr>
          <w:spacing w:val="-7"/>
        </w:rPr>
        <w:t xml:space="preserve"> </w:t>
      </w:r>
      <w:r>
        <w:t>de</w:t>
      </w:r>
      <w:r>
        <w:rPr>
          <w:spacing w:val="-7"/>
        </w:rPr>
        <w:t xml:space="preserve"> </w:t>
      </w:r>
      <w:r>
        <w:t>las</w:t>
      </w:r>
      <w:r>
        <w:rPr>
          <w:spacing w:val="-7"/>
        </w:rPr>
        <w:t xml:space="preserve"> </w:t>
      </w:r>
      <w:r>
        <w:t>resoluciones</w:t>
      </w:r>
      <w:r>
        <w:rPr>
          <w:spacing w:val="-7"/>
        </w:rPr>
        <w:t xml:space="preserve"> </w:t>
      </w:r>
      <w:r>
        <w:t>relativas</w:t>
      </w:r>
      <w:r>
        <w:rPr>
          <w:spacing w:val="-7"/>
        </w:rPr>
        <w:t xml:space="preserve"> </w:t>
      </w:r>
      <w:r>
        <w:t>al</w:t>
      </w:r>
      <w:r>
        <w:rPr>
          <w:spacing w:val="-7"/>
        </w:rPr>
        <w:t xml:space="preserve"> </w:t>
      </w:r>
      <w:r>
        <w:t>auto</w:t>
      </w:r>
      <w:r>
        <w:rPr>
          <w:spacing w:val="-7"/>
        </w:rPr>
        <w:t xml:space="preserve"> </w:t>
      </w:r>
      <w:r>
        <w:t>de procesamiento señaladas en el inciso cuarto, en causas e</w:t>
      </w:r>
      <w:r>
        <w:t>n que haya procesados privados de libertad.</w:t>
      </w:r>
      <w:r>
        <w:rPr>
          <w:spacing w:val="24"/>
        </w:rPr>
        <w:t xml:space="preserve"> </w:t>
      </w:r>
      <w:r>
        <w:t>La</w:t>
      </w:r>
      <w:r>
        <w:rPr>
          <w:spacing w:val="24"/>
        </w:rPr>
        <w:t xml:space="preserve"> </w:t>
      </w:r>
      <w:r>
        <w:t>agregación</w:t>
      </w:r>
      <w:r>
        <w:rPr>
          <w:spacing w:val="24"/>
        </w:rPr>
        <w:t xml:space="preserve"> </w:t>
      </w:r>
      <w:r>
        <w:t>se hará a la tabla del día que determine el Presidente de la Corte, dentro del término de cinco días desde el ingreso de los autos a la Secretaría del Tribunal.</w:t>
      </w:r>
    </w:p>
    <w:p w:rsidR="00F822DD" w:rsidRDefault="00565FF7">
      <w:pPr>
        <w:pStyle w:val="Ttulo1"/>
        <w:spacing w:before="159" w:line="259" w:lineRule="auto"/>
        <w:ind w:right="106"/>
      </w:pPr>
      <w:r>
        <w:t>De igual forma, se agregarán extraordinariamente, aquellas causas civiles, en que así lo haya solicitado cualquiera de las</w:t>
      </w:r>
      <w:r>
        <w:rPr>
          <w:spacing w:val="-5"/>
        </w:rPr>
        <w:t xml:space="preserve"> </w:t>
      </w:r>
      <w:r>
        <w:t>partes,</w:t>
      </w:r>
      <w:r>
        <w:rPr>
          <w:spacing w:val="-5"/>
        </w:rPr>
        <w:t xml:space="preserve"> </w:t>
      </w:r>
      <w:r>
        <w:t>mientras</w:t>
      </w:r>
      <w:r>
        <w:rPr>
          <w:spacing w:val="-5"/>
        </w:rPr>
        <w:t xml:space="preserve"> </w:t>
      </w:r>
      <w:r>
        <w:t>se</w:t>
      </w:r>
      <w:r>
        <w:rPr>
          <w:spacing w:val="-5"/>
        </w:rPr>
        <w:t xml:space="preserve"> </w:t>
      </w:r>
      <w:r>
        <w:t>trate</w:t>
      </w:r>
      <w:r>
        <w:rPr>
          <w:spacing w:val="-5"/>
        </w:rPr>
        <w:t xml:space="preserve"> </w:t>
      </w:r>
      <w:r>
        <w:t>personas</w:t>
      </w:r>
      <w:r>
        <w:rPr>
          <w:spacing w:val="-5"/>
        </w:rPr>
        <w:t xml:space="preserve"> </w:t>
      </w:r>
      <w:r>
        <w:t>naturales</w:t>
      </w:r>
      <w:r>
        <w:rPr>
          <w:spacing w:val="-5"/>
        </w:rPr>
        <w:t xml:space="preserve"> </w:t>
      </w:r>
      <w:r>
        <w:t>de</w:t>
      </w:r>
      <w:r>
        <w:rPr>
          <w:spacing w:val="-5"/>
        </w:rPr>
        <w:t xml:space="preserve"> </w:t>
      </w:r>
      <w:r>
        <w:t>65</w:t>
      </w:r>
      <w:r>
        <w:rPr>
          <w:spacing w:val="-5"/>
        </w:rPr>
        <w:t xml:space="preserve"> </w:t>
      </w:r>
      <w:r>
        <w:t>años</w:t>
      </w:r>
      <w:r>
        <w:rPr>
          <w:spacing w:val="-5"/>
        </w:rPr>
        <w:t xml:space="preserve"> </w:t>
      </w:r>
      <w:r>
        <w:t>o</w:t>
      </w:r>
      <w:r>
        <w:rPr>
          <w:spacing w:val="-5"/>
        </w:rPr>
        <w:t xml:space="preserve"> </w:t>
      </w:r>
      <w:r>
        <w:t>más</w:t>
      </w:r>
      <w:r>
        <w:rPr>
          <w:spacing w:val="-5"/>
        </w:rPr>
        <w:t xml:space="preserve"> </w:t>
      </w:r>
      <w:r>
        <w:t>que</w:t>
      </w:r>
      <w:r>
        <w:rPr>
          <w:spacing w:val="-5"/>
        </w:rPr>
        <w:t xml:space="preserve"> </w:t>
      </w:r>
      <w:r>
        <w:t>se encuentren en riesgo vital o</w:t>
      </w:r>
      <w:r>
        <w:rPr>
          <w:spacing w:val="-5"/>
        </w:rPr>
        <w:t xml:space="preserve"> </w:t>
      </w:r>
      <w:r>
        <w:t>padezcan</w:t>
      </w:r>
      <w:r>
        <w:rPr>
          <w:spacing w:val="-5"/>
        </w:rPr>
        <w:t xml:space="preserve"> </w:t>
      </w:r>
      <w:r>
        <w:t>una</w:t>
      </w:r>
      <w:r>
        <w:rPr>
          <w:spacing w:val="-5"/>
        </w:rPr>
        <w:t xml:space="preserve"> </w:t>
      </w:r>
      <w:r>
        <w:t>enfermedad</w:t>
      </w:r>
      <w:r>
        <w:rPr>
          <w:spacing w:val="-5"/>
        </w:rPr>
        <w:t xml:space="preserve"> </w:t>
      </w:r>
      <w:r>
        <w:t>terminal.</w:t>
      </w:r>
      <w:r>
        <w:rPr>
          <w:spacing w:val="-5"/>
        </w:rPr>
        <w:t xml:space="preserve"> </w:t>
      </w:r>
      <w:r>
        <w:t>L</w:t>
      </w:r>
      <w:r>
        <w:t>a</w:t>
      </w:r>
      <w:r>
        <w:rPr>
          <w:spacing w:val="-5"/>
        </w:rPr>
        <w:t xml:space="preserve"> </w:t>
      </w:r>
      <w:r>
        <w:t>agregación</w:t>
      </w:r>
      <w:r>
        <w:rPr>
          <w:spacing w:val="-5"/>
        </w:rPr>
        <w:t xml:space="preserve"> </w:t>
      </w:r>
      <w:r>
        <w:t>se</w:t>
      </w:r>
      <w:r>
        <w:rPr>
          <w:spacing w:val="-5"/>
        </w:rPr>
        <w:t xml:space="preserve"> </w:t>
      </w:r>
      <w:r>
        <w:t>hará</w:t>
      </w:r>
      <w:r>
        <w:rPr>
          <w:spacing w:val="-5"/>
        </w:rPr>
        <w:t xml:space="preserve"> </w:t>
      </w:r>
      <w:r>
        <w:t>a</w:t>
      </w:r>
      <w:r>
        <w:rPr>
          <w:spacing w:val="-5"/>
        </w:rPr>
        <w:t xml:space="preserve"> </w:t>
      </w:r>
      <w:r>
        <w:t>la</w:t>
      </w:r>
      <w:r>
        <w:rPr>
          <w:spacing w:val="-5"/>
        </w:rPr>
        <w:t xml:space="preserve"> </w:t>
      </w:r>
      <w:r>
        <w:t>tabla del día que determine el Presidente de la Corte, dentro del término de quince días desde el ingreso de los autos a la Secretaría del Tribunal.</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rPr>
          <w:b/>
        </w:rPr>
      </w:pPr>
    </w:p>
    <w:p w:rsidR="00F822DD" w:rsidRDefault="00565FF7">
      <w:pPr>
        <w:spacing w:before="56"/>
        <w:ind w:left="176" w:right="156"/>
        <w:jc w:val="center"/>
        <w:rPr>
          <w:b/>
        </w:rPr>
      </w:pPr>
      <w:r>
        <w:rPr>
          <w:b/>
        </w:rPr>
        <w:t>P</w:t>
      </w:r>
      <w:r>
        <w:rPr>
          <w:b/>
          <w:spacing w:val="-1"/>
        </w:rPr>
        <w:t xml:space="preserve"> </w:t>
      </w:r>
      <w:r>
        <w:rPr>
          <w:b/>
        </w:rPr>
        <w:t>R</w:t>
      </w:r>
      <w:r>
        <w:rPr>
          <w:b/>
          <w:spacing w:val="-1"/>
        </w:rPr>
        <w:t xml:space="preserve"> </w:t>
      </w:r>
      <w:r>
        <w:rPr>
          <w:b/>
        </w:rPr>
        <w:t>O</w:t>
      </w:r>
      <w:r>
        <w:rPr>
          <w:b/>
          <w:spacing w:val="-1"/>
        </w:rPr>
        <w:t xml:space="preserve"> </w:t>
      </w:r>
      <w:r>
        <w:rPr>
          <w:b/>
        </w:rPr>
        <w:t>Y</w:t>
      </w:r>
      <w:r>
        <w:rPr>
          <w:b/>
          <w:spacing w:val="-1"/>
        </w:rPr>
        <w:t xml:space="preserve"> </w:t>
      </w:r>
      <w:r>
        <w:rPr>
          <w:b/>
        </w:rPr>
        <w:t>E</w:t>
      </w:r>
      <w:r>
        <w:rPr>
          <w:b/>
          <w:spacing w:val="-1"/>
        </w:rPr>
        <w:t xml:space="preserve"> </w:t>
      </w:r>
      <w:r>
        <w:rPr>
          <w:b/>
        </w:rPr>
        <w:t>C</w:t>
      </w:r>
      <w:r>
        <w:rPr>
          <w:b/>
          <w:spacing w:val="-1"/>
        </w:rPr>
        <w:t xml:space="preserve"> </w:t>
      </w:r>
      <w:r>
        <w:rPr>
          <w:b/>
        </w:rPr>
        <w:t>T</w:t>
      </w:r>
      <w:r>
        <w:rPr>
          <w:b/>
          <w:spacing w:val="-1"/>
        </w:rPr>
        <w:t xml:space="preserve"> </w:t>
      </w:r>
      <w:r>
        <w:rPr>
          <w:b/>
        </w:rPr>
        <w:t>O</w:t>
      </w:r>
      <w:r>
        <w:rPr>
          <w:b/>
          <w:spacing w:val="73"/>
          <w:w w:val="150"/>
        </w:rPr>
        <w:t xml:space="preserve"> </w:t>
      </w:r>
      <w:r>
        <w:rPr>
          <w:b/>
        </w:rPr>
        <w:t>D</w:t>
      </w:r>
      <w:r>
        <w:rPr>
          <w:b/>
          <w:spacing w:val="-1"/>
        </w:rPr>
        <w:t xml:space="preserve"> </w:t>
      </w:r>
      <w:r>
        <w:rPr>
          <w:b/>
        </w:rPr>
        <w:t>E</w:t>
      </w:r>
      <w:r>
        <w:rPr>
          <w:b/>
          <w:spacing w:val="73"/>
          <w:w w:val="150"/>
        </w:rPr>
        <w:t xml:space="preserve"> </w:t>
      </w:r>
      <w:r>
        <w:rPr>
          <w:b/>
        </w:rPr>
        <w:t>L</w:t>
      </w:r>
      <w:r>
        <w:rPr>
          <w:b/>
          <w:spacing w:val="-1"/>
        </w:rPr>
        <w:t xml:space="preserve"> </w:t>
      </w:r>
      <w:r>
        <w:rPr>
          <w:b/>
        </w:rPr>
        <w:t>E</w:t>
      </w:r>
      <w:r>
        <w:rPr>
          <w:b/>
          <w:spacing w:val="-1"/>
        </w:rPr>
        <w:t xml:space="preserve"> </w:t>
      </w:r>
      <w:r>
        <w:rPr>
          <w:b/>
          <w:spacing w:val="-10"/>
        </w:rPr>
        <w:t>Y</w:t>
      </w:r>
    </w:p>
    <w:p w:rsidR="00F822DD" w:rsidRDefault="00F822DD">
      <w:pPr>
        <w:pStyle w:val="Textoindependiente"/>
        <w:spacing w:before="0"/>
        <w:ind w:left="0"/>
        <w:jc w:val="left"/>
        <w:rPr>
          <w:b/>
        </w:rPr>
      </w:pPr>
    </w:p>
    <w:p w:rsidR="00F822DD" w:rsidRDefault="00F822DD">
      <w:pPr>
        <w:pStyle w:val="Textoindependiente"/>
        <w:spacing w:before="10"/>
        <w:ind w:left="0"/>
        <w:jc w:val="left"/>
        <w:rPr>
          <w:b/>
          <w:sz w:val="32"/>
        </w:rPr>
      </w:pPr>
    </w:p>
    <w:p w:rsidR="00F822DD" w:rsidRDefault="00565FF7">
      <w:pPr>
        <w:pStyle w:val="Textoindependiente"/>
        <w:spacing w:before="0" w:line="276" w:lineRule="auto"/>
        <w:jc w:val="left"/>
      </w:pPr>
      <w:r>
        <w:rPr>
          <w:b/>
        </w:rPr>
        <w:t>Artículo Primero</w:t>
      </w:r>
      <w:r>
        <w:t>. - Introdúzcanse las siguientes modificaciones en la ley N° 1.552,</w:t>
      </w:r>
      <w:r>
        <w:rPr>
          <w:spacing w:val="-5"/>
        </w:rPr>
        <w:t xml:space="preserve"> </w:t>
      </w:r>
      <w:r>
        <w:t>que</w:t>
      </w:r>
      <w:r>
        <w:rPr>
          <w:spacing w:val="-5"/>
        </w:rPr>
        <w:t xml:space="preserve"> </w:t>
      </w:r>
      <w:r>
        <w:t>aprueba</w:t>
      </w:r>
      <w:r>
        <w:rPr>
          <w:spacing w:val="-5"/>
        </w:rPr>
        <w:t xml:space="preserve"> </w:t>
      </w:r>
      <w:r>
        <w:t>el Código de Procedimiento Civil:</w:t>
      </w:r>
    </w:p>
    <w:p w:rsidR="00F822DD" w:rsidRDefault="00565FF7">
      <w:pPr>
        <w:pStyle w:val="Prrafodelista"/>
        <w:numPr>
          <w:ilvl w:val="1"/>
          <w:numId w:val="2"/>
        </w:numPr>
        <w:tabs>
          <w:tab w:val="left" w:pos="839"/>
        </w:tabs>
        <w:spacing w:before="160"/>
        <w:ind w:left="839" w:hanging="358"/>
      </w:pPr>
      <w:r>
        <w:t>Agréguese</w:t>
      </w:r>
      <w:r>
        <w:rPr>
          <w:spacing w:val="-11"/>
        </w:rPr>
        <w:t xml:space="preserve"> </w:t>
      </w:r>
      <w:r>
        <w:t>un</w:t>
      </w:r>
      <w:r>
        <w:rPr>
          <w:spacing w:val="-9"/>
        </w:rPr>
        <w:t xml:space="preserve"> </w:t>
      </w:r>
      <w:r>
        <w:t>nuevo</w:t>
      </w:r>
      <w:r>
        <w:rPr>
          <w:spacing w:val="-9"/>
        </w:rPr>
        <w:t xml:space="preserve"> </w:t>
      </w:r>
      <w:r>
        <w:t>artículo</w:t>
      </w:r>
      <w:r>
        <w:rPr>
          <w:spacing w:val="-9"/>
        </w:rPr>
        <w:t xml:space="preserve"> </w:t>
      </w:r>
      <w:r>
        <w:t>3º</w:t>
      </w:r>
      <w:r>
        <w:rPr>
          <w:spacing w:val="-9"/>
        </w:rPr>
        <w:t xml:space="preserve"> </w:t>
      </w:r>
      <w:r>
        <w:t>ter,</w:t>
      </w:r>
      <w:r>
        <w:rPr>
          <w:spacing w:val="-9"/>
        </w:rPr>
        <w:t xml:space="preserve"> </w:t>
      </w:r>
      <w:r>
        <w:t>del</w:t>
      </w:r>
      <w:r>
        <w:rPr>
          <w:spacing w:val="-9"/>
        </w:rPr>
        <w:t xml:space="preserve"> </w:t>
      </w:r>
      <w:r>
        <w:t>siguiente</w:t>
      </w:r>
      <w:r>
        <w:rPr>
          <w:spacing w:val="-8"/>
        </w:rPr>
        <w:t xml:space="preserve"> </w:t>
      </w:r>
      <w:r>
        <w:rPr>
          <w:spacing w:val="-2"/>
        </w:rPr>
        <w:t>tenor:</w:t>
      </w:r>
    </w:p>
    <w:p w:rsidR="00F822DD" w:rsidRDefault="00F822DD">
      <w:pPr>
        <w:pStyle w:val="Textoindependiente"/>
        <w:spacing w:before="4"/>
        <w:ind w:left="0"/>
        <w:jc w:val="left"/>
        <w:rPr>
          <w:sz w:val="16"/>
        </w:rPr>
      </w:pPr>
    </w:p>
    <w:p w:rsidR="00F822DD" w:rsidRDefault="00565FF7">
      <w:pPr>
        <w:pStyle w:val="Textoindependiente"/>
        <w:spacing w:before="1" w:line="276" w:lineRule="auto"/>
        <w:ind w:left="826" w:right="100" w:firstLine="15"/>
      </w:pPr>
      <w:r>
        <w:t>“Artículo 3º ter. - Es deber de los abogados, de los funcionarios de la administraci</w:t>
      </w:r>
      <w:r>
        <w:t>ón</w:t>
      </w:r>
      <w:r>
        <w:rPr>
          <w:spacing w:val="-5"/>
        </w:rPr>
        <w:t xml:space="preserve"> </w:t>
      </w:r>
      <w:r>
        <w:t xml:space="preserve">de justicia y de los jueces, promover y garantizar la debida diligencia y el tratamiento preferencial de las personas de 60 años o más y de aquellas con discapacidad cualquiera sea su edad, en la tramitación, resolución y ejecución de las decisiones en </w:t>
      </w:r>
      <w:r>
        <w:t>procesos contenciosos y no contenciosos regulados por el presente código</w:t>
      </w:r>
      <w:r>
        <w:rPr>
          <w:b/>
        </w:rPr>
        <w:t xml:space="preserve">. </w:t>
      </w:r>
      <w:r>
        <w:t>Pudiendo los jueces y juezas, por motivo fundado, introducir los</w:t>
      </w:r>
      <w:r>
        <w:rPr>
          <w:spacing w:val="-6"/>
        </w:rPr>
        <w:t xml:space="preserve"> </w:t>
      </w:r>
      <w:r>
        <w:t>ajustes</w:t>
      </w:r>
      <w:r>
        <w:rPr>
          <w:spacing w:val="-6"/>
        </w:rPr>
        <w:t xml:space="preserve"> </w:t>
      </w:r>
      <w:r>
        <w:t>al</w:t>
      </w:r>
      <w:r>
        <w:rPr>
          <w:spacing w:val="-6"/>
        </w:rPr>
        <w:t xml:space="preserve"> </w:t>
      </w:r>
      <w:r>
        <w:t>procedimiento</w:t>
      </w:r>
      <w:r>
        <w:rPr>
          <w:spacing w:val="-6"/>
        </w:rPr>
        <w:t xml:space="preserve"> </w:t>
      </w:r>
      <w:r>
        <w:t>que</w:t>
      </w:r>
      <w:r>
        <w:rPr>
          <w:spacing w:val="-6"/>
        </w:rPr>
        <w:t xml:space="preserve"> </w:t>
      </w:r>
      <w:r>
        <w:t>fuesen</w:t>
      </w:r>
      <w:r>
        <w:rPr>
          <w:spacing w:val="-6"/>
        </w:rPr>
        <w:t xml:space="preserve"> </w:t>
      </w:r>
      <w:r>
        <w:t>necesarios, siempre que no se vulnere las garantías del debido proceso contempladas en la Constitución</w:t>
      </w:r>
      <w:r>
        <w:rPr>
          <w:spacing w:val="-7"/>
        </w:rPr>
        <w:t xml:space="preserve"> </w:t>
      </w:r>
      <w:r>
        <w:t>Política</w:t>
      </w:r>
      <w:r>
        <w:rPr>
          <w:spacing w:val="-7"/>
        </w:rPr>
        <w:t xml:space="preserve"> </w:t>
      </w:r>
      <w:r>
        <w:t>de</w:t>
      </w:r>
      <w:r>
        <w:rPr>
          <w:spacing w:val="-7"/>
        </w:rPr>
        <w:t xml:space="preserve"> </w:t>
      </w:r>
      <w:r>
        <w:t>la</w:t>
      </w:r>
      <w:r>
        <w:rPr>
          <w:spacing w:val="-7"/>
        </w:rPr>
        <w:t xml:space="preserve"> </w:t>
      </w:r>
      <w:r>
        <w:t>República</w:t>
      </w:r>
      <w:r>
        <w:rPr>
          <w:spacing w:val="-7"/>
        </w:rPr>
        <w:t xml:space="preserve"> </w:t>
      </w:r>
      <w:r>
        <w:t>y</w:t>
      </w:r>
      <w:r>
        <w:rPr>
          <w:spacing w:val="-7"/>
        </w:rPr>
        <w:t xml:space="preserve"> </w:t>
      </w:r>
      <w:r>
        <w:t>en</w:t>
      </w:r>
      <w:r>
        <w:rPr>
          <w:spacing w:val="-7"/>
        </w:rPr>
        <w:t xml:space="preserve"> </w:t>
      </w:r>
      <w:r>
        <w:t>los</w:t>
      </w:r>
      <w:r>
        <w:rPr>
          <w:spacing w:val="-7"/>
        </w:rPr>
        <w:t xml:space="preserve"> </w:t>
      </w:r>
      <w:r>
        <w:t>tratados</w:t>
      </w:r>
      <w:r>
        <w:rPr>
          <w:spacing w:val="-7"/>
        </w:rPr>
        <w:t xml:space="preserve"> </w:t>
      </w:r>
      <w:r>
        <w:t>internacionales</w:t>
      </w:r>
      <w:r>
        <w:rPr>
          <w:spacing w:val="-7"/>
        </w:rPr>
        <w:t xml:space="preserve"> </w:t>
      </w:r>
      <w:r>
        <w:t>ratificados</w:t>
      </w:r>
      <w:r>
        <w:rPr>
          <w:spacing w:val="-7"/>
        </w:rPr>
        <w:t xml:space="preserve"> </w:t>
      </w:r>
      <w:r>
        <w:t>por</w:t>
      </w:r>
      <w:r>
        <w:rPr>
          <w:spacing w:val="-7"/>
        </w:rPr>
        <w:t xml:space="preserve"> </w:t>
      </w:r>
      <w:r>
        <w:t>Chile</w:t>
      </w:r>
      <w:r>
        <w:rPr>
          <w:spacing w:val="-7"/>
        </w:rPr>
        <w:t xml:space="preserve"> </w:t>
      </w:r>
      <w:r>
        <w:t>y que se encuentren vigentes.”.</w:t>
      </w:r>
    </w:p>
    <w:p w:rsidR="00F822DD" w:rsidRDefault="00565FF7">
      <w:pPr>
        <w:pStyle w:val="Prrafodelista"/>
        <w:numPr>
          <w:ilvl w:val="1"/>
          <w:numId w:val="2"/>
        </w:numPr>
        <w:tabs>
          <w:tab w:val="left" w:pos="839"/>
          <w:tab w:val="left" w:pos="841"/>
        </w:tabs>
        <w:spacing w:before="160" w:line="276" w:lineRule="auto"/>
        <w:ind w:right="112"/>
      </w:pPr>
      <w:r>
        <w:t>Intercálese</w:t>
      </w:r>
      <w:r>
        <w:rPr>
          <w:spacing w:val="24"/>
        </w:rPr>
        <w:t xml:space="preserve"> </w:t>
      </w:r>
      <w:r>
        <w:t>el</w:t>
      </w:r>
      <w:r>
        <w:rPr>
          <w:spacing w:val="24"/>
        </w:rPr>
        <w:t xml:space="preserve"> </w:t>
      </w:r>
      <w:r>
        <w:t>siguiente</w:t>
      </w:r>
      <w:r>
        <w:rPr>
          <w:spacing w:val="24"/>
        </w:rPr>
        <w:t xml:space="preserve"> </w:t>
      </w:r>
      <w:r>
        <w:t>inciso</w:t>
      </w:r>
      <w:r>
        <w:rPr>
          <w:spacing w:val="24"/>
        </w:rPr>
        <w:t xml:space="preserve"> </w:t>
      </w:r>
      <w:r>
        <w:t>sexto,</w:t>
      </w:r>
      <w:r>
        <w:rPr>
          <w:spacing w:val="24"/>
        </w:rPr>
        <w:t xml:space="preserve"> </w:t>
      </w:r>
      <w:r>
        <w:t>n</w:t>
      </w:r>
      <w:r>
        <w:t>uevo, en el artículo</w:t>
      </w:r>
      <w:r>
        <w:rPr>
          <w:spacing w:val="-4"/>
        </w:rPr>
        <w:t xml:space="preserve"> </w:t>
      </w:r>
      <w:r>
        <w:t>77</w:t>
      </w:r>
      <w:r>
        <w:rPr>
          <w:spacing w:val="-4"/>
        </w:rPr>
        <w:t xml:space="preserve"> </w:t>
      </w:r>
      <w:r>
        <w:t>bis, pasando el actual inciso sexto, a ser inciso séptimo:</w:t>
      </w:r>
    </w:p>
    <w:p w:rsidR="00F822DD" w:rsidRDefault="00565FF7">
      <w:pPr>
        <w:pStyle w:val="Textoindependiente"/>
        <w:spacing w:before="160" w:line="283" w:lineRule="auto"/>
        <w:ind w:left="826" w:right="99" w:firstLine="15"/>
      </w:pPr>
      <w:r>
        <w:t>“No obstante lo anterior, cualquiera de las partes podrá solicitar que los testigos, absolventes o declarantes comparezcan a la audiencia por vía remota mediante videoconferencia, siempre que se trate de personas de</w:t>
      </w:r>
      <w:r>
        <w:rPr>
          <w:spacing w:val="40"/>
        </w:rPr>
        <w:t xml:space="preserve"> </w:t>
      </w:r>
      <w:r>
        <w:t>60</w:t>
      </w:r>
      <w:r>
        <w:rPr>
          <w:spacing w:val="-5"/>
        </w:rPr>
        <w:t xml:space="preserve"> </w:t>
      </w:r>
      <w:r>
        <w:t>años</w:t>
      </w:r>
      <w:r>
        <w:rPr>
          <w:spacing w:val="-5"/>
        </w:rPr>
        <w:t xml:space="preserve"> </w:t>
      </w:r>
      <w:r>
        <w:t>o</w:t>
      </w:r>
      <w:r>
        <w:rPr>
          <w:spacing w:val="-5"/>
        </w:rPr>
        <w:t xml:space="preserve"> </w:t>
      </w:r>
      <w:r>
        <w:t>más</w:t>
      </w:r>
      <w:r>
        <w:rPr>
          <w:spacing w:val="-5"/>
        </w:rPr>
        <w:t xml:space="preserve"> </w:t>
      </w:r>
      <w:r>
        <w:t>o</w:t>
      </w:r>
      <w:r>
        <w:rPr>
          <w:spacing w:val="-5"/>
        </w:rPr>
        <w:t xml:space="preserve"> </w:t>
      </w:r>
      <w:r>
        <w:t>de</w:t>
      </w:r>
      <w:r>
        <w:rPr>
          <w:spacing w:val="-5"/>
        </w:rPr>
        <w:t xml:space="preserve"> </w:t>
      </w:r>
      <w:r>
        <w:t>personas</w:t>
      </w:r>
      <w:r>
        <w:rPr>
          <w:spacing w:val="-5"/>
        </w:rPr>
        <w:t xml:space="preserve"> </w:t>
      </w:r>
      <w:r>
        <w:t>cuya discapa</w:t>
      </w:r>
      <w:r>
        <w:t>cidad impida o dificulte su comparecencia en juicio, debiéndose señalar las características</w:t>
      </w:r>
      <w:r>
        <w:rPr>
          <w:spacing w:val="36"/>
        </w:rPr>
        <w:t xml:space="preserve"> </w:t>
      </w:r>
      <w:r>
        <w:t>del</w:t>
      </w:r>
      <w:r>
        <w:rPr>
          <w:spacing w:val="36"/>
        </w:rPr>
        <w:t xml:space="preserve"> </w:t>
      </w:r>
      <w:r>
        <w:t>lugar</w:t>
      </w:r>
      <w:r>
        <w:rPr>
          <w:spacing w:val="22"/>
        </w:rPr>
        <w:t xml:space="preserve"> </w:t>
      </w:r>
      <w:r>
        <w:t>donde</w:t>
      </w:r>
      <w:r>
        <w:rPr>
          <w:spacing w:val="22"/>
        </w:rPr>
        <w:t xml:space="preserve"> </w:t>
      </w:r>
      <w:r>
        <w:t>pretende</w:t>
      </w:r>
      <w:r>
        <w:rPr>
          <w:spacing w:val="22"/>
        </w:rPr>
        <w:t xml:space="preserve"> </w:t>
      </w:r>
      <w:r>
        <w:t>rendirse</w:t>
      </w:r>
      <w:r>
        <w:rPr>
          <w:spacing w:val="22"/>
        </w:rPr>
        <w:t xml:space="preserve"> </w:t>
      </w:r>
      <w:r>
        <w:t>la</w:t>
      </w:r>
      <w:r>
        <w:rPr>
          <w:spacing w:val="22"/>
        </w:rPr>
        <w:t xml:space="preserve"> </w:t>
      </w:r>
      <w:r>
        <w:t>prueba.</w:t>
      </w:r>
      <w:r>
        <w:rPr>
          <w:spacing w:val="80"/>
          <w:w w:val="150"/>
        </w:rPr>
        <w:t xml:space="preserve"> </w:t>
      </w:r>
      <w:r>
        <w:t>Esta</w:t>
      </w:r>
      <w:r>
        <w:rPr>
          <w:spacing w:val="22"/>
        </w:rPr>
        <w:t xml:space="preserve"> </w:t>
      </w:r>
      <w:r>
        <w:t>solicitud</w:t>
      </w:r>
      <w:r>
        <w:rPr>
          <w:spacing w:val="22"/>
        </w:rPr>
        <w:t xml:space="preserve"> </w:t>
      </w:r>
      <w:r>
        <w:t>se</w:t>
      </w:r>
      <w:r>
        <w:rPr>
          <w:spacing w:val="22"/>
        </w:rPr>
        <w:t xml:space="preserve"> </w:t>
      </w:r>
      <w:r>
        <w:t>tramitará</w:t>
      </w:r>
    </w:p>
    <w:p w:rsidR="00F822DD" w:rsidRDefault="00565FF7">
      <w:pPr>
        <w:pStyle w:val="Textoindependiente"/>
        <w:spacing w:before="28" w:line="276" w:lineRule="auto"/>
        <w:ind w:left="826" w:right="100"/>
      </w:pPr>
      <w:r>
        <w:t>como un incidente y se deberá presentar en la oportunidad procesal en que se ofrezca la prueba de que se trate, según el procedimiento que corresponda, pudiéndose decretar siempre que tales medidas no causen indefensión a alguna de las partes o vulneren la</w:t>
      </w:r>
      <w:r>
        <w:t>s garantías del debido proceso contempladas en la</w:t>
      </w:r>
      <w:r>
        <w:rPr>
          <w:spacing w:val="-6"/>
        </w:rPr>
        <w:t xml:space="preserve"> </w:t>
      </w:r>
      <w:r>
        <w:t>Constitución</w:t>
      </w:r>
      <w:r>
        <w:rPr>
          <w:spacing w:val="-6"/>
        </w:rPr>
        <w:t xml:space="preserve"> </w:t>
      </w:r>
      <w:r>
        <w:t>Política</w:t>
      </w:r>
      <w:r>
        <w:rPr>
          <w:spacing w:val="-6"/>
        </w:rPr>
        <w:t xml:space="preserve"> </w:t>
      </w:r>
      <w:r>
        <w:t>de</w:t>
      </w:r>
      <w:r>
        <w:rPr>
          <w:spacing w:val="-6"/>
        </w:rPr>
        <w:t xml:space="preserve"> </w:t>
      </w:r>
      <w:r>
        <w:t>la</w:t>
      </w:r>
      <w:r>
        <w:rPr>
          <w:spacing w:val="-6"/>
        </w:rPr>
        <w:t xml:space="preserve"> </w:t>
      </w:r>
      <w:r>
        <w:t>República</w:t>
      </w:r>
      <w:r>
        <w:rPr>
          <w:spacing w:val="-6"/>
        </w:rPr>
        <w:t xml:space="preserve"> </w:t>
      </w:r>
      <w:r>
        <w:t>y</w:t>
      </w:r>
      <w:r>
        <w:rPr>
          <w:spacing w:val="-6"/>
        </w:rPr>
        <w:t xml:space="preserve"> </w:t>
      </w:r>
      <w:r>
        <w:t>en los tratados internacionales ratificados por Chile y que se encuentren vigentes. En este sentido, en el caso</w:t>
      </w:r>
      <w:r>
        <w:rPr>
          <w:spacing w:val="-6"/>
        </w:rPr>
        <w:t xml:space="preserve"> </w:t>
      </w:r>
      <w:r>
        <w:t>de</w:t>
      </w:r>
      <w:r>
        <w:rPr>
          <w:spacing w:val="-6"/>
        </w:rPr>
        <w:t xml:space="preserve"> </w:t>
      </w:r>
      <w:r>
        <w:t>que</w:t>
      </w:r>
      <w:r>
        <w:rPr>
          <w:spacing w:val="-6"/>
        </w:rPr>
        <w:t xml:space="preserve"> </w:t>
      </w:r>
      <w:r>
        <w:t>los</w:t>
      </w:r>
      <w:r>
        <w:rPr>
          <w:spacing w:val="-6"/>
        </w:rPr>
        <w:t xml:space="preserve"> </w:t>
      </w:r>
      <w:r>
        <w:t>testigos,</w:t>
      </w:r>
      <w:r>
        <w:rPr>
          <w:spacing w:val="-6"/>
        </w:rPr>
        <w:t xml:space="preserve"> </w:t>
      </w:r>
      <w:r>
        <w:t>absolventes,</w:t>
      </w:r>
      <w:r>
        <w:rPr>
          <w:spacing w:val="-6"/>
        </w:rPr>
        <w:t xml:space="preserve"> </w:t>
      </w:r>
      <w:r>
        <w:t>declarantes</w:t>
      </w:r>
      <w:r>
        <w:rPr>
          <w:spacing w:val="-6"/>
        </w:rPr>
        <w:t xml:space="preserve"> </w:t>
      </w:r>
      <w:r>
        <w:t>o</w:t>
      </w:r>
      <w:r>
        <w:rPr>
          <w:spacing w:val="-6"/>
        </w:rPr>
        <w:t xml:space="preserve"> </w:t>
      </w:r>
      <w:r>
        <w:t>perito</w:t>
      </w:r>
      <w:r>
        <w:t>s</w:t>
      </w:r>
      <w:r>
        <w:rPr>
          <w:spacing w:val="-6"/>
        </w:rPr>
        <w:t xml:space="preserve"> </w:t>
      </w:r>
      <w:r>
        <w:t>comparezcan</w:t>
      </w:r>
      <w:r>
        <w:rPr>
          <w:spacing w:val="-6"/>
        </w:rPr>
        <w:t xml:space="preserve"> </w:t>
      </w:r>
      <w:r>
        <w:t>a</w:t>
      </w:r>
      <w:r>
        <w:rPr>
          <w:spacing w:val="-6"/>
        </w:rPr>
        <w:t xml:space="preserve"> </w:t>
      </w:r>
      <w:r>
        <w:t>la audiencia por vía remota mediante videoconferencia, el juez, en materia laboral y de familia, o el receptor judicial, en materias civiles o comerciales, deberán constatar, sea mediante preguntas o la exhibición del entorno, previo a la r</w:t>
      </w:r>
      <w:r>
        <w:t>ealización de la audiencia y durante ella, que se encuentran en un lugar adecuado que cumpla con las</w:t>
      </w:r>
      <w:r>
        <w:rPr>
          <w:spacing w:val="-4"/>
        </w:rPr>
        <w:t xml:space="preserve"> </w:t>
      </w:r>
      <w:r>
        <w:t>condiciones</w:t>
      </w:r>
      <w:r>
        <w:rPr>
          <w:spacing w:val="-4"/>
        </w:rPr>
        <w:t xml:space="preserve"> </w:t>
      </w:r>
      <w:r>
        <w:t>de idoneidad y privacidad suficientes y, en general, que se da cumplimiento a los presupuestos normativos para la rendición de la prueba de que</w:t>
      </w:r>
      <w:r>
        <w:t xml:space="preserve"> se trate.</w:t>
      </w:r>
      <w:r>
        <w:rPr>
          <w:spacing w:val="-5"/>
        </w:rPr>
        <w:t xml:space="preserve"> </w:t>
      </w:r>
      <w:r>
        <w:t>Por</w:t>
      </w:r>
      <w:r>
        <w:rPr>
          <w:spacing w:val="-5"/>
        </w:rPr>
        <w:t xml:space="preserve"> </w:t>
      </w:r>
      <w:r>
        <w:t>otro</w:t>
      </w:r>
      <w:r>
        <w:rPr>
          <w:spacing w:val="-5"/>
        </w:rPr>
        <w:t xml:space="preserve"> </w:t>
      </w:r>
      <w:r>
        <w:t>lado,</w:t>
      </w:r>
      <w:r>
        <w:rPr>
          <w:spacing w:val="-5"/>
        </w:rPr>
        <w:t xml:space="preserve"> </w:t>
      </w:r>
      <w:r>
        <w:t>en</w:t>
      </w:r>
    </w:p>
    <w:p w:rsidR="00F822DD" w:rsidRDefault="00F822DD">
      <w:pPr>
        <w:spacing w:line="276"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76" w:lineRule="auto"/>
        <w:ind w:left="826" w:right="105"/>
      </w:pPr>
      <w:r>
        <w:t xml:space="preserve">los asuntos laborales y de familia, en los casos en que ya se hubiere ofrecido la prueba, esta solicitud deberá presentarse hasta diez días antes de la audiencia de juicio; y, si se tratare de materias civiles o </w:t>
      </w:r>
      <w:r>
        <w:t>comerciales, la solicitud deberá realizarse hasta el quinto día anterior a la fecha que se fije para la realización de la audiencia respectiva.”.</w:t>
      </w:r>
    </w:p>
    <w:p w:rsidR="00F822DD" w:rsidRDefault="00565FF7">
      <w:pPr>
        <w:pStyle w:val="Prrafodelista"/>
        <w:numPr>
          <w:ilvl w:val="1"/>
          <w:numId w:val="2"/>
        </w:numPr>
        <w:tabs>
          <w:tab w:val="left" w:pos="839"/>
          <w:tab w:val="left" w:pos="841"/>
        </w:tabs>
        <w:spacing w:before="160" w:line="276" w:lineRule="auto"/>
        <w:ind w:right="103"/>
        <w:jc w:val="both"/>
      </w:pPr>
      <w:r>
        <w:t>Sustitúyase en el artículo 134 (142) el punto final por</w:t>
      </w:r>
      <w:r>
        <w:rPr>
          <w:spacing w:val="-5"/>
        </w:rPr>
        <w:t xml:space="preserve"> </w:t>
      </w:r>
      <w:r>
        <w:t>un</w:t>
      </w:r>
      <w:r>
        <w:rPr>
          <w:spacing w:val="-5"/>
        </w:rPr>
        <w:t xml:space="preserve"> </w:t>
      </w:r>
      <w:r>
        <w:t>punto</w:t>
      </w:r>
      <w:r>
        <w:rPr>
          <w:spacing w:val="-5"/>
        </w:rPr>
        <w:t xml:space="preserve"> </w:t>
      </w:r>
      <w:r>
        <w:t>seguido,</w:t>
      </w:r>
      <w:r>
        <w:rPr>
          <w:spacing w:val="-5"/>
        </w:rPr>
        <w:t xml:space="preserve"> </w:t>
      </w:r>
      <w:r>
        <w:t>incorporándose</w:t>
      </w:r>
      <w:r>
        <w:rPr>
          <w:spacing w:val="-5"/>
        </w:rPr>
        <w:t xml:space="preserve"> </w:t>
      </w:r>
      <w:r>
        <w:t>a continuación de est</w:t>
      </w:r>
      <w:r>
        <w:t>e, la frase: “Se presumirá que el solicitante requiere obtener el privilegio de pobreza cuando este sea una persona de 60 años o más o se trate de una persona con discapacidad.”.</w:t>
      </w:r>
    </w:p>
    <w:p w:rsidR="00F822DD" w:rsidRDefault="00F822DD">
      <w:pPr>
        <w:pStyle w:val="Textoindependiente"/>
        <w:spacing w:before="3"/>
        <w:ind w:left="0"/>
        <w:jc w:val="left"/>
        <w:rPr>
          <w:sz w:val="25"/>
        </w:rPr>
      </w:pPr>
    </w:p>
    <w:p w:rsidR="00F822DD" w:rsidRDefault="00565FF7">
      <w:pPr>
        <w:pStyle w:val="Prrafodelista"/>
        <w:numPr>
          <w:ilvl w:val="1"/>
          <w:numId w:val="2"/>
        </w:numPr>
        <w:tabs>
          <w:tab w:val="left" w:pos="839"/>
        </w:tabs>
        <w:ind w:left="839" w:hanging="358"/>
      </w:pPr>
      <w:r>
        <w:t>Incorpórese</w:t>
      </w:r>
      <w:r>
        <w:rPr>
          <w:spacing w:val="-7"/>
        </w:rPr>
        <w:t xml:space="preserve"> </w:t>
      </w:r>
      <w:r>
        <w:t>el</w:t>
      </w:r>
      <w:r>
        <w:rPr>
          <w:spacing w:val="-6"/>
        </w:rPr>
        <w:t xml:space="preserve"> </w:t>
      </w:r>
      <w:r>
        <w:t>siguiente</w:t>
      </w:r>
      <w:r>
        <w:rPr>
          <w:spacing w:val="-6"/>
        </w:rPr>
        <w:t xml:space="preserve"> </w:t>
      </w:r>
      <w:r>
        <w:t>inciso</w:t>
      </w:r>
      <w:r>
        <w:rPr>
          <w:spacing w:val="-6"/>
        </w:rPr>
        <w:t xml:space="preserve"> </w:t>
      </w:r>
      <w:r>
        <w:t>final,</w:t>
      </w:r>
      <w:r>
        <w:rPr>
          <w:spacing w:val="-6"/>
        </w:rPr>
        <w:t xml:space="preserve"> </w:t>
      </w:r>
      <w:r>
        <w:t>en</w:t>
      </w:r>
      <w:r>
        <w:rPr>
          <w:spacing w:val="-6"/>
        </w:rPr>
        <w:t xml:space="preserve"> </w:t>
      </w:r>
      <w:r>
        <w:t>el</w:t>
      </w:r>
      <w:r>
        <w:rPr>
          <w:spacing w:val="-6"/>
        </w:rPr>
        <w:t xml:space="preserve"> </w:t>
      </w:r>
      <w:r>
        <w:t>artículo</w:t>
      </w:r>
      <w:r>
        <w:rPr>
          <w:spacing w:val="-6"/>
        </w:rPr>
        <w:t xml:space="preserve"> </w:t>
      </w:r>
      <w:r>
        <w:t>Art.</w:t>
      </w:r>
      <w:r>
        <w:rPr>
          <w:spacing w:val="-6"/>
        </w:rPr>
        <w:t xml:space="preserve"> </w:t>
      </w:r>
      <w:r>
        <w:t>680.</w:t>
      </w:r>
      <w:r>
        <w:rPr>
          <w:spacing w:val="-6"/>
        </w:rPr>
        <w:t xml:space="preserve"> </w:t>
      </w:r>
      <w:r>
        <w:rPr>
          <w:spacing w:val="-2"/>
        </w:rPr>
        <w:t>(838):</w:t>
      </w:r>
    </w:p>
    <w:p w:rsidR="00F822DD" w:rsidRDefault="00F822DD">
      <w:pPr>
        <w:pStyle w:val="Textoindependiente"/>
        <w:spacing w:before="5"/>
        <w:ind w:left="0"/>
        <w:jc w:val="left"/>
        <w:rPr>
          <w:sz w:val="16"/>
        </w:rPr>
      </w:pPr>
    </w:p>
    <w:p w:rsidR="00F822DD" w:rsidRDefault="00565FF7">
      <w:pPr>
        <w:pStyle w:val="Textoindependiente"/>
        <w:spacing w:before="0" w:line="276" w:lineRule="auto"/>
        <w:ind w:left="826" w:right="100" w:firstLine="15"/>
      </w:pPr>
      <w:r>
        <w:t>“Por otra parte, por ejemplo, se entenderá, aun cuando se trate de juicios en que tenga interés el fisco, que la acción por su naturaleza requiere una tramitación rápida para que sea eficaz, aquellos</w:t>
      </w:r>
      <w:r>
        <w:rPr>
          <w:spacing w:val="-5"/>
        </w:rPr>
        <w:t xml:space="preserve"> </w:t>
      </w:r>
      <w:r>
        <w:t>casos</w:t>
      </w:r>
      <w:r>
        <w:rPr>
          <w:spacing w:val="-5"/>
        </w:rPr>
        <w:t xml:space="preserve"> </w:t>
      </w:r>
      <w:r>
        <w:t>en</w:t>
      </w:r>
      <w:r>
        <w:rPr>
          <w:spacing w:val="-5"/>
        </w:rPr>
        <w:t xml:space="preserve"> </w:t>
      </w:r>
      <w:r>
        <w:t>que</w:t>
      </w:r>
      <w:r>
        <w:rPr>
          <w:spacing w:val="-5"/>
        </w:rPr>
        <w:t xml:space="preserve"> </w:t>
      </w:r>
      <w:r>
        <w:t>el</w:t>
      </w:r>
      <w:r>
        <w:rPr>
          <w:spacing w:val="-5"/>
        </w:rPr>
        <w:t xml:space="preserve"> </w:t>
      </w:r>
      <w:r>
        <w:t>actor,</w:t>
      </w:r>
      <w:r>
        <w:rPr>
          <w:spacing w:val="-5"/>
        </w:rPr>
        <w:t xml:space="preserve"> </w:t>
      </w:r>
      <w:r>
        <w:t>siendo</w:t>
      </w:r>
      <w:r>
        <w:rPr>
          <w:spacing w:val="-5"/>
        </w:rPr>
        <w:t xml:space="preserve"> </w:t>
      </w:r>
      <w:r>
        <w:t>una</w:t>
      </w:r>
      <w:r>
        <w:rPr>
          <w:spacing w:val="-5"/>
        </w:rPr>
        <w:t xml:space="preserve"> </w:t>
      </w:r>
      <w:r>
        <w:t>persona</w:t>
      </w:r>
      <w:r>
        <w:rPr>
          <w:spacing w:val="-5"/>
        </w:rPr>
        <w:t xml:space="preserve"> </w:t>
      </w:r>
      <w:r>
        <w:t>natural</w:t>
      </w:r>
      <w:r>
        <w:rPr>
          <w:spacing w:val="-5"/>
        </w:rPr>
        <w:t xml:space="preserve"> </w:t>
      </w:r>
      <w:r>
        <w:t>de</w:t>
      </w:r>
      <w:r>
        <w:rPr>
          <w:spacing w:val="-5"/>
        </w:rPr>
        <w:t xml:space="preserve"> </w:t>
      </w:r>
      <w:r>
        <w:t>60</w:t>
      </w:r>
      <w:r>
        <w:rPr>
          <w:spacing w:val="-5"/>
        </w:rPr>
        <w:t xml:space="preserve"> </w:t>
      </w:r>
      <w:r>
        <w:t>años</w:t>
      </w:r>
      <w:r>
        <w:rPr>
          <w:spacing w:val="-5"/>
        </w:rPr>
        <w:t xml:space="preserve"> </w:t>
      </w:r>
      <w:r>
        <w:t>o</w:t>
      </w:r>
      <w:r>
        <w:rPr>
          <w:spacing w:val="-5"/>
        </w:rPr>
        <w:t xml:space="preserve"> </w:t>
      </w:r>
      <w:r>
        <w:t>más,</w:t>
      </w:r>
      <w:r>
        <w:rPr>
          <w:spacing w:val="-5"/>
        </w:rPr>
        <w:t xml:space="preserve"> </w:t>
      </w:r>
      <w:r>
        <w:t>así lo solicite, debiéndose tener en especial consideración el hecho que el solicitante se encuentre en riesgo vital o padezca una enfermedad terminal.</w:t>
      </w:r>
      <w:r>
        <w:rPr>
          <w:spacing w:val="-6"/>
        </w:rPr>
        <w:t xml:space="preserve"> </w:t>
      </w:r>
      <w:r>
        <w:t>Dicha</w:t>
      </w:r>
      <w:r>
        <w:rPr>
          <w:spacing w:val="-6"/>
        </w:rPr>
        <w:t xml:space="preserve"> </w:t>
      </w:r>
      <w:r>
        <w:t>decisión</w:t>
      </w:r>
      <w:r>
        <w:rPr>
          <w:spacing w:val="-6"/>
        </w:rPr>
        <w:t xml:space="preserve"> </w:t>
      </w:r>
      <w:r>
        <w:t>se</w:t>
      </w:r>
      <w:r>
        <w:rPr>
          <w:spacing w:val="-6"/>
        </w:rPr>
        <w:t xml:space="preserve"> </w:t>
      </w:r>
      <w:r>
        <w:t xml:space="preserve">notificará conjuntamente con la demanda; pudiendo la contraparte oponerse </w:t>
      </w:r>
      <w:r>
        <w:t>o deducir observaciones por escrito dentro del plazo de tres días hábiles, y, en cualquier caso, de forma verbal en la audiencia del artículo 683. El tribunal deberá tener en cuenta, tanto</w:t>
      </w:r>
      <w:r>
        <w:rPr>
          <w:spacing w:val="-4"/>
        </w:rPr>
        <w:t xml:space="preserve"> </w:t>
      </w:r>
      <w:r>
        <w:t>el hecho que la contraparte sea también una persona natural de 60 a</w:t>
      </w:r>
      <w:r>
        <w:t>ños o más o se encuentre en riesgo vital o padezca una enfermedad terminal; como asimismo la naturaleza de la acción impetrada, la complejidad del asunto controvertido y la densidad del material probatorio que eventualmente se deba practicar.”.</w:t>
      </w:r>
    </w:p>
    <w:p w:rsidR="00F822DD" w:rsidRDefault="00565FF7">
      <w:pPr>
        <w:pStyle w:val="Prrafodelista"/>
        <w:numPr>
          <w:ilvl w:val="1"/>
          <w:numId w:val="2"/>
        </w:numPr>
        <w:tabs>
          <w:tab w:val="left" w:pos="839"/>
          <w:tab w:val="left" w:pos="841"/>
        </w:tabs>
        <w:spacing w:before="160" w:line="276" w:lineRule="auto"/>
        <w:ind w:right="102"/>
        <w:jc w:val="both"/>
      </w:pPr>
      <w:r>
        <w:t>Sustitúyase</w:t>
      </w:r>
      <w:r>
        <w:t xml:space="preserve"> en el inciso</w:t>
      </w:r>
      <w:r>
        <w:rPr>
          <w:spacing w:val="-4"/>
        </w:rPr>
        <w:t xml:space="preserve"> </w:t>
      </w:r>
      <w:r>
        <w:t>segundo</w:t>
      </w:r>
      <w:r>
        <w:rPr>
          <w:spacing w:val="-4"/>
        </w:rPr>
        <w:t xml:space="preserve"> </w:t>
      </w:r>
      <w:r>
        <w:t>del</w:t>
      </w:r>
      <w:r>
        <w:rPr>
          <w:spacing w:val="-4"/>
        </w:rPr>
        <w:t xml:space="preserve"> </w:t>
      </w:r>
      <w:r>
        <w:t>artículo</w:t>
      </w:r>
      <w:r>
        <w:rPr>
          <w:spacing w:val="-4"/>
        </w:rPr>
        <w:t xml:space="preserve"> </w:t>
      </w:r>
      <w:r>
        <w:t>681</w:t>
      </w:r>
      <w:r>
        <w:rPr>
          <w:spacing w:val="-4"/>
        </w:rPr>
        <w:t xml:space="preserve"> </w:t>
      </w:r>
      <w:r>
        <w:t>(839)</w:t>
      </w:r>
      <w:r>
        <w:rPr>
          <w:spacing w:val="-4"/>
        </w:rPr>
        <w:t xml:space="preserve"> </w:t>
      </w:r>
      <w:r>
        <w:t>el</w:t>
      </w:r>
      <w:r>
        <w:rPr>
          <w:spacing w:val="-4"/>
        </w:rPr>
        <w:t xml:space="preserve"> </w:t>
      </w:r>
      <w:r>
        <w:t>punto</w:t>
      </w:r>
      <w:r>
        <w:rPr>
          <w:spacing w:val="-4"/>
        </w:rPr>
        <w:t xml:space="preserve"> </w:t>
      </w:r>
      <w:r>
        <w:t>final</w:t>
      </w:r>
      <w:r>
        <w:rPr>
          <w:spacing w:val="-4"/>
        </w:rPr>
        <w:t xml:space="preserve"> </w:t>
      </w:r>
      <w:r>
        <w:t>por</w:t>
      </w:r>
      <w:r>
        <w:rPr>
          <w:spacing w:val="-4"/>
        </w:rPr>
        <w:t xml:space="preserve"> </w:t>
      </w:r>
      <w:r>
        <w:t>un</w:t>
      </w:r>
      <w:r>
        <w:rPr>
          <w:spacing w:val="-4"/>
        </w:rPr>
        <w:t xml:space="preserve"> </w:t>
      </w:r>
      <w:r>
        <w:t>punto</w:t>
      </w:r>
      <w:r>
        <w:rPr>
          <w:spacing w:val="-4"/>
        </w:rPr>
        <w:t xml:space="preserve"> </w:t>
      </w:r>
      <w:r>
        <w:t>seguido, incorporándose a continuación de este la frase “El juez podrá considerar que aparece la necesidad de aquello en caso de que el actor, que haya cumplido 60 años y se encuentre</w:t>
      </w:r>
      <w:r>
        <w:t xml:space="preserve"> en riesgo vital o padezca una enfermedad terminal,</w:t>
      </w:r>
      <w:r>
        <w:rPr>
          <w:spacing w:val="40"/>
        </w:rPr>
        <w:t xml:space="preserve"> </w:t>
      </w:r>
      <w:r>
        <w:t>así lo solicite, debiendo el juez considerar las circunstancias señaladas en la parte final del artículo precedente.”.</w:t>
      </w:r>
    </w:p>
    <w:p w:rsidR="00F822DD" w:rsidRDefault="00F822DD">
      <w:pPr>
        <w:pStyle w:val="Textoindependiente"/>
        <w:spacing w:before="0"/>
        <w:ind w:left="0"/>
        <w:jc w:val="left"/>
      </w:pPr>
    </w:p>
    <w:p w:rsidR="00F822DD" w:rsidRDefault="00F822DD">
      <w:pPr>
        <w:pStyle w:val="Textoindependiente"/>
        <w:spacing w:before="6"/>
        <w:ind w:left="0"/>
        <w:jc w:val="left"/>
        <w:rPr>
          <w:sz w:val="29"/>
        </w:rPr>
      </w:pPr>
    </w:p>
    <w:p w:rsidR="00F822DD" w:rsidRDefault="00565FF7">
      <w:pPr>
        <w:pStyle w:val="Textoindependiente"/>
        <w:spacing w:before="1" w:line="276" w:lineRule="auto"/>
        <w:jc w:val="left"/>
        <w:rPr>
          <w:b/>
        </w:rPr>
      </w:pPr>
      <w:r>
        <w:rPr>
          <w:b/>
        </w:rPr>
        <w:t>Artículo</w:t>
      </w:r>
      <w:r>
        <w:rPr>
          <w:b/>
          <w:spacing w:val="40"/>
        </w:rPr>
        <w:t xml:space="preserve"> </w:t>
      </w:r>
      <w:r>
        <w:rPr>
          <w:b/>
        </w:rPr>
        <w:t>Segundo.</w:t>
      </w:r>
      <w:r>
        <w:rPr>
          <w:b/>
          <w:spacing w:val="40"/>
        </w:rPr>
        <w:t xml:space="preserve"> </w:t>
      </w:r>
      <w:r>
        <w:rPr>
          <w:b/>
        </w:rPr>
        <w:t>-</w:t>
      </w:r>
      <w:r>
        <w:rPr>
          <w:b/>
          <w:spacing w:val="40"/>
        </w:rPr>
        <w:t xml:space="preserve"> </w:t>
      </w:r>
      <w:r>
        <w:t>Introdúzcase</w:t>
      </w:r>
      <w:r>
        <w:rPr>
          <w:spacing w:val="40"/>
        </w:rPr>
        <w:t xml:space="preserve"> </w:t>
      </w:r>
      <w:r>
        <w:t>la</w:t>
      </w:r>
      <w:r>
        <w:rPr>
          <w:spacing w:val="40"/>
        </w:rPr>
        <w:t xml:space="preserve"> </w:t>
      </w:r>
      <w:r>
        <w:t>siguiente</w:t>
      </w:r>
      <w:r>
        <w:rPr>
          <w:spacing w:val="40"/>
        </w:rPr>
        <w:t xml:space="preserve"> </w:t>
      </w:r>
      <w:r>
        <w:t>modificación</w:t>
      </w:r>
      <w:r>
        <w:rPr>
          <w:spacing w:val="40"/>
        </w:rPr>
        <w:t xml:space="preserve"> </w:t>
      </w:r>
      <w:r>
        <w:t>en</w:t>
      </w:r>
      <w:r>
        <w:rPr>
          <w:spacing w:val="40"/>
        </w:rPr>
        <w:t xml:space="preserve"> </w:t>
      </w:r>
      <w:r>
        <w:t>la</w:t>
      </w:r>
      <w:r>
        <w:rPr>
          <w:spacing w:val="40"/>
        </w:rPr>
        <w:t xml:space="preserve"> </w:t>
      </w:r>
      <w:r>
        <w:t>ley</w:t>
      </w:r>
      <w:r>
        <w:rPr>
          <w:spacing w:val="40"/>
        </w:rPr>
        <w:t xml:space="preserve"> </w:t>
      </w:r>
      <w:r>
        <w:t>N°7.421,</w:t>
      </w:r>
      <w:r>
        <w:rPr>
          <w:spacing w:val="40"/>
        </w:rPr>
        <w:t xml:space="preserve"> </w:t>
      </w:r>
      <w:r>
        <w:t>que</w:t>
      </w:r>
      <w:r>
        <w:rPr>
          <w:spacing w:val="40"/>
        </w:rPr>
        <w:t xml:space="preserve"> </w:t>
      </w:r>
      <w:r>
        <w:t>aprueba</w:t>
      </w:r>
      <w:r>
        <w:rPr>
          <w:spacing w:val="40"/>
        </w:rPr>
        <w:t xml:space="preserve"> </w:t>
      </w:r>
      <w:r>
        <w:t>el Código Orgánico de Tribunales</w:t>
      </w:r>
      <w:r>
        <w:rPr>
          <w:b/>
        </w:rPr>
        <w:t>:</w:t>
      </w:r>
    </w:p>
    <w:p w:rsidR="00F822DD" w:rsidRDefault="00565FF7">
      <w:pPr>
        <w:pStyle w:val="Prrafodelista"/>
        <w:numPr>
          <w:ilvl w:val="0"/>
          <w:numId w:val="1"/>
        </w:numPr>
        <w:tabs>
          <w:tab w:val="left" w:pos="839"/>
        </w:tabs>
        <w:spacing w:before="160"/>
        <w:ind w:left="839" w:hanging="358"/>
      </w:pPr>
      <w:r>
        <w:t>Incorpórese</w:t>
      </w:r>
      <w:r>
        <w:rPr>
          <w:spacing w:val="-9"/>
        </w:rPr>
        <w:t xml:space="preserve"> </w:t>
      </w:r>
      <w:r>
        <w:t>el</w:t>
      </w:r>
      <w:r>
        <w:rPr>
          <w:spacing w:val="-6"/>
        </w:rPr>
        <w:t xml:space="preserve"> </w:t>
      </w:r>
      <w:r>
        <w:t>siguiente</w:t>
      </w:r>
      <w:r>
        <w:rPr>
          <w:spacing w:val="-6"/>
        </w:rPr>
        <w:t xml:space="preserve"> </w:t>
      </w:r>
      <w:r>
        <w:t>inciso</w:t>
      </w:r>
      <w:r>
        <w:rPr>
          <w:spacing w:val="-7"/>
        </w:rPr>
        <w:t xml:space="preserve"> </w:t>
      </w:r>
      <w:r>
        <w:t>final,</w:t>
      </w:r>
      <w:r>
        <w:rPr>
          <w:spacing w:val="-6"/>
        </w:rPr>
        <w:t xml:space="preserve"> </w:t>
      </w:r>
      <w:r>
        <w:t>en</w:t>
      </w:r>
      <w:r>
        <w:rPr>
          <w:spacing w:val="-6"/>
        </w:rPr>
        <w:t xml:space="preserve"> </w:t>
      </w:r>
      <w:r>
        <w:t>el</w:t>
      </w:r>
      <w:r>
        <w:rPr>
          <w:spacing w:val="-7"/>
        </w:rPr>
        <w:t xml:space="preserve"> </w:t>
      </w:r>
      <w:r>
        <w:t>artículo</w:t>
      </w:r>
      <w:r>
        <w:rPr>
          <w:spacing w:val="-6"/>
        </w:rPr>
        <w:t xml:space="preserve"> </w:t>
      </w:r>
      <w:r>
        <w:t>Art.</w:t>
      </w:r>
      <w:r>
        <w:rPr>
          <w:spacing w:val="-6"/>
        </w:rPr>
        <w:t xml:space="preserve"> </w:t>
      </w:r>
      <w:r>
        <w:rPr>
          <w:spacing w:val="-5"/>
        </w:rPr>
        <w:t>69:</w:t>
      </w:r>
    </w:p>
    <w:p w:rsidR="00F822DD" w:rsidRDefault="00565FF7">
      <w:pPr>
        <w:pStyle w:val="Textoindependiente"/>
        <w:spacing w:before="181" w:line="259" w:lineRule="auto"/>
        <w:ind w:left="826" w:right="105" w:firstLine="15"/>
      </w:pPr>
      <w:r>
        <w:t>“De igual forma, se agregarán extraordinariamente, aquellas causas civiles, en que así lo haya solicitado cualquiera de las partes, mientr</w:t>
      </w:r>
      <w:r>
        <w:t>as se</w:t>
      </w:r>
      <w:r>
        <w:rPr>
          <w:spacing w:val="-6"/>
        </w:rPr>
        <w:t xml:space="preserve"> </w:t>
      </w:r>
      <w:r>
        <w:t>trate</w:t>
      </w:r>
      <w:r>
        <w:rPr>
          <w:spacing w:val="-6"/>
        </w:rPr>
        <w:t xml:space="preserve"> </w:t>
      </w:r>
      <w:r>
        <w:t>personas</w:t>
      </w:r>
      <w:r>
        <w:rPr>
          <w:spacing w:val="-6"/>
        </w:rPr>
        <w:t xml:space="preserve"> </w:t>
      </w:r>
      <w:r>
        <w:t>naturales</w:t>
      </w:r>
      <w:r>
        <w:rPr>
          <w:spacing w:val="-6"/>
        </w:rPr>
        <w:t xml:space="preserve"> </w:t>
      </w:r>
      <w:r>
        <w:t>de</w:t>
      </w:r>
      <w:r>
        <w:rPr>
          <w:spacing w:val="-6"/>
        </w:rPr>
        <w:t xml:space="preserve"> </w:t>
      </w:r>
      <w:r>
        <w:t>60</w:t>
      </w:r>
      <w:r>
        <w:rPr>
          <w:spacing w:val="-6"/>
        </w:rPr>
        <w:t xml:space="preserve"> </w:t>
      </w:r>
      <w:r>
        <w:t>años</w:t>
      </w:r>
      <w:r>
        <w:rPr>
          <w:spacing w:val="-6"/>
        </w:rPr>
        <w:t xml:space="preserve"> </w:t>
      </w:r>
      <w:r>
        <w:t>o</w:t>
      </w:r>
    </w:p>
    <w:p w:rsidR="00F822DD" w:rsidRDefault="00F822DD">
      <w:pPr>
        <w:spacing w:line="259" w:lineRule="auto"/>
        <w:sectPr w:rsidR="00F822DD">
          <w:pgSz w:w="12240" w:h="15840"/>
          <w:pgMar w:top="2620" w:right="1600" w:bottom="280" w:left="1580" w:header="738" w:footer="0" w:gutter="0"/>
          <w:cols w:space="720"/>
        </w:sectPr>
      </w:pPr>
    </w:p>
    <w:p w:rsidR="00F822DD" w:rsidRDefault="00F822DD">
      <w:pPr>
        <w:pStyle w:val="Textoindependiente"/>
        <w:spacing w:before="3"/>
        <w:ind w:left="0"/>
        <w:jc w:val="left"/>
      </w:pPr>
    </w:p>
    <w:p w:rsidR="00F822DD" w:rsidRDefault="00565FF7">
      <w:pPr>
        <w:pStyle w:val="Textoindependiente"/>
        <w:spacing w:before="56" w:line="259" w:lineRule="auto"/>
        <w:ind w:left="826" w:right="106"/>
      </w:pPr>
      <w:r>
        <w:t>más que se encuentren</w:t>
      </w:r>
      <w:r>
        <w:rPr>
          <w:spacing w:val="-6"/>
        </w:rPr>
        <w:t xml:space="preserve"> </w:t>
      </w:r>
      <w:r>
        <w:t>en</w:t>
      </w:r>
      <w:r>
        <w:rPr>
          <w:spacing w:val="-6"/>
        </w:rPr>
        <w:t xml:space="preserve"> </w:t>
      </w:r>
      <w:r>
        <w:t>riesgo</w:t>
      </w:r>
      <w:r>
        <w:rPr>
          <w:spacing w:val="-6"/>
        </w:rPr>
        <w:t xml:space="preserve"> </w:t>
      </w:r>
      <w:r>
        <w:t>vital</w:t>
      </w:r>
      <w:r>
        <w:rPr>
          <w:spacing w:val="-6"/>
        </w:rPr>
        <w:t xml:space="preserve"> </w:t>
      </w:r>
      <w:r>
        <w:t>o</w:t>
      </w:r>
      <w:r>
        <w:rPr>
          <w:spacing w:val="-6"/>
        </w:rPr>
        <w:t xml:space="preserve"> </w:t>
      </w:r>
      <w:r>
        <w:t>padezcan</w:t>
      </w:r>
      <w:r>
        <w:rPr>
          <w:spacing w:val="-6"/>
        </w:rPr>
        <w:t xml:space="preserve"> </w:t>
      </w:r>
      <w:r>
        <w:t>una</w:t>
      </w:r>
      <w:r>
        <w:rPr>
          <w:spacing w:val="-6"/>
        </w:rPr>
        <w:t xml:space="preserve"> </w:t>
      </w:r>
      <w:r>
        <w:t>enfermedad</w:t>
      </w:r>
      <w:r>
        <w:rPr>
          <w:spacing w:val="-6"/>
        </w:rPr>
        <w:t xml:space="preserve"> </w:t>
      </w:r>
      <w:r>
        <w:t>terminal.</w:t>
      </w:r>
      <w:r>
        <w:rPr>
          <w:spacing w:val="-6"/>
        </w:rPr>
        <w:t xml:space="preserve"> </w:t>
      </w:r>
      <w:r>
        <w:t>La</w:t>
      </w:r>
      <w:r>
        <w:rPr>
          <w:spacing w:val="-6"/>
        </w:rPr>
        <w:t xml:space="preserve"> </w:t>
      </w:r>
      <w:r>
        <w:t>agregación se hará a la tabla del día que determine el Presidente de la Corte, dentro del término de quince días desde e</w:t>
      </w:r>
      <w:r>
        <w:t>l ingreso de los autos a la Secretaría del Tribunal.”.</w:t>
      </w:r>
    </w:p>
    <w:p w:rsidR="00F822DD" w:rsidRDefault="00565FF7">
      <w:pPr>
        <w:pStyle w:val="Textoindependiente"/>
        <w:spacing w:before="2"/>
        <w:ind w:left="0"/>
        <w:jc w:val="left"/>
        <w:rPr>
          <w:sz w:val="13"/>
        </w:rPr>
      </w:pPr>
      <w:r>
        <w:rPr>
          <w:noProof/>
        </w:rPr>
        <w:drawing>
          <wp:anchor distT="0" distB="0" distL="0" distR="0" simplePos="0" relativeHeight="487589376" behindDoc="1" locked="0" layoutInCell="1" allowOverlap="1">
            <wp:simplePos x="0" y="0"/>
            <wp:positionH relativeFrom="page">
              <wp:posOffset>2833687</wp:posOffset>
            </wp:positionH>
            <wp:positionV relativeFrom="paragraph">
              <wp:posOffset>117688</wp:posOffset>
            </wp:positionV>
            <wp:extent cx="2083974" cy="92411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083974" cy="924115"/>
                    </a:xfrm>
                    <a:prstGeom prst="rect">
                      <a:avLst/>
                    </a:prstGeom>
                  </pic:spPr>
                </pic:pic>
              </a:graphicData>
            </a:graphic>
          </wp:anchor>
        </w:drawing>
      </w:r>
    </w:p>
    <w:p w:rsidR="00F822DD" w:rsidRDefault="00F822DD">
      <w:pPr>
        <w:pStyle w:val="Textoindependiente"/>
        <w:spacing w:before="10"/>
        <w:ind w:left="0"/>
        <w:jc w:val="left"/>
        <w:rPr>
          <w:sz w:val="20"/>
        </w:rPr>
      </w:pPr>
    </w:p>
    <w:p w:rsidR="00F822DD" w:rsidRDefault="00565FF7">
      <w:pPr>
        <w:spacing w:before="1" w:line="400" w:lineRule="auto"/>
        <w:ind w:left="2901" w:right="2478" w:firstLine="546"/>
        <w:rPr>
          <w:b/>
        </w:rPr>
      </w:pPr>
      <w:r>
        <w:rPr>
          <w:b/>
        </w:rPr>
        <w:t>Mercedes Bulnes Núñez Honorable</w:t>
      </w:r>
      <w:r>
        <w:rPr>
          <w:b/>
          <w:spacing w:val="-13"/>
        </w:rPr>
        <w:t xml:space="preserve"> </w:t>
      </w:r>
      <w:r>
        <w:rPr>
          <w:b/>
        </w:rPr>
        <w:t>Diputada</w:t>
      </w:r>
      <w:r>
        <w:rPr>
          <w:b/>
          <w:spacing w:val="-12"/>
        </w:rPr>
        <w:t xml:space="preserve"> </w:t>
      </w:r>
      <w:r>
        <w:rPr>
          <w:b/>
        </w:rPr>
        <w:t>de</w:t>
      </w:r>
      <w:r>
        <w:rPr>
          <w:b/>
          <w:spacing w:val="-13"/>
        </w:rPr>
        <w:t xml:space="preserve"> </w:t>
      </w:r>
      <w:r>
        <w:rPr>
          <w:b/>
        </w:rPr>
        <w:t>la</w:t>
      </w:r>
      <w:r>
        <w:rPr>
          <w:b/>
          <w:spacing w:val="-12"/>
        </w:rPr>
        <w:t xml:space="preserve"> </w:t>
      </w:r>
      <w:r>
        <w:rPr>
          <w:b/>
        </w:rPr>
        <w:t>República</w:t>
      </w:r>
    </w:p>
    <w:sectPr w:rsidR="00F822DD">
      <w:pgSz w:w="12240" w:h="15840"/>
      <w:pgMar w:top="2620" w:right="1600" w:bottom="280" w:left="1580" w:header="7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FF7" w:rsidRDefault="00565FF7">
      <w:r>
        <w:separator/>
      </w:r>
    </w:p>
  </w:endnote>
  <w:endnote w:type="continuationSeparator" w:id="0">
    <w:p w:rsidR="00565FF7" w:rsidRDefault="0056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FF7" w:rsidRDefault="00565FF7">
      <w:r>
        <w:separator/>
      </w:r>
    </w:p>
  </w:footnote>
  <w:footnote w:type="continuationSeparator" w:id="0">
    <w:p w:rsidR="00565FF7" w:rsidRDefault="0056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2DD" w:rsidRDefault="00565FF7">
    <w:pPr>
      <w:pStyle w:val="Textoindependiente"/>
      <w:spacing w:before="0" w:line="14" w:lineRule="auto"/>
      <w:ind w:left="0"/>
      <w:jc w:val="left"/>
      <w:rPr>
        <w:sz w:val="20"/>
      </w:rPr>
    </w:pPr>
    <w:r>
      <w:rPr>
        <w:noProof/>
      </w:rPr>
      <w:drawing>
        <wp:anchor distT="0" distB="0" distL="0" distR="0" simplePos="0" relativeHeight="487477760" behindDoc="1" locked="0" layoutInCell="1" allowOverlap="1">
          <wp:simplePos x="0" y="0"/>
          <wp:positionH relativeFrom="page">
            <wp:posOffset>1099185</wp:posOffset>
          </wp:positionH>
          <wp:positionV relativeFrom="page">
            <wp:posOffset>468629</wp:posOffset>
          </wp:positionV>
          <wp:extent cx="1190624" cy="12001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0624" cy="1200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B05"/>
    <w:multiLevelType w:val="hybridMultilevel"/>
    <w:tmpl w:val="727673EA"/>
    <w:lvl w:ilvl="0" w:tplc="4E744908">
      <w:numFmt w:val="bullet"/>
      <w:lvlText w:val="●"/>
      <w:lvlJc w:val="left"/>
      <w:pPr>
        <w:ind w:left="121" w:hanging="148"/>
      </w:pPr>
      <w:rPr>
        <w:rFonts w:ascii="Arial" w:eastAsia="Arial" w:hAnsi="Arial" w:cs="Arial" w:hint="default"/>
        <w:b w:val="0"/>
        <w:bCs w:val="0"/>
        <w:i w:val="0"/>
        <w:iCs w:val="0"/>
        <w:spacing w:val="0"/>
        <w:w w:val="100"/>
        <w:sz w:val="16"/>
        <w:szCs w:val="16"/>
        <w:lang w:val="es-ES" w:eastAsia="en-US" w:bidi="ar-SA"/>
      </w:rPr>
    </w:lvl>
    <w:lvl w:ilvl="1" w:tplc="4614E3CE">
      <w:numFmt w:val="bullet"/>
      <w:lvlText w:val="•"/>
      <w:lvlJc w:val="left"/>
      <w:pPr>
        <w:ind w:left="1014" w:hanging="148"/>
      </w:pPr>
      <w:rPr>
        <w:rFonts w:hint="default"/>
        <w:lang w:val="es-ES" w:eastAsia="en-US" w:bidi="ar-SA"/>
      </w:rPr>
    </w:lvl>
    <w:lvl w:ilvl="2" w:tplc="09FC6662">
      <w:numFmt w:val="bullet"/>
      <w:lvlText w:val="•"/>
      <w:lvlJc w:val="left"/>
      <w:pPr>
        <w:ind w:left="1908" w:hanging="148"/>
      </w:pPr>
      <w:rPr>
        <w:rFonts w:hint="default"/>
        <w:lang w:val="es-ES" w:eastAsia="en-US" w:bidi="ar-SA"/>
      </w:rPr>
    </w:lvl>
    <w:lvl w:ilvl="3" w:tplc="37A2D1E6">
      <w:numFmt w:val="bullet"/>
      <w:lvlText w:val="•"/>
      <w:lvlJc w:val="left"/>
      <w:pPr>
        <w:ind w:left="2802" w:hanging="148"/>
      </w:pPr>
      <w:rPr>
        <w:rFonts w:hint="default"/>
        <w:lang w:val="es-ES" w:eastAsia="en-US" w:bidi="ar-SA"/>
      </w:rPr>
    </w:lvl>
    <w:lvl w:ilvl="4" w:tplc="F592861E">
      <w:numFmt w:val="bullet"/>
      <w:lvlText w:val="•"/>
      <w:lvlJc w:val="left"/>
      <w:pPr>
        <w:ind w:left="3696" w:hanging="148"/>
      </w:pPr>
      <w:rPr>
        <w:rFonts w:hint="default"/>
        <w:lang w:val="es-ES" w:eastAsia="en-US" w:bidi="ar-SA"/>
      </w:rPr>
    </w:lvl>
    <w:lvl w:ilvl="5" w:tplc="9184E31A">
      <w:numFmt w:val="bullet"/>
      <w:lvlText w:val="•"/>
      <w:lvlJc w:val="left"/>
      <w:pPr>
        <w:ind w:left="4590" w:hanging="148"/>
      </w:pPr>
      <w:rPr>
        <w:rFonts w:hint="default"/>
        <w:lang w:val="es-ES" w:eastAsia="en-US" w:bidi="ar-SA"/>
      </w:rPr>
    </w:lvl>
    <w:lvl w:ilvl="6" w:tplc="F46C68E6">
      <w:numFmt w:val="bullet"/>
      <w:lvlText w:val="•"/>
      <w:lvlJc w:val="left"/>
      <w:pPr>
        <w:ind w:left="5484" w:hanging="148"/>
      </w:pPr>
      <w:rPr>
        <w:rFonts w:hint="default"/>
        <w:lang w:val="es-ES" w:eastAsia="en-US" w:bidi="ar-SA"/>
      </w:rPr>
    </w:lvl>
    <w:lvl w:ilvl="7" w:tplc="97B801B4">
      <w:numFmt w:val="bullet"/>
      <w:lvlText w:val="•"/>
      <w:lvlJc w:val="left"/>
      <w:pPr>
        <w:ind w:left="6378" w:hanging="148"/>
      </w:pPr>
      <w:rPr>
        <w:rFonts w:hint="default"/>
        <w:lang w:val="es-ES" w:eastAsia="en-US" w:bidi="ar-SA"/>
      </w:rPr>
    </w:lvl>
    <w:lvl w:ilvl="8" w:tplc="AC42EAB8">
      <w:numFmt w:val="bullet"/>
      <w:lvlText w:val="•"/>
      <w:lvlJc w:val="left"/>
      <w:pPr>
        <w:ind w:left="7272" w:hanging="148"/>
      </w:pPr>
      <w:rPr>
        <w:rFonts w:hint="default"/>
        <w:lang w:val="es-ES" w:eastAsia="en-US" w:bidi="ar-SA"/>
      </w:rPr>
    </w:lvl>
  </w:abstractNum>
  <w:abstractNum w:abstractNumId="1" w15:restartNumberingAfterBreak="0">
    <w:nsid w:val="553924C8"/>
    <w:multiLevelType w:val="hybridMultilevel"/>
    <w:tmpl w:val="7DF8115A"/>
    <w:lvl w:ilvl="0" w:tplc="F58A7B48">
      <w:start w:val="1"/>
      <w:numFmt w:val="decimal"/>
      <w:lvlText w:val="%1."/>
      <w:lvlJc w:val="left"/>
      <w:pPr>
        <w:ind w:left="841" w:hanging="360"/>
        <w:jc w:val="left"/>
      </w:pPr>
      <w:rPr>
        <w:rFonts w:ascii="Calibri" w:eastAsia="Calibri" w:hAnsi="Calibri" w:cs="Calibri" w:hint="default"/>
        <w:b w:val="0"/>
        <w:bCs w:val="0"/>
        <w:i w:val="0"/>
        <w:iCs w:val="0"/>
        <w:spacing w:val="-1"/>
        <w:w w:val="100"/>
        <w:sz w:val="22"/>
        <w:szCs w:val="22"/>
        <w:lang w:val="es-ES" w:eastAsia="en-US" w:bidi="ar-SA"/>
      </w:rPr>
    </w:lvl>
    <w:lvl w:ilvl="1" w:tplc="FF3AE7FA">
      <w:numFmt w:val="bullet"/>
      <w:lvlText w:val="•"/>
      <w:lvlJc w:val="left"/>
      <w:pPr>
        <w:ind w:left="1662" w:hanging="360"/>
      </w:pPr>
      <w:rPr>
        <w:rFonts w:hint="default"/>
        <w:lang w:val="es-ES" w:eastAsia="en-US" w:bidi="ar-SA"/>
      </w:rPr>
    </w:lvl>
    <w:lvl w:ilvl="2" w:tplc="F518257C">
      <w:numFmt w:val="bullet"/>
      <w:lvlText w:val="•"/>
      <w:lvlJc w:val="left"/>
      <w:pPr>
        <w:ind w:left="2484" w:hanging="360"/>
      </w:pPr>
      <w:rPr>
        <w:rFonts w:hint="default"/>
        <w:lang w:val="es-ES" w:eastAsia="en-US" w:bidi="ar-SA"/>
      </w:rPr>
    </w:lvl>
    <w:lvl w:ilvl="3" w:tplc="863E9A9C">
      <w:numFmt w:val="bullet"/>
      <w:lvlText w:val="•"/>
      <w:lvlJc w:val="left"/>
      <w:pPr>
        <w:ind w:left="3306" w:hanging="360"/>
      </w:pPr>
      <w:rPr>
        <w:rFonts w:hint="default"/>
        <w:lang w:val="es-ES" w:eastAsia="en-US" w:bidi="ar-SA"/>
      </w:rPr>
    </w:lvl>
    <w:lvl w:ilvl="4" w:tplc="EFE01DC0">
      <w:numFmt w:val="bullet"/>
      <w:lvlText w:val="•"/>
      <w:lvlJc w:val="left"/>
      <w:pPr>
        <w:ind w:left="4128" w:hanging="360"/>
      </w:pPr>
      <w:rPr>
        <w:rFonts w:hint="default"/>
        <w:lang w:val="es-ES" w:eastAsia="en-US" w:bidi="ar-SA"/>
      </w:rPr>
    </w:lvl>
    <w:lvl w:ilvl="5" w:tplc="CDB2A4A2">
      <w:numFmt w:val="bullet"/>
      <w:lvlText w:val="•"/>
      <w:lvlJc w:val="left"/>
      <w:pPr>
        <w:ind w:left="4950" w:hanging="360"/>
      </w:pPr>
      <w:rPr>
        <w:rFonts w:hint="default"/>
        <w:lang w:val="es-ES" w:eastAsia="en-US" w:bidi="ar-SA"/>
      </w:rPr>
    </w:lvl>
    <w:lvl w:ilvl="6" w:tplc="4DD081D2">
      <w:numFmt w:val="bullet"/>
      <w:lvlText w:val="•"/>
      <w:lvlJc w:val="left"/>
      <w:pPr>
        <w:ind w:left="5772" w:hanging="360"/>
      </w:pPr>
      <w:rPr>
        <w:rFonts w:hint="default"/>
        <w:lang w:val="es-ES" w:eastAsia="en-US" w:bidi="ar-SA"/>
      </w:rPr>
    </w:lvl>
    <w:lvl w:ilvl="7" w:tplc="D6728518">
      <w:numFmt w:val="bullet"/>
      <w:lvlText w:val="•"/>
      <w:lvlJc w:val="left"/>
      <w:pPr>
        <w:ind w:left="6594" w:hanging="360"/>
      </w:pPr>
      <w:rPr>
        <w:rFonts w:hint="default"/>
        <w:lang w:val="es-ES" w:eastAsia="en-US" w:bidi="ar-SA"/>
      </w:rPr>
    </w:lvl>
    <w:lvl w:ilvl="8" w:tplc="55341B0A">
      <w:numFmt w:val="bullet"/>
      <w:lvlText w:val="•"/>
      <w:lvlJc w:val="left"/>
      <w:pPr>
        <w:ind w:left="7416" w:hanging="360"/>
      </w:pPr>
      <w:rPr>
        <w:rFonts w:hint="default"/>
        <w:lang w:val="es-ES" w:eastAsia="en-US" w:bidi="ar-SA"/>
      </w:rPr>
    </w:lvl>
  </w:abstractNum>
  <w:abstractNum w:abstractNumId="2" w15:restartNumberingAfterBreak="0">
    <w:nsid w:val="59845D89"/>
    <w:multiLevelType w:val="hybridMultilevel"/>
    <w:tmpl w:val="4508D34C"/>
    <w:lvl w:ilvl="0" w:tplc="C47C687A">
      <w:start w:val="4"/>
      <w:numFmt w:val="decimal"/>
      <w:lvlText w:val="%1."/>
      <w:lvlJc w:val="left"/>
      <w:pPr>
        <w:ind w:left="121" w:hanging="280"/>
        <w:jc w:val="left"/>
      </w:pPr>
      <w:rPr>
        <w:rFonts w:ascii="Calibri" w:eastAsia="Calibri" w:hAnsi="Calibri" w:cs="Calibri" w:hint="default"/>
        <w:b/>
        <w:bCs/>
        <w:i w:val="0"/>
        <w:iCs w:val="0"/>
        <w:spacing w:val="-1"/>
        <w:w w:val="100"/>
        <w:sz w:val="22"/>
        <w:szCs w:val="22"/>
        <w:lang w:val="es-ES" w:eastAsia="en-US" w:bidi="ar-SA"/>
      </w:rPr>
    </w:lvl>
    <w:lvl w:ilvl="1" w:tplc="9D24D770">
      <w:start w:val="1"/>
      <w:numFmt w:val="decimal"/>
      <w:lvlText w:val="%2."/>
      <w:lvlJc w:val="left"/>
      <w:pPr>
        <w:ind w:left="841" w:hanging="360"/>
        <w:jc w:val="left"/>
      </w:pPr>
      <w:rPr>
        <w:rFonts w:ascii="Calibri" w:eastAsia="Calibri" w:hAnsi="Calibri" w:cs="Calibri" w:hint="default"/>
        <w:b w:val="0"/>
        <w:bCs w:val="0"/>
        <w:i w:val="0"/>
        <w:iCs w:val="0"/>
        <w:spacing w:val="-1"/>
        <w:w w:val="100"/>
        <w:sz w:val="22"/>
        <w:szCs w:val="22"/>
        <w:lang w:val="es-ES" w:eastAsia="en-US" w:bidi="ar-SA"/>
      </w:rPr>
    </w:lvl>
    <w:lvl w:ilvl="2" w:tplc="5FBC04C8">
      <w:numFmt w:val="bullet"/>
      <w:lvlText w:val="•"/>
      <w:lvlJc w:val="left"/>
      <w:pPr>
        <w:ind w:left="1753" w:hanging="360"/>
      </w:pPr>
      <w:rPr>
        <w:rFonts w:hint="default"/>
        <w:lang w:val="es-ES" w:eastAsia="en-US" w:bidi="ar-SA"/>
      </w:rPr>
    </w:lvl>
    <w:lvl w:ilvl="3" w:tplc="E1BEC240">
      <w:numFmt w:val="bullet"/>
      <w:lvlText w:val="•"/>
      <w:lvlJc w:val="left"/>
      <w:pPr>
        <w:ind w:left="2666" w:hanging="360"/>
      </w:pPr>
      <w:rPr>
        <w:rFonts w:hint="default"/>
        <w:lang w:val="es-ES" w:eastAsia="en-US" w:bidi="ar-SA"/>
      </w:rPr>
    </w:lvl>
    <w:lvl w:ilvl="4" w:tplc="C04255A0">
      <w:numFmt w:val="bullet"/>
      <w:lvlText w:val="•"/>
      <w:lvlJc w:val="left"/>
      <w:pPr>
        <w:ind w:left="3580" w:hanging="360"/>
      </w:pPr>
      <w:rPr>
        <w:rFonts w:hint="default"/>
        <w:lang w:val="es-ES" w:eastAsia="en-US" w:bidi="ar-SA"/>
      </w:rPr>
    </w:lvl>
    <w:lvl w:ilvl="5" w:tplc="3DBA6C74">
      <w:numFmt w:val="bullet"/>
      <w:lvlText w:val="•"/>
      <w:lvlJc w:val="left"/>
      <w:pPr>
        <w:ind w:left="4493" w:hanging="360"/>
      </w:pPr>
      <w:rPr>
        <w:rFonts w:hint="default"/>
        <w:lang w:val="es-ES" w:eastAsia="en-US" w:bidi="ar-SA"/>
      </w:rPr>
    </w:lvl>
    <w:lvl w:ilvl="6" w:tplc="3904B584">
      <w:numFmt w:val="bullet"/>
      <w:lvlText w:val="•"/>
      <w:lvlJc w:val="left"/>
      <w:pPr>
        <w:ind w:left="5406" w:hanging="360"/>
      </w:pPr>
      <w:rPr>
        <w:rFonts w:hint="default"/>
        <w:lang w:val="es-ES" w:eastAsia="en-US" w:bidi="ar-SA"/>
      </w:rPr>
    </w:lvl>
    <w:lvl w:ilvl="7" w:tplc="3D78741E">
      <w:numFmt w:val="bullet"/>
      <w:lvlText w:val="•"/>
      <w:lvlJc w:val="left"/>
      <w:pPr>
        <w:ind w:left="6320" w:hanging="360"/>
      </w:pPr>
      <w:rPr>
        <w:rFonts w:hint="default"/>
        <w:lang w:val="es-ES" w:eastAsia="en-US" w:bidi="ar-SA"/>
      </w:rPr>
    </w:lvl>
    <w:lvl w:ilvl="8" w:tplc="35E2691E">
      <w:numFmt w:val="bullet"/>
      <w:lvlText w:val="•"/>
      <w:lvlJc w:val="left"/>
      <w:pPr>
        <w:ind w:left="7233"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22DD"/>
    <w:rsid w:val="000F54CB"/>
    <w:rsid w:val="00565FF7"/>
    <w:rsid w:val="00F822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56"/>
      <w:ind w:left="12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121"/>
      <w:jc w:val="both"/>
    </w:pPr>
  </w:style>
  <w:style w:type="paragraph" w:styleId="Prrafodelista">
    <w:name w:val="List Paragraph"/>
    <w:basedOn w:val="Normal"/>
    <w:uiPriority w:val="1"/>
    <w:qFormat/>
    <w:pPr>
      <w:ind w:left="1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5914</Words>
  <Characters>32532</Characters>
  <Application>Microsoft Office Word</Application>
  <DocSecurity>0</DocSecurity>
  <Lines>271</Lines>
  <Paragraphs>76</Paragraphs>
  <ScaleCrop>false</ScaleCrop>
  <Company/>
  <LinksUpToDate>false</LinksUpToDate>
  <CharactersWithSpaces>38370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Adecuaciones Procesales. Personas Mayores. Mercedes Bulnes.docx</dc:title>
  <cp:lastModifiedBy>Guillermo Diaz Vallejos</cp:lastModifiedBy>
  <cp:revision>1</cp:revision>
  <dcterms:created xsi:type="dcterms:W3CDTF">2023-07-25T16:46:00Z</dcterms:created>
  <dcterms:modified xsi:type="dcterms:W3CDTF">2023-08-07T22:36:00Z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LastSaved">
    <vt:filetime>2023-07-25T00:00:00Z</vt:filetime>
  </property>
  <property fmtid="{D5CDD505-2E9C-101B-9397-08002B2CF9AE}" pid="4" name="Producer">
    <vt:lpwstr>Skia/PDF m117 Google Docs Renderer</vt:lpwstr>
  </property>
</Properties>
</file>