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E7891" w14:textId="77777777" w:rsidR="0064595F" w:rsidRDefault="00AA1A33">
      <w:pPr>
        <w:pStyle w:val="Ttulo1"/>
        <w:spacing w:before="33"/>
        <w:ind w:right="119" w:hanging="8"/>
        <w:jc w:val="center"/>
        <w:rPr>
          <w:u w:val="none"/>
        </w:rPr>
      </w:pPr>
      <w:r>
        <w:t>PROYECTO DE LEY QUE REFORMA LA CONSTITUCIÓN POLÍTICA DE LA REPÚBLICA,</w:t>
      </w:r>
      <w:r>
        <w:rPr>
          <w:u w:val="none"/>
        </w:rPr>
        <w:t xml:space="preserve"> </w:t>
      </w:r>
      <w:r>
        <w:t>INCORPORANDO</w:t>
      </w:r>
      <w:r>
        <w:rPr>
          <w:spacing w:val="-3"/>
        </w:rPr>
        <w:t xml:space="preserve"> </w:t>
      </w:r>
      <w:r>
        <w:t>UNA</w:t>
      </w:r>
      <w:r>
        <w:rPr>
          <w:spacing w:val="-5"/>
        </w:rPr>
        <w:t xml:space="preserve"> </w:t>
      </w:r>
      <w:r>
        <w:t>DISPOSICIÓN</w:t>
      </w:r>
      <w:r>
        <w:rPr>
          <w:spacing w:val="-5"/>
        </w:rPr>
        <w:t xml:space="preserve"> </w:t>
      </w:r>
      <w:r>
        <w:t>TRANSITORIA</w:t>
      </w:r>
      <w:r>
        <w:rPr>
          <w:spacing w:val="-2"/>
        </w:rPr>
        <w:t xml:space="preserve"> </w:t>
      </w:r>
      <w:r>
        <w:t>QUE</w:t>
      </w:r>
      <w:r>
        <w:rPr>
          <w:spacing w:val="-3"/>
        </w:rPr>
        <w:t xml:space="preserve"> </w:t>
      </w:r>
      <w:r>
        <w:t>PERMITE</w:t>
      </w:r>
      <w:r>
        <w:rPr>
          <w:spacing w:val="-5"/>
        </w:rPr>
        <w:t xml:space="preserve"> </w:t>
      </w:r>
      <w:r>
        <w:t>A</w:t>
      </w:r>
      <w:r>
        <w:rPr>
          <w:spacing w:val="-2"/>
        </w:rPr>
        <w:t xml:space="preserve"> </w:t>
      </w:r>
      <w:r>
        <w:t>LOS</w:t>
      </w:r>
      <w:r>
        <w:rPr>
          <w:spacing w:val="-7"/>
        </w:rPr>
        <w:t xml:space="preserve"> </w:t>
      </w:r>
      <w:r>
        <w:t>COTIZANTES</w:t>
      </w:r>
      <w:r>
        <w:rPr>
          <w:spacing w:val="-4"/>
        </w:rPr>
        <w:t xml:space="preserve"> </w:t>
      </w:r>
      <w:r>
        <w:t>REALIZAR EL</w:t>
      </w:r>
      <w:r>
        <w:rPr>
          <w:u w:val="none"/>
        </w:rPr>
        <w:t xml:space="preserve"> </w:t>
      </w:r>
      <w:r>
        <w:t>RETIRO PARCIAL O TOTAL DE SUS FONDOS DE PENSIONES, DISPONIENDO ADEMÁS LA</w:t>
      </w:r>
      <w:r>
        <w:rPr>
          <w:u w:val="none"/>
        </w:rPr>
        <w:t xml:space="preserve"> </w:t>
      </w:r>
      <w:r>
        <w:t>OBLIGACIÓN DE LAS ADMINISTRADORAS</w:t>
      </w:r>
      <w:r>
        <w:rPr>
          <w:spacing w:val="-2"/>
        </w:rPr>
        <w:t xml:space="preserve"> </w:t>
      </w:r>
      <w:r>
        <w:t>DE FONDOS DE PENSIONES DE REINTEGRAR AL FONDO</w:t>
      </w:r>
      <w:r>
        <w:rPr>
          <w:u w:val="none"/>
        </w:rPr>
        <w:t xml:space="preserve"> </w:t>
      </w:r>
      <w:r>
        <w:t>DE CAPITALIZACIÓN INDIVIDUAL DE CADA COTIZANTE, INCLUSO CON CARGO AL PROPIO</w:t>
      </w:r>
      <w:r>
        <w:rPr>
          <w:u w:val="none"/>
        </w:rPr>
        <w:t xml:space="preserve"> </w:t>
      </w:r>
      <w:r>
        <w:t>PATRIMONIO SOCIAL DE LA ADM</w:t>
      </w:r>
      <w:r>
        <w:t>INISTRADORA SI ASÍ FUESE NECESARIO, LA TOTALIDAD DE LAS</w:t>
      </w:r>
      <w:r>
        <w:rPr>
          <w:u w:val="none"/>
        </w:rPr>
        <w:t xml:space="preserve"> </w:t>
      </w:r>
      <w:r>
        <w:t>PÉRDIDAS</w:t>
      </w:r>
      <w:r>
        <w:rPr>
          <w:spacing w:val="-4"/>
        </w:rPr>
        <w:t xml:space="preserve"> </w:t>
      </w:r>
      <w:r>
        <w:t>QUE</w:t>
      </w:r>
      <w:r>
        <w:rPr>
          <w:spacing w:val="-1"/>
        </w:rPr>
        <w:t xml:space="preserve"> </w:t>
      </w:r>
      <w:r>
        <w:t>DICHO</w:t>
      </w:r>
      <w:r>
        <w:rPr>
          <w:spacing w:val="-5"/>
        </w:rPr>
        <w:t xml:space="preserve"> </w:t>
      </w:r>
      <w:r>
        <w:t>FONDO</w:t>
      </w:r>
      <w:r>
        <w:rPr>
          <w:spacing w:val="-1"/>
        </w:rPr>
        <w:t xml:space="preserve"> </w:t>
      </w:r>
      <w:r>
        <w:t>HUBIESE</w:t>
      </w:r>
      <w:r>
        <w:rPr>
          <w:spacing w:val="-2"/>
        </w:rPr>
        <w:t xml:space="preserve"> </w:t>
      </w:r>
      <w:r>
        <w:t>EXPERIMENTADO</w:t>
      </w:r>
      <w:r>
        <w:rPr>
          <w:spacing w:val="-3"/>
        </w:rPr>
        <w:t xml:space="preserve"> </w:t>
      </w:r>
      <w:r>
        <w:t>ENTRE</w:t>
      </w:r>
      <w:r>
        <w:rPr>
          <w:spacing w:val="-2"/>
        </w:rPr>
        <w:t xml:space="preserve"> </w:t>
      </w:r>
      <w:r>
        <w:t>EL</w:t>
      </w:r>
      <w:r>
        <w:rPr>
          <w:spacing w:val="-2"/>
        </w:rPr>
        <w:t xml:space="preserve"> </w:t>
      </w:r>
      <w:r>
        <w:t>1°</w:t>
      </w:r>
      <w:r>
        <w:rPr>
          <w:spacing w:val="-3"/>
        </w:rPr>
        <w:t xml:space="preserve"> </w:t>
      </w:r>
      <w:r>
        <w:t>DE</w:t>
      </w:r>
      <w:r>
        <w:rPr>
          <w:spacing w:val="-2"/>
        </w:rPr>
        <w:t xml:space="preserve"> </w:t>
      </w:r>
      <w:r>
        <w:t>ENERO</w:t>
      </w:r>
      <w:r>
        <w:rPr>
          <w:spacing w:val="-2"/>
        </w:rPr>
        <w:t xml:space="preserve"> </w:t>
      </w:r>
      <w:r>
        <w:t>DE</w:t>
      </w:r>
      <w:r>
        <w:rPr>
          <w:spacing w:val="-1"/>
        </w:rPr>
        <w:t xml:space="preserve"> </w:t>
      </w:r>
      <w:r>
        <w:t>2000</w:t>
      </w:r>
      <w:r>
        <w:rPr>
          <w:spacing w:val="-2"/>
        </w:rPr>
        <w:t xml:space="preserve"> </w:t>
      </w:r>
      <w:r>
        <w:t>Y</w:t>
      </w:r>
      <w:r>
        <w:rPr>
          <w:spacing w:val="-4"/>
        </w:rPr>
        <w:t xml:space="preserve"> </w:t>
      </w:r>
      <w:r>
        <w:t>EL</w:t>
      </w:r>
      <w:r>
        <w:rPr>
          <w:spacing w:val="-4"/>
        </w:rPr>
        <w:t xml:space="preserve"> </w:t>
      </w:r>
      <w:r>
        <w:t>31</w:t>
      </w:r>
      <w:r>
        <w:rPr>
          <w:u w:val="none"/>
        </w:rPr>
        <w:t xml:space="preserve"> </w:t>
      </w:r>
      <w:r>
        <w:t>DE DICIEMBRE DE 2022.</w:t>
      </w:r>
    </w:p>
    <w:p w14:paraId="2B83FCB6" w14:textId="77777777" w:rsidR="0064595F" w:rsidRDefault="0064595F">
      <w:pPr>
        <w:pStyle w:val="Textoindependiente"/>
        <w:rPr>
          <w:b/>
          <w:i w:val="0"/>
          <w:sz w:val="20"/>
        </w:rPr>
      </w:pPr>
    </w:p>
    <w:p w14:paraId="0182A824" w14:textId="77777777" w:rsidR="0064595F" w:rsidRDefault="0064595F">
      <w:pPr>
        <w:pStyle w:val="Textoindependiente"/>
        <w:spacing w:before="9"/>
        <w:rPr>
          <w:b/>
          <w:i w:val="0"/>
          <w:sz w:val="23"/>
        </w:rPr>
      </w:pPr>
    </w:p>
    <w:p w14:paraId="0C790E46" w14:textId="77777777" w:rsidR="0064595F" w:rsidRDefault="00AA1A33">
      <w:pPr>
        <w:spacing w:before="56"/>
        <w:ind w:left="102"/>
        <w:jc w:val="both"/>
        <w:rPr>
          <w:b/>
        </w:rPr>
      </w:pPr>
      <w:r>
        <w:rPr>
          <w:b/>
        </w:rPr>
        <w:t>1.-</w:t>
      </w:r>
      <w:r>
        <w:rPr>
          <w:b/>
          <w:spacing w:val="-7"/>
        </w:rPr>
        <w:t xml:space="preserve"> </w:t>
      </w:r>
      <w:r>
        <w:rPr>
          <w:b/>
          <w:u w:val="single"/>
        </w:rPr>
        <w:t xml:space="preserve">IDEA </w:t>
      </w:r>
      <w:r>
        <w:rPr>
          <w:b/>
          <w:spacing w:val="-2"/>
          <w:u w:val="single"/>
        </w:rPr>
        <w:t>MATRIZ</w:t>
      </w:r>
      <w:r>
        <w:rPr>
          <w:b/>
          <w:spacing w:val="-2"/>
        </w:rPr>
        <w:t>:</w:t>
      </w:r>
    </w:p>
    <w:p w14:paraId="1B2558D1" w14:textId="77777777" w:rsidR="0064595F" w:rsidRDefault="00AA1A33">
      <w:pPr>
        <w:spacing w:before="159"/>
        <w:ind w:left="102" w:right="115" w:firstLine="100"/>
        <w:jc w:val="both"/>
      </w:pPr>
      <w:r>
        <w:t xml:space="preserve">Entendiendo que la propiedad de los fondos de pensión </w:t>
      </w:r>
      <w:proofErr w:type="gramStart"/>
      <w:r>
        <w:t>le</w:t>
      </w:r>
      <w:proofErr w:type="gramEnd"/>
      <w:r>
        <w:t xml:space="preserve"> pertenece </w:t>
      </w:r>
      <w:r>
        <w:rPr>
          <w:u w:val="single"/>
        </w:rPr>
        <w:t>exclusivamente</w:t>
      </w:r>
      <w:r>
        <w:t xml:space="preserve"> a los trabajadores cotizantes, este proyecto de ley busca permitir que éstos puedan hacer un nuevo retiro,</w:t>
      </w:r>
      <w:r>
        <w:rPr>
          <w:spacing w:val="-4"/>
        </w:rPr>
        <w:t xml:space="preserve"> </w:t>
      </w:r>
      <w:r>
        <w:t>ya</w:t>
      </w:r>
      <w:r>
        <w:rPr>
          <w:spacing w:val="-4"/>
        </w:rPr>
        <w:t xml:space="preserve"> </w:t>
      </w:r>
      <w:r>
        <w:t>sea</w:t>
      </w:r>
      <w:r>
        <w:rPr>
          <w:spacing w:val="-4"/>
        </w:rPr>
        <w:t xml:space="preserve"> </w:t>
      </w:r>
      <w:r>
        <w:t>de</w:t>
      </w:r>
      <w:r>
        <w:rPr>
          <w:spacing w:val="-5"/>
        </w:rPr>
        <w:t xml:space="preserve"> </w:t>
      </w:r>
      <w:r>
        <w:t>una</w:t>
      </w:r>
      <w:r>
        <w:rPr>
          <w:spacing w:val="-2"/>
        </w:rPr>
        <w:t xml:space="preserve"> </w:t>
      </w:r>
      <w:r>
        <w:t>parte</w:t>
      </w:r>
      <w:r>
        <w:rPr>
          <w:spacing w:val="-4"/>
        </w:rPr>
        <w:t xml:space="preserve"> </w:t>
      </w:r>
      <w:r>
        <w:t>o</w:t>
      </w:r>
      <w:r>
        <w:rPr>
          <w:spacing w:val="-1"/>
        </w:rPr>
        <w:t xml:space="preserve"> </w:t>
      </w:r>
      <w:r>
        <w:t>de</w:t>
      </w:r>
      <w:r>
        <w:rPr>
          <w:spacing w:val="-1"/>
        </w:rPr>
        <w:t xml:space="preserve"> </w:t>
      </w:r>
      <w:r>
        <w:t>la</w:t>
      </w:r>
      <w:r>
        <w:rPr>
          <w:spacing w:val="-5"/>
        </w:rPr>
        <w:t xml:space="preserve"> </w:t>
      </w:r>
      <w:r>
        <w:t>totalidad</w:t>
      </w:r>
      <w:r>
        <w:rPr>
          <w:spacing w:val="-6"/>
        </w:rPr>
        <w:t xml:space="preserve"> </w:t>
      </w:r>
      <w:r>
        <w:t>de</w:t>
      </w:r>
      <w:r>
        <w:rPr>
          <w:spacing w:val="-4"/>
        </w:rPr>
        <w:t xml:space="preserve"> </w:t>
      </w:r>
      <w:r>
        <w:t>sus</w:t>
      </w:r>
      <w:r>
        <w:rPr>
          <w:spacing w:val="-2"/>
        </w:rPr>
        <w:t xml:space="preserve"> </w:t>
      </w:r>
      <w:r>
        <w:t>fondos</w:t>
      </w:r>
      <w:r>
        <w:rPr>
          <w:spacing w:val="-2"/>
        </w:rPr>
        <w:t xml:space="preserve"> </w:t>
      </w:r>
      <w:r>
        <w:t>de</w:t>
      </w:r>
      <w:r>
        <w:rPr>
          <w:spacing w:val="-1"/>
        </w:rPr>
        <w:t xml:space="preserve"> </w:t>
      </w:r>
      <w:r>
        <w:t>pensiones,</w:t>
      </w:r>
      <w:r>
        <w:rPr>
          <w:spacing w:val="-2"/>
        </w:rPr>
        <w:t xml:space="preserve"> </w:t>
      </w:r>
      <w:r>
        <w:t>p</w:t>
      </w:r>
      <w:r>
        <w:t>ara</w:t>
      </w:r>
      <w:r>
        <w:rPr>
          <w:spacing w:val="-6"/>
        </w:rPr>
        <w:t xml:space="preserve"> </w:t>
      </w:r>
      <w:r>
        <w:t>efectos</w:t>
      </w:r>
      <w:r>
        <w:rPr>
          <w:spacing w:val="-5"/>
        </w:rPr>
        <w:t xml:space="preserve"> </w:t>
      </w:r>
      <w:r>
        <w:t>de</w:t>
      </w:r>
      <w:r>
        <w:rPr>
          <w:spacing w:val="-5"/>
        </w:rPr>
        <w:t xml:space="preserve"> </w:t>
      </w:r>
      <w:r>
        <w:t>contar</w:t>
      </w:r>
      <w:r>
        <w:rPr>
          <w:spacing w:val="-5"/>
        </w:rPr>
        <w:t xml:space="preserve"> </w:t>
      </w:r>
      <w:r>
        <w:t>con los recursos necesarios para paliar los efectos de la grave crisis económica que actualmente afecta al país.</w:t>
      </w:r>
    </w:p>
    <w:p w14:paraId="02CD108D" w14:textId="77777777" w:rsidR="0064595F" w:rsidRDefault="0064595F">
      <w:pPr>
        <w:pStyle w:val="Textoindependiente"/>
        <w:rPr>
          <w:i w:val="0"/>
        </w:rPr>
      </w:pPr>
    </w:p>
    <w:p w14:paraId="1000990D" w14:textId="77777777" w:rsidR="0064595F" w:rsidRDefault="0064595F">
      <w:pPr>
        <w:pStyle w:val="Textoindependiente"/>
        <w:spacing w:before="3"/>
        <w:rPr>
          <w:i w:val="0"/>
          <w:sz w:val="26"/>
        </w:rPr>
      </w:pPr>
    </w:p>
    <w:p w14:paraId="01FC3CD1" w14:textId="77777777" w:rsidR="0064595F" w:rsidRDefault="00AA1A33">
      <w:pPr>
        <w:pStyle w:val="Ttulo1"/>
        <w:spacing w:before="1"/>
        <w:rPr>
          <w:u w:val="none"/>
        </w:rPr>
      </w:pPr>
      <w:r>
        <w:rPr>
          <w:u w:val="none"/>
        </w:rPr>
        <w:t>2.-</w:t>
      </w:r>
      <w:r>
        <w:rPr>
          <w:spacing w:val="1"/>
          <w:u w:val="none"/>
        </w:rPr>
        <w:t xml:space="preserve"> </w:t>
      </w:r>
      <w:r>
        <w:rPr>
          <w:spacing w:val="-2"/>
        </w:rPr>
        <w:t>FUNDAMENTOS</w:t>
      </w:r>
      <w:r>
        <w:rPr>
          <w:spacing w:val="-2"/>
          <w:u w:val="none"/>
        </w:rPr>
        <w:t>:</w:t>
      </w:r>
    </w:p>
    <w:p w14:paraId="44B5C96C" w14:textId="77777777" w:rsidR="0064595F" w:rsidRDefault="00AA1A33">
      <w:pPr>
        <w:spacing w:before="161"/>
        <w:ind w:left="102" w:right="115" w:firstLine="100"/>
        <w:jc w:val="both"/>
      </w:pPr>
      <w:r>
        <w:t>A</w:t>
      </w:r>
      <w:r>
        <w:rPr>
          <w:spacing w:val="-13"/>
        </w:rPr>
        <w:t xml:space="preserve"> </w:t>
      </w:r>
      <w:r>
        <w:t>pesar</w:t>
      </w:r>
      <w:r>
        <w:rPr>
          <w:spacing w:val="-12"/>
        </w:rPr>
        <w:t xml:space="preserve"> </w:t>
      </w:r>
      <w:r>
        <w:t>de</w:t>
      </w:r>
      <w:r>
        <w:rPr>
          <w:spacing w:val="-13"/>
        </w:rPr>
        <w:t xml:space="preserve"> </w:t>
      </w:r>
      <w:r>
        <w:t>los</w:t>
      </w:r>
      <w:r>
        <w:rPr>
          <w:spacing w:val="-12"/>
        </w:rPr>
        <w:t xml:space="preserve"> </w:t>
      </w:r>
      <w:r>
        <w:t>anteriores</w:t>
      </w:r>
      <w:r>
        <w:rPr>
          <w:spacing w:val="-13"/>
        </w:rPr>
        <w:t xml:space="preserve"> </w:t>
      </w:r>
      <w:r>
        <w:t>retiros</w:t>
      </w:r>
      <w:r>
        <w:rPr>
          <w:spacing w:val="-12"/>
        </w:rPr>
        <w:t xml:space="preserve"> </w:t>
      </w:r>
      <w:r>
        <w:t>de</w:t>
      </w:r>
      <w:r>
        <w:rPr>
          <w:spacing w:val="-13"/>
        </w:rPr>
        <w:t xml:space="preserve"> </w:t>
      </w:r>
      <w:r>
        <w:t>fondos</w:t>
      </w:r>
      <w:r>
        <w:rPr>
          <w:spacing w:val="-12"/>
        </w:rPr>
        <w:t xml:space="preserve"> </w:t>
      </w:r>
      <w:r>
        <w:t>de</w:t>
      </w:r>
      <w:r>
        <w:rPr>
          <w:spacing w:val="-12"/>
        </w:rPr>
        <w:t xml:space="preserve"> </w:t>
      </w:r>
      <w:r>
        <w:t>pensiones</w:t>
      </w:r>
      <w:r>
        <w:rPr>
          <w:spacing w:val="-13"/>
        </w:rPr>
        <w:t xml:space="preserve"> </w:t>
      </w:r>
      <w:r>
        <w:t>y</w:t>
      </w:r>
      <w:r>
        <w:rPr>
          <w:spacing w:val="-12"/>
        </w:rPr>
        <w:t xml:space="preserve"> </w:t>
      </w:r>
      <w:r>
        <w:t>de</w:t>
      </w:r>
      <w:r>
        <w:rPr>
          <w:spacing w:val="-13"/>
        </w:rPr>
        <w:t xml:space="preserve"> </w:t>
      </w:r>
      <w:r>
        <w:t>los</w:t>
      </w:r>
      <w:r>
        <w:rPr>
          <w:spacing w:val="-12"/>
        </w:rPr>
        <w:t xml:space="preserve"> </w:t>
      </w:r>
      <w:r>
        <w:t>instrumentos</w:t>
      </w:r>
      <w:r>
        <w:rPr>
          <w:spacing w:val="-13"/>
        </w:rPr>
        <w:t xml:space="preserve"> </w:t>
      </w:r>
      <w:r>
        <w:t>de</w:t>
      </w:r>
      <w:r>
        <w:rPr>
          <w:spacing w:val="-12"/>
        </w:rPr>
        <w:t xml:space="preserve"> </w:t>
      </w:r>
      <w:r>
        <w:t>ayuda</w:t>
      </w:r>
      <w:r>
        <w:rPr>
          <w:spacing w:val="-12"/>
        </w:rPr>
        <w:t xml:space="preserve"> </w:t>
      </w:r>
      <w:r>
        <w:t>fiscal</w:t>
      </w:r>
      <w:r>
        <w:rPr>
          <w:spacing w:val="-13"/>
        </w:rPr>
        <w:t xml:space="preserve"> </w:t>
      </w:r>
      <w:r>
        <w:t>como el Ingreso Familiar de Emergencia, las necesidades económicas de los chilenos continúan siendo apremiantes, toda vez que las condiciones económicas que hicieron necesario el primer retiro de fondos</w:t>
      </w:r>
      <w:r>
        <w:rPr>
          <w:spacing w:val="-1"/>
        </w:rPr>
        <w:t xml:space="preserve"> </w:t>
      </w:r>
      <w:r>
        <w:t>de</w:t>
      </w:r>
      <w:r>
        <w:rPr>
          <w:spacing w:val="-1"/>
        </w:rPr>
        <w:t xml:space="preserve"> </w:t>
      </w:r>
      <w:r>
        <w:t>pensiones aún</w:t>
      </w:r>
      <w:r>
        <w:rPr>
          <w:spacing w:val="-2"/>
        </w:rPr>
        <w:t xml:space="preserve"> </w:t>
      </w:r>
      <w:r>
        <w:t>persisten.</w:t>
      </w:r>
      <w:r>
        <w:rPr>
          <w:spacing w:val="-4"/>
        </w:rPr>
        <w:t xml:space="preserve"> </w:t>
      </w:r>
      <w:r>
        <w:t>Por</w:t>
      </w:r>
      <w:r>
        <w:rPr>
          <w:spacing w:val="-3"/>
        </w:rPr>
        <w:t xml:space="preserve"> </w:t>
      </w:r>
      <w:r>
        <w:t>ende, y</w:t>
      </w:r>
      <w:r>
        <w:rPr>
          <w:spacing w:val="-1"/>
        </w:rPr>
        <w:t xml:space="preserve"> </w:t>
      </w:r>
      <w:r>
        <w:t>en</w:t>
      </w:r>
      <w:r>
        <w:rPr>
          <w:spacing w:val="-4"/>
        </w:rPr>
        <w:t xml:space="preserve"> </w:t>
      </w:r>
      <w:r>
        <w:t>vista</w:t>
      </w:r>
      <w:r>
        <w:rPr>
          <w:spacing w:val="-1"/>
        </w:rPr>
        <w:t xml:space="preserve"> </w:t>
      </w:r>
      <w:r>
        <w:t>del</w:t>
      </w:r>
      <w:r>
        <w:rPr>
          <w:spacing w:val="-1"/>
        </w:rPr>
        <w:t xml:space="preserve"> </w:t>
      </w:r>
      <w:r>
        <w:t>clamor</w:t>
      </w:r>
      <w:r>
        <w:rPr>
          <w:spacing w:val="-1"/>
        </w:rPr>
        <w:t xml:space="preserve"> </w:t>
      </w:r>
      <w:r>
        <w:t>popular</w:t>
      </w:r>
      <w:r>
        <w:rPr>
          <w:spacing w:val="-2"/>
        </w:rPr>
        <w:t xml:space="preserve"> </w:t>
      </w:r>
      <w:r>
        <w:t>que se los</w:t>
      </w:r>
      <w:r>
        <w:rPr>
          <w:spacing w:val="-1"/>
        </w:rPr>
        <w:t xml:space="preserve"> </w:t>
      </w:r>
      <w:r>
        <w:t>trabajadores chilenos han levantado la pronta entrega de su dinero capturado en los fondos de pensiones, se propone</w:t>
      </w:r>
      <w:r>
        <w:rPr>
          <w:spacing w:val="-12"/>
        </w:rPr>
        <w:t xml:space="preserve"> </w:t>
      </w:r>
      <w:r>
        <w:t>un</w:t>
      </w:r>
      <w:r>
        <w:rPr>
          <w:spacing w:val="-12"/>
        </w:rPr>
        <w:t xml:space="preserve"> </w:t>
      </w:r>
      <w:r>
        <w:t>proyecto</w:t>
      </w:r>
      <w:r>
        <w:rPr>
          <w:spacing w:val="-10"/>
        </w:rPr>
        <w:t xml:space="preserve"> </w:t>
      </w:r>
      <w:r>
        <w:t>de</w:t>
      </w:r>
      <w:r>
        <w:rPr>
          <w:spacing w:val="-11"/>
        </w:rPr>
        <w:t xml:space="preserve"> </w:t>
      </w:r>
      <w:r>
        <w:t>ley</w:t>
      </w:r>
      <w:r>
        <w:rPr>
          <w:spacing w:val="-13"/>
        </w:rPr>
        <w:t xml:space="preserve"> </w:t>
      </w:r>
      <w:r>
        <w:t>que</w:t>
      </w:r>
      <w:r>
        <w:rPr>
          <w:spacing w:val="-11"/>
        </w:rPr>
        <w:t xml:space="preserve"> </w:t>
      </w:r>
      <w:r>
        <w:t>reforma</w:t>
      </w:r>
      <w:r>
        <w:rPr>
          <w:spacing w:val="-12"/>
        </w:rPr>
        <w:t xml:space="preserve"> </w:t>
      </w:r>
      <w:r>
        <w:t>la</w:t>
      </w:r>
      <w:r>
        <w:rPr>
          <w:spacing w:val="-12"/>
        </w:rPr>
        <w:t xml:space="preserve"> </w:t>
      </w:r>
      <w:r>
        <w:t>Constitución</w:t>
      </w:r>
      <w:r>
        <w:rPr>
          <w:spacing w:val="-12"/>
        </w:rPr>
        <w:t xml:space="preserve"> </w:t>
      </w:r>
      <w:r>
        <w:t>Política</w:t>
      </w:r>
      <w:r>
        <w:rPr>
          <w:spacing w:val="-11"/>
        </w:rPr>
        <w:t xml:space="preserve"> </w:t>
      </w:r>
      <w:r>
        <w:t>de</w:t>
      </w:r>
      <w:r>
        <w:rPr>
          <w:spacing w:val="-11"/>
        </w:rPr>
        <w:t xml:space="preserve"> </w:t>
      </w:r>
      <w:r>
        <w:t>la</w:t>
      </w:r>
      <w:r>
        <w:rPr>
          <w:spacing w:val="-12"/>
        </w:rPr>
        <w:t xml:space="preserve"> </w:t>
      </w:r>
      <w:r>
        <w:t>República,</w:t>
      </w:r>
      <w:r>
        <w:rPr>
          <w:spacing w:val="-11"/>
        </w:rPr>
        <w:t xml:space="preserve"> </w:t>
      </w:r>
      <w:r>
        <w:t>permitiendo</w:t>
      </w:r>
      <w:r>
        <w:rPr>
          <w:spacing w:val="-10"/>
        </w:rPr>
        <w:t xml:space="preserve"> </w:t>
      </w:r>
      <w:r>
        <w:t>a</w:t>
      </w:r>
      <w:r>
        <w:rPr>
          <w:spacing w:val="-12"/>
        </w:rPr>
        <w:t xml:space="preserve"> </w:t>
      </w:r>
      <w:r>
        <w:t xml:space="preserve">cada </w:t>
      </w:r>
      <w:r>
        <w:rPr>
          <w:spacing w:val="-2"/>
        </w:rPr>
        <w:t>trabajador</w:t>
      </w:r>
      <w:r>
        <w:rPr>
          <w:spacing w:val="-6"/>
        </w:rPr>
        <w:t xml:space="preserve"> </w:t>
      </w:r>
      <w:r>
        <w:rPr>
          <w:spacing w:val="-2"/>
        </w:rPr>
        <w:t>el</w:t>
      </w:r>
      <w:r>
        <w:rPr>
          <w:spacing w:val="-4"/>
        </w:rPr>
        <w:t xml:space="preserve"> </w:t>
      </w:r>
      <w:r>
        <w:rPr>
          <w:spacing w:val="-2"/>
        </w:rPr>
        <w:t>retiro</w:t>
      </w:r>
      <w:r>
        <w:rPr>
          <w:spacing w:val="-3"/>
        </w:rPr>
        <w:t xml:space="preserve"> </w:t>
      </w:r>
      <w:r>
        <w:rPr>
          <w:spacing w:val="-2"/>
        </w:rPr>
        <w:t>p</w:t>
      </w:r>
      <w:r>
        <w:rPr>
          <w:spacing w:val="-2"/>
        </w:rPr>
        <w:t>arcial</w:t>
      </w:r>
      <w:r>
        <w:rPr>
          <w:spacing w:val="-10"/>
        </w:rPr>
        <w:t xml:space="preserve"> </w:t>
      </w:r>
      <w:r>
        <w:rPr>
          <w:spacing w:val="-2"/>
        </w:rPr>
        <w:t>o</w:t>
      </w:r>
      <w:r>
        <w:rPr>
          <w:spacing w:val="-3"/>
        </w:rPr>
        <w:t xml:space="preserve"> </w:t>
      </w:r>
      <w:r>
        <w:rPr>
          <w:spacing w:val="-2"/>
        </w:rPr>
        <w:t>total</w:t>
      </w:r>
      <w:r>
        <w:rPr>
          <w:spacing w:val="-6"/>
        </w:rPr>
        <w:t xml:space="preserve"> </w:t>
      </w:r>
      <w:r>
        <w:rPr>
          <w:spacing w:val="-2"/>
        </w:rPr>
        <w:t>del</w:t>
      </w:r>
      <w:r>
        <w:rPr>
          <w:spacing w:val="-6"/>
        </w:rPr>
        <w:t xml:space="preserve"> </w:t>
      </w:r>
      <w:r>
        <w:rPr>
          <w:spacing w:val="-2"/>
        </w:rPr>
        <w:t>remanente</w:t>
      </w:r>
      <w:r>
        <w:rPr>
          <w:spacing w:val="-5"/>
        </w:rPr>
        <w:t xml:space="preserve"> </w:t>
      </w:r>
      <w:r>
        <w:rPr>
          <w:spacing w:val="-2"/>
        </w:rPr>
        <w:t>de</w:t>
      </w:r>
      <w:r>
        <w:rPr>
          <w:spacing w:val="-6"/>
        </w:rPr>
        <w:t xml:space="preserve"> </w:t>
      </w:r>
      <w:r>
        <w:rPr>
          <w:spacing w:val="-2"/>
        </w:rPr>
        <w:t>su</w:t>
      </w:r>
      <w:r>
        <w:rPr>
          <w:spacing w:val="-8"/>
        </w:rPr>
        <w:t xml:space="preserve"> </w:t>
      </w:r>
      <w:r>
        <w:rPr>
          <w:spacing w:val="-2"/>
        </w:rPr>
        <w:t>fondo</w:t>
      </w:r>
      <w:r>
        <w:rPr>
          <w:spacing w:val="-3"/>
        </w:rPr>
        <w:t xml:space="preserve"> </w:t>
      </w:r>
      <w:r>
        <w:rPr>
          <w:spacing w:val="-2"/>
        </w:rPr>
        <w:t>de</w:t>
      </w:r>
      <w:r>
        <w:rPr>
          <w:spacing w:val="-3"/>
        </w:rPr>
        <w:t xml:space="preserve"> </w:t>
      </w:r>
      <w:r>
        <w:rPr>
          <w:spacing w:val="-2"/>
        </w:rPr>
        <w:t>pensión,</w:t>
      </w:r>
      <w:r>
        <w:rPr>
          <w:spacing w:val="-4"/>
        </w:rPr>
        <w:t xml:space="preserve"> </w:t>
      </w:r>
      <w:r>
        <w:rPr>
          <w:spacing w:val="-2"/>
        </w:rPr>
        <w:t>a</w:t>
      </w:r>
      <w:r>
        <w:rPr>
          <w:spacing w:val="-6"/>
        </w:rPr>
        <w:t xml:space="preserve"> </w:t>
      </w:r>
      <w:r>
        <w:rPr>
          <w:spacing w:val="-2"/>
        </w:rPr>
        <w:t>fin</w:t>
      </w:r>
      <w:r>
        <w:rPr>
          <w:spacing w:val="-5"/>
        </w:rPr>
        <w:t xml:space="preserve"> </w:t>
      </w:r>
      <w:r>
        <w:rPr>
          <w:spacing w:val="-2"/>
        </w:rPr>
        <w:t>de</w:t>
      </w:r>
      <w:r>
        <w:rPr>
          <w:spacing w:val="-6"/>
        </w:rPr>
        <w:t xml:space="preserve"> </w:t>
      </w:r>
      <w:r>
        <w:rPr>
          <w:spacing w:val="-2"/>
        </w:rPr>
        <w:t>permitirle</w:t>
      </w:r>
      <w:r>
        <w:rPr>
          <w:spacing w:val="-6"/>
        </w:rPr>
        <w:t xml:space="preserve"> </w:t>
      </w:r>
      <w:r>
        <w:rPr>
          <w:spacing w:val="-2"/>
        </w:rPr>
        <w:t>el</w:t>
      </w:r>
      <w:r>
        <w:rPr>
          <w:spacing w:val="-4"/>
        </w:rPr>
        <w:t xml:space="preserve"> </w:t>
      </w:r>
      <w:r>
        <w:rPr>
          <w:spacing w:val="-2"/>
        </w:rPr>
        <w:t xml:space="preserve">acceso </w:t>
      </w:r>
      <w:r>
        <w:t>a</w:t>
      </w:r>
      <w:r>
        <w:rPr>
          <w:spacing w:val="-7"/>
        </w:rPr>
        <w:t xml:space="preserve"> </w:t>
      </w:r>
      <w:r>
        <w:t>recursos</w:t>
      </w:r>
      <w:r>
        <w:rPr>
          <w:spacing w:val="-7"/>
        </w:rPr>
        <w:t xml:space="preserve"> </w:t>
      </w:r>
      <w:r>
        <w:t>frescos</w:t>
      </w:r>
      <w:r>
        <w:rPr>
          <w:spacing w:val="-7"/>
        </w:rPr>
        <w:t xml:space="preserve"> </w:t>
      </w:r>
      <w:r>
        <w:t>que</w:t>
      </w:r>
      <w:r>
        <w:rPr>
          <w:spacing w:val="-8"/>
        </w:rPr>
        <w:t xml:space="preserve"> </w:t>
      </w:r>
      <w:r>
        <w:t>les</w:t>
      </w:r>
      <w:r>
        <w:rPr>
          <w:spacing w:val="-6"/>
        </w:rPr>
        <w:t xml:space="preserve"> </w:t>
      </w:r>
      <w:r>
        <w:t>permitan</w:t>
      </w:r>
      <w:r>
        <w:rPr>
          <w:spacing w:val="-7"/>
        </w:rPr>
        <w:t xml:space="preserve"> </w:t>
      </w:r>
      <w:r>
        <w:t>hacer</w:t>
      </w:r>
      <w:r>
        <w:rPr>
          <w:spacing w:val="-6"/>
        </w:rPr>
        <w:t xml:space="preserve"> </w:t>
      </w:r>
      <w:r>
        <w:t>frente</w:t>
      </w:r>
      <w:r>
        <w:rPr>
          <w:spacing w:val="-6"/>
        </w:rPr>
        <w:t xml:space="preserve"> </w:t>
      </w:r>
      <w:r>
        <w:t>a</w:t>
      </w:r>
      <w:r>
        <w:rPr>
          <w:spacing w:val="-7"/>
        </w:rPr>
        <w:t xml:space="preserve"> </w:t>
      </w:r>
      <w:r>
        <w:t>las</w:t>
      </w:r>
      <w:r>
        <w:rPr>
          <w:spacing w:val="-7"/>
        </w:rPr>
        <w:t xml:space="preserve"> </w:t>
      </w:r>
      <w:r>
        <w:t>necesidades</w:t>
      </w:r>
      <w:r>
        <w:rPr>
          <w:spacing w:val="-8"/>
        </w:rPr>
        <w:t xml:space="preserve"> </w:t>
      </w:r>
      <w:r>
        <w:t>económicas</w:t>
      </w:r>
      <w:r>
        <w:rPr>
          <w:spacing w:val="-9"/>
        </w:rPr>
        <w:t xml:space="preserve"> </w:t>
      </w:r>
      <w:r>
        <w:t>que</w:t>
      </w:r>
      <w:r>
        <w:rPr>
          <w:spacing w:val="-6"/>
        </w:rPr>
        <w:t xml:space="preserve"> </w:t>
      </w:r>
      <w:r>
        <w:t>tienen</w:t>
      </w:r>
      <w:r>
        <w:rPr>
          <w:spacing w:val="-7"/>
        </w:rPr>
        <w:t xml:space="preserve"> </w:t>
      </w:r>
      <w:r>
        <w:t>producto de la crisis económica.</w:t>
      </w:r>
    </w:p>
    <w:p w14:paraId="0CFD0BDE" w14:textId="77777777" w:rsidR="0064595F" w:rsidRDefault="00AA1A33">
      <w:pPr>
        <w:spacing w:before="158"/>
        <w:ind w:left="102" w:right="114" w:firstLine="100"/>
        <w:jc w:val="both"/>
        <w:rPr>
          <w:b/>
        </w:rPr>
      </w:pPr>
      <w:r>
        <w:t>A</w:t>
      </w:r>
      <w:r>
        <w:rPr>
          <w:spacing w:val="-2"/>
        </w:rPr>
        <w:t xml:space="preserve"> </w:t>
      </w:r>
      <w:r>
        <w:t>fin</w:t>
      </w:r>
      <w:r>
        <w:rPr>
          <w:spacing w:val="-3"/>
        </w:rPr>
        <w:t xml:space="preserve"> </w:t>
      </w:r>
      <w:r>
        <w:t>de</w:t>
      </w:r>
      <w:r>
        <w:rPr>
          <w:spacing w:val="-2"/>
        </w:rPr>
        <w:t xml:space="preserve"> </w:t>
      </w:r>
      <w:r>
        <w:t>agilizar</w:t>
      </w:r>
      <w:r>
        <w:rPr>
          <w:spacing w:val="-2"/>
        </w:rPr>
        <w:t xml:space="preserve"> </w:t>
      </w:r>
      <w:r>
        <w:t>la</w:t>
      </w:r>
      <w:r>
        <w:rPr>
          <w:spacing w:val="-2"/>
        </w:rPr>
        <w:t xml:space="preserve"> </w:t>
      </w:r>
      <w:r>
        <w:t>tramitación</w:t>
      </w:r>
      <w:r>
        <w:rPr>
          <w:spacing w:val="-3"/>
        </w:rPr>
        <w:t xml:space="preserve"> </w:t>
      </w:r>
      <w:r>
        <w:t>del</w:t>
      </w:r>
      <w:r>
        <w:rPr>
          <w:spacing w:val="-2"/>
        </w:rPr>
        <w:t xml:space="preserve"> </w:t>
      </w:r>
      <w:r>
        <w:t>presente</w:t>
      </w:r>
      <w:r>
        <w:rPr>
          <w:spacing w:val="-4"/>
        </w:rPr>
        <w:t xml:space="preserve"> </w:t>
      </w:r>
      <w:r>
        <w:t>proyecto</w:t>
      </w:r>
      <w:r>
        <w:rPr>
          <w:spacing w:val="-3"/>
        </w:rPr>
        <w:t xml:space="preserve"> </w:t>
      </w:r>
      <w:r>
        <w:t>de</w:t>
      </w:r>
      <w:r>
        <w:rPr>
          <w:spacing w:val="-1"/>
        </w:rPr>
        <w:t xml:space="preserve"> </w:t>
      </w:r>
      <w:r>
        <w:t>ley</w:t>
      </w:r>
      <w:r>
        <w:rPr>
          <w:spacing w:val="-2"/>
        </w:rPr>
        <w:t xml:space="preserve"> </w:t>
      </w:r>
      <w:r>
        <w:t>de</w:t>
      </w:r>
      <w:r>
        <w:rPr>
          <w:spacing w:val="-1"/>
        </w:rPr>
        <w:t xml:space="preserve"> </w:t>
      </w:r>
      <w:r>
        <w:t>retiro</w:t>
      </w:r>
      <w:r>
        <w:rPr>
          <w:spacing w:val="-1"/>
        </w:rPr>
        <w:t xml:space="preserve"> </w:t>
      </w:r>
      <w:r>
        <w:t>de</w:t>
      </w:r>
      <w:r>
        <w:rPr>
          <w:spacing w:val="-5"/>
        </w:rPr>
        <w:t xml:space="preserve"> </w:t>
      </w:r>
      <w:r>
        <w:t>fondos</w:t>
      </w:r>
      <w:r>
        <w:rPr>
          <w:spacing w:val="-4"/>
        </w:rPr>
        <w:t xml:space="preserve"> </w:t>
      </w:r>
      <w:r>
        <w:t>previsionales,</w:t>
      </w:r>
      <w:r>
        <w:rPr>
          <w:spacing w:val="-4"/>
        </w:rPr>
        <w:t xml:space="preserve"> </w:t>
      </w:r>
      <w:r>
        <w:t>éste reproduce, en gran parte, el texto de la Ley 21.330, que agregó la Disposición Transitoria Quincuagésima</w:t>
      </w:r>
      <w:r>
        <w:rPr>
          <w:spacing w:val="-8"/>
        </w:rPr>
        <w:t xml:space="preserve"> </w:t>
      </w:r>
      <w:r>
        <w:t>que</w:t>
      </w:r>
      <w:r>
        <w:rPr>
          <w:spacing w:val="-7"/>
        </w:rPr>
        <w:t xml:space="preserve"> </w:t>
      </w:r>
      <w:r>
        <w:t>permite</w:t>
      </w:r>
      <w:r>
        <w:rPr>
          <w:spacing w:val="-7"/>
        </w:rPr>
        <w:t xml:space="preserve"> </w:t>
      </w:r>
      <w:r>
        <w:t>el</w:t>
      </w:r>
      <w:r>
        <w:rPr>
          <w:spacing w:val="-5"/>
        </w:rPr>
        <w:t xml:space="preserve"> </w:t>
      </w:r>
      <w:r>
        <w:t>retiro</w:t>
      </w:r>
      <w:r>
        <w:rPr>
          <w:spacing w:val="-4"/>
        </w:rPr>
        <w:t xml:space="preserve"> </w:t>
      </w:r>
      <w:r>
        <w:t>de</w:t>
      </w:r>
      <w:r>
        <w:rPr>
          <w:spacing w:val="-5"/>
        </w:rPr>
        <w:t xml:space="preserve"> </w:t>
      </w:r>
      <w:r>
        <w:t>fondos</w:t>
      </w:r>
      <w:r>
        <w:rPr>
          <w:spacing w:val="-8"/>
        </w:rPr>
        <w:t xml:space="preserve"> </w:t>
      </w:r>
      <w:r>
        <w:t>previsionales,</w:t>
      </w:r>
      <w:r>
        <w:rPr>
          <w:spacing w:val="-8"/>
        </w:rPr>
        <w:t xml:space="preserve"> </w:t>
      </w:r>
      <w:r>
        <w:t>toda</w:t>
      </w:r>
      <w:r>
        <w:rPr>
          <w:spacing w:val="-8"/>
        </w:rPr>
        <w:t xml:space="preserve"> </w:t>
      </w:r>
      <w:r>
        <w:t>vez</w:t>
      </w:r>
      <w:r>
        <w:rPr>
          <w:spacing w:val="-5"/>
        </w:rPr>
        <w:t xml:space="preserve"> </w:t>
      </w:r>
      <w:r>
        <w:t>que</w:t>
      </w:r>
      <w:r>
        <w:rPr>
          <w:spacing w:val="-7"/>
        </w:rPr>
        <w:t xml:space="preserve"> </w:t>
      </w:r>
      <w:r>
        <w:t>se</w:t>
      </w:r>
      <w:r>
        <w:rPr>
          <w:spacing w:val="-7"/>
        </w:rPr>
        <w:t xml:space="preserve"> </w:t>
      </w:r>
      <w:r>
        <w:t>trata</w:t>
      </w:r>
      <w:r>
        <w:rPr>
          <w:spacing w:val="-5"/>
        </w:rPr>
        <w:t xml:space="preserve"> </w:t>
      </w:r>
      <w:r>
        <w:t>de</w:t>
      </w:r>
      <w:r>
        <w:rPr>
          <w:spacing w:val="-7"/>
        </w:rPr>
        <w:t xml:space="preserve"> </w:t>
      </w:r>
      <w:r>
        <w:t>un</w:t>
      </w:r>
      <w:r>
        <w:rPr>
          <w:spacing w:val="-8"/>
        </w:rPr>
        <w:t xml:space="preserve"> </w:t>
      </w:r>
      <w:r>
        <w:t>texto</w:t>
      </w:r>
      <w:r>
        <w:rPr>
          <w:spacing w:val="-6"/>
        </w:rPr>
        <w:t xml:space="preserve"> </w:t>
      </w:r>
      <w:r>
        <w:t>que en su momento fue consensuado por todos sectores políticos, l</w:t>
      </w:r>
      <w:r>
        <w:t xml:space="preserve">o que, por lo mismo, permitirá economizar tiempo en el debate y la tramitación de la presente iniciativa legislativa. </w:t>
      </w:r>
      <w:r>
        <w:rPr>
          <w:b/>
        </w:rPr>
        <w:t>La única innovación</w:t>
      </w:r>
      <w:r>
        <w:rPr>
          <w:b/>
          <w:spacing w:val="-5"/>
        </w:rPr>
        <w:t xml:space="preserve"> </w:t>
      </w:r>
      <w:r>
        <w:rPr>
          <w:b/>
        </w:rPr>
        <w:t>consiste</w:t>
      </w:r>
      <w:r>
        <w:rPr>
          <w:b/>
          <w:spacing w:val="-2"/>
        </w:rPr>
        <w:t xml:space="preserve"> </w:t>
      </w:r>
      <w:r>
        <w:rPr>
          <w:b/>
        </w:rPr>
        <w:t>en</w:t>
      </w:r>
      <w:r>
        <w:rPr>
          <w:b/>
          <w:spacing w:val="-6"/>
        </w:rPr>
        <w:t xml:space="preserve"> </w:t>
      </w:r>
      <w:r>
        <w:rPr>
          <w:b/>
        </w:rPr>
        <w:t>la</w:t>
      </w:r>
      <w:r>
        <w:rPr>
          <w:b/>
          <w:spacing w:val="-4"/>
        </w:rPr>
        <w:t xml:space="preserve"> </w:t>
      </w:r>
      <w:r>
        <w:rPr>
          <w:b/>
          <w:u w:val="single"/>
        </w:rPr>
        <w:t>obligación</w:t>
      </w:r>
      <w:r>
        <w:rPr>
          <w:b/>
          <w:spacing w:val="-3"/>
          <w:u w:val="single"/>
        </w:rPr>
        <w:t xml:space="preserve"> </w:t>
      </w:r>
      <w:r>
        <w:rPr>
          <w:b/>
          <w:u w:val="single"/>
        </w:rPr>
        <w:t>que</w:t>
      </w:r>
      <w:r>
        <w:rPr>
          <w:b/>
          <w:spacing w:val="-3"/>
          <w:u w:val="single"/>
        </w:rPr>
        <w:t xml:space="preserve"> </w:t>
      </w:r>
      <w:r>
        <w:rPr>
          <w:b/>
          <w:u w:val="single"/>
        </w:rPr>
        <w:t>tendrán</w:t>
      </w:r>
      <w:r>
        <w:rPr>
          <w:b/>
          <w:spacing w:val="-3"/>
          <w:u w:val="single"/>
        </w:rPr>
        <w:t xml:space="preserve"> </w:t>
      </w:r>
      <w:r>
        <w:rPr>
          <w:b/>
          <w:u w:val="single"/>
        </w:rPr>
        <w:t>las</w:t>
      </w:r>
      <w:r>
        <w:rPr>
          <w:b/>
          <w:spacing w:val="-4"/>
          <w:u w:val="single"/>
        </w:rPr>
        <w:t xml:space="preserve"> </w:t>
      </w:r>
      <w:r>
        <w:rPr>
          <w:b/>
          <w:u w:val="single"/>
        </w:rPr>
        <w:t>Administradoras</w:t>
      </w:r>
      <w:r>
        <w:rPr>
          <w:b/>
          <w:spacing w:val="-2"/>
          <w:u w:val="single"/>
        </w:rPr>
        <w:t xml:space="preserve"> </w:t>
      </w:r>
      <w:r>
        <w:rPr>
          <w:b/>
          <w:u w:val="single"/>
        </w:rPr>
        <w:t>de</w:t>
      </w:r>
      <w:r>
        <w:rPr>
          <w:b/>
          <w:spacing w:val="-3"/>
          <w:u w:val="single"/>
        </w:rPr>
        <w:t xml:space="preserve"> </w:t>
      </w:r>
      <w:r>
        <w:rPr>
          <w:b/>
          <w:u w:val="single"/>
        </w:rPr>
        <w:t>Fondos</w:t>
      </w:r>
      <w:r>
        <w:rPr>
          <w:b/>
          <w:spacing w:val="-2"/>
          <w:u w:val="single"/>
        </w:rPr>
        <w:t xml:space="preserve"> </w:t>
      </w:r>
      <w:r>
        <w:rPr>
          <w:b/>
          <w:u w:val="single"/>
        </w:rPr>
        <w:t>de</w:t>
      </w:r>
      <w:r>
        <w:rPr>
          <w:b/>
          <w:spacing w:val="-3"/>
          <w:u w:val="single"/>
        </w:rPr>
        <w:t xml:space="preserve"> </w:t>
      </w:r>
      <w:r>
        <w:rPr>
          <w:b/>
          <w:u w:val="single"/>
        </w:rPr>
        <w:t>Pensiones</w:t>
      </w:r>
      <w:r>
        <w:rPr>
          <w:b/>
          <w:spacing w:val="-2"/>
          <w:u w:val="single"/>
        </w:rPr>
        <w:t xml:space="preserve"> </w:t>
      </w:r>
      <w:r>
        <w:rPr>
          <w:b/>
          <w:u w:val="single"/>
        </w:rPr>
        <w:t>de</w:t>
      </w:r>
      <w:r>
        <w:rPr>
          <w:b/>
        </w:rPr>
        <w:t xml:space="preserve"> </w:t>
      </w:r>
      <w:r>
        <w:rPr>
          <w:b/>
          <w:u w:val="single"/>
        </w:rPr>
        <w:t>reintegrar al fondo de capitalización individual de cada afiliado, incluso de su propio patrimonio</w:t>
      </w:r>
      <w:r>
        <w:rPr>
          <w:b/>
        </w:rPr>
        <w:t xml:space="preserve"> </w:t>
      </w:r>
      <w:r>
        <w:rPr>
          <w:b/>
          <w:u w:val="single"/>
        </w:rPr>
        <w:t>como personas jurídicas si fuese necesario, el total de las pérdidas que dicho fondo hubiese</w:t>
      </w:r>
      <w:r>
        <w:rPr>
          <w:b/>
        </w:rPr>
        <w:t xml:space="preserve"> </w:t>
      </w:r>
      <w:r>
        <w:rPr>
          <w:b/>
          <w:u w:val="single"/>
        </w:rPr>
        <w:t>acumulado entre el 1° de enero de 2000 y el 31 de diciembre de 2</w:t>
      </w:r>
      <w:r>
        <w:rPr>
          <w:b/>
          <w:u w:val="single"/>
        </w:rPr>
        <w:t>022</w:t>
      </w:r>
      <w:r>
        <w:rPr>
          <w:b/>
        </w:rPr>
        <w:t>.</w:t>
      </w:r>
    </w:p>
    <w:p w14:paraId="62BD0B5A" w14:textId="77777777" w:rsidR="0064595F" w:rsidRDefault="00AA1A33">
      <w:pPr>
        <w:spacing w:before="161"/>
        <w:ind w:left="202"/>
        <w:jc w:val="both"/>
      </w:pPr>
      <w:r>
        <w:t>Por</w:t>
      </w:r>
      <w:r>
        <w:rPr>
          <w:spacing w:val="-3"/>
        </w:rPr>
        <w:t xml:space="preserve"> </w:t>
      </w:r>
      <w:r>
        <w:t>tanto,</w:t>
      </w:r>
      <w:r>
        <w:rPr>
          <w:spacing w:val="-4"/>
        </w:rPr>
        <w:t xml:space="preserve"> </w:t>
      </w:r>
      <w:r>
        <w:t>en</w:t>
      </w:r>
      <w:r>
        <w:rPr>
          <w:spacing w:val="-5"/>
        </w:rPr>
        <w:t xml:space="preserve"> </w:t>
      </w:r>
      <w:r>
        <w:t>virtud</w:t>
      </w:r>
      <w:r>
        <w:rPr>
          <w:spacing w:val="-3"/>
        </w:rPr>
        <w:t xml:space="preserve"> </w:t>
      </w:r>
      <w:r>
        <w:t>de</w:t>
      </w:r>
      <w:r>
        <w:rPr>
          <w:spacing w:val="-5"/>
        </w:rPr>
        <w:t xml:space="preserve"> </w:t>
      </w:r>
      <w:r>
        <w:t>lo</w:t>
      </w:r>
      <w:r>
        <w:rPr>
          <w:spacing w:val="-3"/>
        </w:rPr>
        <w:t xml:space="preserve"> </w:t>
      </w:r>
      <w:r>
        <w:t>expuesto,</w:t>
      </w:r>
      <w:r>
        <w:rPr>
          <w:spacing w:val="-1"/>
        </w:rPr>
        <w:t xml:space="preserve"> </w:t>
      </w:r>
      <w:r>
        <w:t>se</w:t>
      </w:r>
      <w:r>
        <w:rPr>
          <w:spacing w:val="-1"/>
        </w:rPr>
        <w:t xml:space="preserve"> </w:t>
      </w:r>
      <w:r>
        <w:t>presenta</w:t>
      </w:r>
      <w:r>
        <w:rPr>
          <w:spacing w:val="-2"/>
        </w:rPr>
        <w:t xml:space="preserve"> </w:t>
      </w:r>
      <w:r>
        <w:t>a</w:t>
      </w:r>
      <w:r>
        <w:rPr>
          <w:spacing w:val="-5"/>
        </w:rPr>
        <w:t xml:space="preserve"> </w:t>
      </w:r>
      <w:r>
        <w:t>este</w:t>
      </w:r>
      <w:r>
        <w:rPr>
          <w:spacing w:val="-1"/>
        </w:rPr>
        <w:t xml:space="preserve"> </w:t>
      </w:r>
      <w:r>
        <w:t>Congreso</w:t>
      </w:r>
      <w:r>
        <w:rPr>
          <w:spacing w:val="-2"/>
        </w:rPr>
        <w:t xml:space="preserve"> </w:t>
      </w:r>
      <w:r>
        <w:t>Nacional</w:t>
      </w:r>
      <w:r>
        <w:rPr>
          <w:spacing w:val="-4"/>
        </w:rPr>
        <w:t xml:space="preserve"> </w:t>
      </w:r>
      <w:r>
        <w:t>la</w:t>
      </w:r>
      <w:r>
        <w:rPr>
          <w:spacing w:val="-2"/>
        </w:rPr>
        <w:t xml:space="preserve"> siguiente:</w:t>
      </w:r>
    </w:p>
    <w:p w14:paraId="09697562" w14:textId="77777777" w:rsidR="0064595F" w:rsidRDefault="0064595F">
      <w:pPr>
        <w:pStyle w:val="Textoindependiente"/>
        <w:rPr>
          <w:i w:val="0"/>
        </w:rPr>
      </w:pPr>
    </w:p>
    <w:p w14:paraId="2DC8E37B" w14:textId="77777777" w:rsidR="0064595F" w:rsidRDefault="0064595F">
      <w:pPr>
        <w:pStyle w:val="Textoindependiente"/>
        <w:spacing w:before="3"/>
        <w:rPr>
          <w:i w:val="0"/>
          <w:sz w:val="26"/>
        </w:rPr>
      </w:pPr>
    </w:p>
    <w:p w14:paraId="0ECBA5FA" w14:textId="77777777" w:rsidR="0064595F" w:rsidRDefault="00AA1A33">
      <w:pPr>
        <w:pStyle w:val="Ttulo1"/>
        <w:ind w:left="3212" w:right="3230"/>
        <w:jc w:val="center"/>
        <w:rPr>
          <w:u w:val="none"/>
        </w:rPr>
      </w:pPr>
      <w:r>
        <w:t>REFORMA</w:t>
      </w:r>
      <w:r>
        <w:rPr>
          <w:spacing w:val="-5"/>
        </w:rPr>
        <w:t xml:space="preserve"> </w:t>
      </w:r>
      <w:r>
        <w:rPr>
          <w:spacing w:val="-2"/>
        </w:rPr>
        <w:t>CONSTITUCIONAL</w:t>
      </w:r>
    </w:p>
    <w:p w14:paraId="35AB1574" w14:textId="77777777" w:rsidR="0064595F" w:rsidRDefault="0064595F">
      <w:pPr>
        <w:pStyle w:val="Textoindependiente"/>
        <w:rPr>
          <w:b/>
          <w:i w:val="0"/>
          <w:sz w:val="20"/>
        </w:rPr>
      </w:pPr>
    </w:p>
    <w:p w14:paraId="7F62CE5D" w14:textId="77777777" w:rsidR="0064595F" w:rsidRDefault="0064595F">
      <w:pPr>
        <w:pStyle w:val="Textoindependiente"/>
        <w:spacing w:before="7"/>
        <w:rPr>
          <w:b/>
          <w:i w:val="0"/>
          <w:sz w:val="23"/>
        </w:rPr>
      </w:pPr>
    </w:p>
    <w:p w14:paraId="0C93D414" w14:textId="77777777" w:rsidR="0064595F" w:rsidRDefault="00AA1A33">
      <w:pPr>
        <w:spacing w:before="56"/>
        <w:ind w:left="102" w:firstLine="100"/>
      </w:pPr>
      <w:r>
        <w:rPr>
          <w:b/>
          <w:u w:val="single"/>
        </w:rPr>
        <w:t>Artículo</w:t>
      </w:r>
      <w:r>
        <w:rPr>
          <w:b/>
          <w:spacing w:val="40"/>
          <w:u w:val="single"/>
        </w:rPr>
        <w:t xml:space="preserve"> </w:t>
      </w:r>
      <w:r>
        <w:rPr>
          <w:b/>
          <w:u w:val="single"/>
        </w:rPr>
        <w:t>único</w:t>
      </w:r>
      <w:r>
        <w:rPr>
          <w:b/>
        </w:rPr>
        <w:t>:</w:t>
      </w:r>
      <w:r>
        <w:rPr>
          <w:b/>
          <w:spacing w:val="40"/>
        </w:rPr>
        <w:t xml:space="preserve"> </w:t>
      </w:r>
      <w:r>
        <w:t>Agréguese</w:t>
      </w:r>
      <w:r>
        <w:rPr>
          <w:spacing w:val="40"/>
        </w:rPr>
        <w:t xml:space="preserve"> </w:t>
      </w:r>
      <w:r>
        <w:t>la</w:t>
      </w:r>
      <w:r>
        <w:rPr>
          <w:spacing w:val="40"/>
        </w:rPr>
        <w:t xml:space="preserve"> </w:t>
      </w:r>
      <w:r>
        <w:t>siguiente</w:t>
      </w:r>
      <w:r>
        <w:rPr>
          <w:spacing w:val="40"/>
        </w:rPr>
        <w:t xml:space="preserve"> </w:t>
      </w:r>
      <w:r>
        <w:t>Disposición</w:t>
      </w:r>
      <w:r>
        <w:rPr>
          <w:spacing w:val="40"/>
        </w:rPr>
        <w:t xml:space="preserve"> </w:t>
      </w:r>
      <w:r>
        <w:t>Transitoria</w:t>
      </w:r>
      <w:r>
        <w:rPr>
          <w:spacing w:val="40"/>
        </w:rPr>
        <w:t xml:space="preserve"> </w:t>
      </w:r>
      <w:r>
        <w:t>a</w:t>
      </w:r>
      <w:r>
        <w:rPr>
          <w:spacing w:val="40"/>
        </w:rPr>
        <w:t xml:space="preserve"> </w:t>
      </w:r>
      <w:r>
        <w:t>la</w:t>
      </w:r>
      <w:r>
        <w:rPr>
          <w:spacing w:val="40"/>
        </w:rPr>
        <w:t xml:space="preserve"> </w:t>
      </w:r>
      <w:r>
        <w:t>Constitución</w:t>
      </w:r>
      <w:r>
        <w:rPr>
          <w:spacing w:val="40"/>
        </w:rPr>
        <w:t xml:space="preserve"> </w:t>
      </w:r>
      <w:r>
        <w:t>Política</w:t>
      </w:r>
      <w:r>
        <w:rPr>
          <w:spacing w:val="40"/>
        </w:rPr>
        <w:t xml:space="preserve"> </w:t>
      </w:r>
      <w:r>
        <w:t>de</w:t>
      </w:r>
      <w:r>
        <w:rPr>
          <w:spacing w:val="40"/>
        </w:rPr>
        <w:t xml:space="preserve"> </w:t>
      </w:r>
      <w:r>
        <w:t xml:space="preserve">la </w:t>
      </w:r>
      <w:r>
        <w:rPr>
          <w:spacing w:val="-2"/>
        </w:rPr>
        <w:t>República:</w:t>
      </w:r>
    </w:p>
    <w:p w14:paraId="1E3BB459" w14:textId="77777777" w:rsidR="0064595F" w:rsidRDefault="0064595F">
      <w:pPr>
        <w:sectPr w:rsidR="0064595F">
          <w:type w:val="continuous"/>
          <w:pgSz w:w="12240" w:h="15840"/>
          <w:pgMar w:top="1380" w:right="1580" w:bottom="280" w:left="1600" w:header="720" w:footer="720" w:gutter="0"/>
          <w:cols w:space="720"/>
        </w:sectPr>
      </w:pPr>
    </w:p>
    <w:p w14:paraId="73826CD5" w14:textId="77777777" w:rsidR="0064595F" w:rsidRDefault="00AA1A33">
      <w:pPr>
        <w:pStyle w:val="Textoindependiente"/>
        <w:spacing w:before="33"/>
        <w:ind w:left="102" w:right="114"/>
        <w:jc w:val="both"/>
      </w:pPr>
      <w:r>
        <w:lastRenderedPageBreak/>
        <w:t>“QUINCUAGÉSIMA</w:t>
      </w:r>
      <w:r>
        <w:rPr>
          <w:spacing w:val="-2"/>
        </w:rPr>
        <w:t xml:space="preserve"> </w:t>
      </w:r>
      <w:r>
        <w:t>PRIMERA.</w:t>
      </w:r>
      <w:r>
        <w:rPr>
          <w:spacing w:val="-1"/>
        </w:rPr>
        <w:t xml:space="preserve"> </w:t>
      </w:r>
      <w:r>
        <w:t>Sin</w:t>
      </w:r>
      <w:r>
        <w:rPr>
          <w:spacing w:val="-1"/>
        </w:rPr>
        <w:t xml:space="preserve"> </w:t>
      </w:r>
      <w:r>
        <w:t>perjuicio de lo dispuesto en el artículo 65, inciso</w:t>
      </w:r>
      <w:r>
        <w:rPr>
          <w:spacing w:val="-2"/>
        </w:rPr>
        <w:t xml:space="preserve"> </w:t>
      </w:r>
      <w:r>
        <w:t>cuarto, número</w:t>
      </w:r>
      <w:r>
        <w:rPr>
          <w:spacing w:val="-2"/>
        </w:rPr>
        <w:t xml:space="preserve"> </w:t>
      </w:r>
      <w:r>
        <w:t>6</w:t>
      </w:r>
      <w:r>
        <w:t xml:space="preserve"> de esta Constitución, excepcionalmente y para mitigar los efectos sociales derivados de la crisis económica actual, </w:t>
      </w:r>
      <w:proofErr w:type="spellStart"/>
      <w:r>
        <w:t>autorízase</w:t>
      </w:r>
      <w:proofErr w:type="spellEnd"/>
      <w:r>
        <w:t xml:space="preserve"> a los afiliados del sistema priv</w:t>
      </w:r>
      <w:r>
        <w:t>ado de pensiones regido por el decreto ley</w:t>
      </w:r>
      <w:r>
        <w:rPr>
          <w:spacing w:val="-2"/>
        </w:rPr>
        <w:t xml:space="preserve"> </w:t>
      </w:r>
      <w:proofErr w:type="spellStart"/>
      <w:r>
        <w:t>Nº</w:t>
      </w:r>
      <w:proofErr w:type="spellEnd"/>
      <w:r>
        <w:rPr>
          <w:spacing w:val="-4"/>
        </w:rPr>
        <w:t xml:space="preserve"> </w:t>
      </w:r>
      <w:r>
        <w:t>3.500</w:t>
      </w:r>
      <w:r>
        <w:rPr>
          <w:spacing w:val="-4"/>
        </w:rPr>
        <w:t xml:space="preserve"> </w:t>
      </w:r>
      <w:r>
        <w:t>del</w:t>
      </w:r>
      <w:r>
        <w:rPr>
          <w:spacing w:val="-2"/>
        </w:rPr>
        <w:t xml:space="preserve"> </w:t>
      </w:r>
      <w:r>
        <w:t>año</w:t>
      </w:r>
      <w:r>
        <w:rPr>
          <w:spacing w:val="-5"/>
        </w:rPr>
        <w:t xml:space="preserve"> </w:t>
      </w:r>
      <w:r>
        <w:t>1980</w:t>
      </w:r>
      <w:r>
        <w:rPr>
          <w:spacing w:val="-4"/>
        </w:rPr>
        <w:t xml:space="preserve"> </w:t>
      </w:r>
      <w:r>
        <w:t>a</w:t>
      </w:r>
      <w:r>
        <w:rPr>
          <w:spacing w:val="-5"/>
        </w:rPr>
        <w:t xml:space="preserve"> </w:t>
      </w:r>
      <w:r>
        <w:t>realizar</w:t>
      </w:r>
      <w:r>
        <w:rPr>
          <w:spacing w:val="-1"/>
        </w:rPr>
        <w:t xml:space="preserve"> </w:t>
      </w:r>
      <w:r>
        <w:t>voluntaria</w:t>
      </w:r>
      <w:r>
        <w:rPr>
          <w:spacing w:val="-5"/>
        </w:rPr>
        <w:t xml:space="preserve"> </w:t>
      </w:r>
      <w:r>
        <w:t>el</w:t>
      </w:r>
      <w:r>
        <w:rPr>
          <w:spacing w:val="-4"/>
        </w:rPr>
        <w:t xml:space="preserve"> </w:t>
      </w:r>
      <w:r>
        <w:t>retiro</w:t>
      </w:r>
      <w:r>
        <w:rPr>
          <w:spacing w:val="-5"/>
        </w:rPr>
        <w:t xml:space="preserve"> </w:t>
      </w:r>
      <w:r>
        <w:t>parcial</w:t>
      </w:r>
      <w:r>
        <w:rPr>
          <w:spacing w:val="-2"/>
        </w:rPr>
        <w:t xml:space="preserve"> </w:t>
      </w:r>
      <w:r>
        <w:t>o</w:t>
      </w:r>
      <w:r>
        <w:rPr>
          <w:spacing w:val="-5"/>
        </w:rPr>
        <w:t xml:space="preserve"> </w:t>
      </w:r>
      <w:r>
        <w:t>total</w:t>
      </w:r>
      <w:r>
        <w:rPr>
          <w:spacing w:val="-2"/>
        </w:rPr>
        <w:t xml:space="preserve"> </w:t>
      </w:r>
      <w:r>
        <w:t>de</w:t>
      </w:r>
      <w:r>
        <w:rPr>
          <w:spacing w:val="-5"/>
        </w:rPr>
        <w:t xml:space="preserve"> </w:t>
      </w:r>
      <w:r>
        <w:t>los</w:t>
      </w:r>
      <w:r>
        <w:rPr>
          <w:spacing w:val="-4"/>
        </w:rPr>
        <w:t xml:space="preserve"> </w:t>
      </w:r>
      <w:r>
        <w:t>fondos</w:t>
      </w:r>
      <w:r>
        <w:rPr>
          <w:spacing w:val="-1"/>
        </w:rPr>
        <w:t xml:space="preserve"> </w:t>
      </w:r>
      <w:r>
        <w:t>existentes</w:t>
      </w:r>
      <w:r>
        <w:rPr>
          <w:spacing w:val="-3"/>
        </w:rPr>
        <w:t xml:space="preserve"> </w:t>
      </w:r>
      <w:r>
        <w:t>en</w:t>
      </w:r>
      <w:r>
        <w:rPr>
          <w:spacing w:val="-5"/>
        </w:rPr>
        <w:t xml:space="preserve"> </w:t>
      </w:r>
      <w:r>
        <w:t>su cuenta de capitalización individual de cotizaciones obligatorias. Para este efecto, las Administradoras de Fondo</w:t>
      </w:r>
      <w:r>
        <w:t>s de Pensiones deberán, previo al pago, reintegrar al fondo de capitalización individual obligatorio de cada afiliado la totalidad de las pérdidas que éste hubiese acumulado</w:t>
      </w:r>
      <w:r>
        <w:rPr>
          <w:spacing w:val="-4"/>
        </w:rPr>
        <w:t xml:space="preserve"> </w:t>
      </w:r>
      <w:r>
        <w:t>entre</w:t>
      </w:r>
      <w:r>
        <w:rPr>
          <w:spacing w:val="-3"/>
        </w:rPr>
        <w:t xml:space="preserve"> </w:t>
      </w:r>
      <w:r>
        <w:t>el</w:t>
      </w:r>
      <w:r>
        <w:rPr>
          <w:spacing w:val="-3"/>
        </w:rPr>
        <w:t xml:space="preserve"> </w:t>
      </w:r>
      <w:r>
        <w:t>1°</w:t>
      </w:r>
      <w:r>
        <w:rPr>
          <w:spacing w:val="-4"/>
        </w:rPr>
        <w:t xml:space="preserve"> </w:t>
      </w:r>
      <w:r>
        <w:t>de</w:t>
      </w:r>
      <w:r>
        <w:rPr>
          <w:spacing w:val="-3"/>
        </w:rPr>
        <w:t xml:space="preserve"> </w:t>
      </w:r>
      <w:r>
        <w:t>enero</w:t>
      </w:r>
      <w:r>
        <w:rPr>
          <w:spacing w:val="-3"/>
        </w:rPr>
        <w:t xml:space="preserve"> </w:t>
      </w:r>
      <w:r>
        <w:t>de</w:t>
      </w:r>
      <w:r>
        <w:rPr>
          <w:spacing w:val="-3"/>
        </w:rPr>
        <w:t xml:space="preserve"> </w:t>
      </w:r>
      <w:r>
        <w:t>2000</w:t>
      </w:r>
      <w:r>
        <w:rPr>
          <w:spacing w:val="-2"/>
        </w:rPr>
        <w:t xml:space="preserve"> </w:t>
      </w:r>
      <w:r>
        <w:t>y</w:t>
      </w:r>
      <w:r>
        <w:rPr>
          <w:spacing w:val="-4"/>
        </w:rPr>
        <w:t xml:space="preserve"> </w:t>
      </w:r>
      <w:r>
        <w:t>el</w:t>
      </w:r>
      <w:r>
        <w:rPr>
          <w:spacing w:val="-3"/>
        </w:rPr>
        <w:t xml:space="preserve"> </w:t>
      </w:r>
      <w:r>
        <w:t>31</w:t>
      </w:r>
      <w:r>
        <w:rPr>
          <w:spacing w:val="-3"/>
        </w:rPr>
        <w:t xml:space="preserve"> </w:t>
      </w:r>
      <w:r>
        <w:t>de</w:t>
      </w:r>
      <w:r>
        <w:rPr>
          <w:spacing w:val="-3"/>
        </w:rPr>
        <w:t xml:space="preserve"> </w:t>
      </w:r>
      <w:r>
        <w:t>diciembre</w:t>
      </w:r>
      <w:r>
        <w:rPr>
          <w:spacing w:val="-2"/>
        </w:rPr>
        <w:t xml:space="preserve"> </w:t>
      </w:r>
      <w:r>
        <w:t>de</w:t>
      </w:r>
      <w:r>
        <w:rPr>
          <w:spacing w:val="-5"/>
        </w:rPr>
        <w:t xml:space="preserve"> </w:t>
      </w:r>
      <w:r>
        <w:t>2022.</w:t>
      </w:r>
      <w:r>
        <w:rPr>
          <w:spacing w:val="-6"/>
        </w:rPr>
        <w:t xml:space="preserve"> </w:t>
      </w:r>
      <w:r>
        <w:t>Para</w:t>
      </w:r>
      <w:r>
        <w:rPr>
          <w:spacing w:val="-4"/>
        </w:rPr>
        <w:t xml:space="preserve"> </w:t>
      </w:r>
      <w:r>
        <w:t>dar</w:t>
      </w:r>
      <w:r>
        <w:rPr>
          <w:spacing w:val="-2"/>
        </w:rPr>
        <w:t xml:space="preserve"> </w:t>
      </w:r>
      <w:r>
        <w:t>cumplimiento</w:t>
      </w:r>
      <w:r>
        <w:rPr>
          <w:spacing w:val="-3"/>
        </w:rPr>
        <w:t xml:space="preserve"> </w:t>
      </w:r>
      <w:r>
        <w:t>a</w:t>
      </w:r>
      <w:r>
        <w:rPr>
          <w:spacing w:val="-4"/>
        </w:rPr>
        <w:t xml:space="preserve"> </w:t>
      </w:r>
      <w:r>
        <w:t xml:space="preserve">ello, la Administradora de Fondos de Pensión será responsable hasta por la totalidad de su propio patrimonio social, incluyendo las utilidades que sus accionistas aún no hubiesen retirado. A fin de </w:t>
      </w:r>
      <w:r>
        <w:rPr>
          <w:spacing w:val="-2"/>
        </w:rPr>
        <w:t>garantizar transparencia</w:t>
      </w:r>
      <w:r>
        <w:rPr>
          <w:spacing w:val="-6"/>
        </w:rPr>
        <w:t xml:space="preserve"> </w:t>
      </w:r>
      <w:r>
        <w:rPr>
          <w:spacing w:val="-2"/>
        </w:rPr>
        <w:t>e imparcialidad</w:t>
      </w:r>
      <w:r>
        <w:rPr>
          <w:spacing w:val="-3"/>
        </w:rPr>
        <w:t xml:space="preserve"> </w:t>
      </w:r>
      <w:r>
        <w:rPr>
          <w:spacing w:val="-2"/>
        </w:rPr>
        <w:t>en</w:t>
      </w:r>
      <w:r>
        <w:rPr>
          <w:spacing w:val="-2"/>
        </w:rPr>
        <w:t xml:space="preserve"> este proceso, el cálculo</w:t>
      </w:r>
      <w:r>
        <w:rPr>
          <w:spacing w:val="-3"/>
        </w:rPr>
        <w:t xml:space="preserve"> </w:t>
      </w:r>
      <w:r>
        <w:rPr>
          <w:spacing w:val="-2"/>
        </w:rPr>
        <w:t>del</w:t>
      </w:r>
      <w:r>
        <w:rPr>
          <w:spacing w:val="-4"/>
        </w:rPr>
        <w:t xml:space="preserve"> </w:t>
      </w:r>
      <w:r>
        <w:rPr>
          <w:spacing w:val="-2"/>
        </w:rPr>
        <w:t>monto de</w:t>
      </w:r>
      <w:r>
        <w:rPr>
          <w:spacing w:val="-4"/>
        </w:rPr>
        <w:t xml:space="preserve"> </w:t>
      </w:r>
      <w:r>
        <w:rPr>
          <w:spacing w:val="-2"/>
        </w:rPr>
        <w:t>las pérdidas</w:t>
      </w:r>
      <w:r>
        <w:rPr>
          <w:spacing w:val="-4"/>
        </w:rPr>
        <w:t xml:space="preserve"> </w:t>
      </w:r>
      <w:r>
        <w:rPr>
          <w:spacing w:val="-2"/>
        </w:rPr>
        <w:t xml:space="preserve">totales </w:t>
      </w:r>
      <w:r>
        <w:t>acumuladas será realizado por la Superintendencia de Pensiones.</w:t>
      </w:r>
    </w:p>
    <w:p w14:paraId="6D96118D" w14:textId="77777777" w:rsidR="0064595F" w:rsidRDefault="0064595F">
      <w:pPr>
        <w:pStyle w:val="Textoindependiente"/>
        <w:spacing w:before="1"/>
      </w:pPr>
    </w:p>
    <w:p w14:paraId="312C36E6" w14:textId="77777777" w:rsidR="0064595F" w:rsidRDefault="00AA1A33">
      <w:pPr>
        <w:pStyle w:val="Textoindependiente"/>
        <w:ind w:left="102" w:right="114" w:firstLine="100"/>
        <w:jc w:val="both"/>
      </w:pPr>
      <w:r>
        <w:t>Los fondos retirados se considerarán extraordinariamente intangibles para todo efecto legal, y no</w:t>
      </w:r>
      <w:r>
        <w:t xml:space="preserve"> serán</w:t>
      </w:r>
      <w:r>
        <w:rPr>
          <w:spacing w:val="-11"/>
        </w:rPr>
        <w:t xml:space="preserve"> </w:t>
      </w:r>
      <w:r>
        <w:t>objeto</w:t>
      </w:r>
      <w:r>
        <w:rPr>
          <w:spacing w:val="-10"/>
        </w:rPr>
        <w:t xml:space="preserve"> </w:t>
      </w:r>
      <w:r>
        <w:t>de</w:t>
      </w:r>
      <w:r>
        <w:rPr>
          <w:spacing w:val="-12"/>
        </w:rPr>
        <w:t xml:space="preserve"> </w:t>
      </w:r>
      <w:r>
        <w:t>retención,</w:t>
      </w:r>
      <w:r>
        <w:rPr>
          <w:spacing w:val="-12"/>
        </w:rPr>
        <w:t xml:space="preserve"> </w:t>
      </w:r>
      <w:r>
        <w:t>descue</w:t>
      </w:r>
      <w:r>
        <w:t>nto,</w:t>
      </w:r>
      <w:r>
        <w:rPr>
          <w:spacing w:val="-10"/>
        </w:rPr>
        <w:t xml:space="preserve"> </w:t>
      </w:r>
      <w:r>
        <w:t>compensación</w:t>
      </w:r>
      <w:r>
        <w:rPr>
          <w:spacing w:val="-11"/>
        </w:rPr>
        <w:t xml:space="preserve"> </w:t>
      </w:r>
      <w:r>
        <w:t>legal</w:t>
      </w:r>
      <w:r>
        <w:rPr>
          <w:spacing w:val="-10"/>
        </w:rPr>
        <w:t xml:space="preserve"> </w:t>
      </w:r>
      <w:r>
        <w:t>o</w:t>
      </w:r>
      <w:r>
        <w:rPr>
          <w:spacing w:val="-10"/>
        </w:rPr>
        <w:t xml:space="preserve"> </w:t>
      </w:r>
      <w:r>
        <w:t>contractual,</w:t>
      </w:r>
      <w:r>
        <w:rPr>
          <w:spacing w:val="-13"/>
        </w:rPr>
        <w:t xml:space="preserve"> </w:t>
      </w:r>
      <w:r>
        <w:t>embargo</w:t>
      </w:r>
      <w:r>
        <w:rPr>
          <w:spacing w:val="-10"/>
        </w:rPr>
        <w:t xml:space="preserve"> </w:t>
      </w:r>
      <w:r>
        <w:t>o</w:t>
      </w:r>
      <w:r>
        <w:rPr>
          <w:spacing w:val="-10"/>
        </w:rPr>
        <w:t xml:space="preserve"> </w:t>
      </w:r>
      <w:r>
        <w:t>cualquier</w:t>
      </w:r>
      <w:r>
        <w:rPr>
          <w:spacing w:val="-9"/>
        </w:rPr>
        <w:t xml:space="preserve"> </w:t>
      </w:r>
      <w:r>
        <w:t>forma de afectación judicial o administrativa, ni podrá rebajarse del monto ya decretado de la compensación económica en el juicio de divorcio, sin perjuicio del derecho de subrogación legal del al</w:t>
      </w:r>
      <w:r>
        <w:t>imentario</w:t>
      </w:r>
      <w:r>
        <w:rPr>
          <w:spacing w:val="-13"/>
        </w:rPr>
        <w:t xml:space="preserve"> </w:t>
      </w:r>
      <w:r>
        <w:t>o</w:t>
      </w:r>
      <w:r>
        <w:rPr>
          <w:spacing w:val="-12"/>
        </w:rPr>
        <w:t xml:space="preserve"> </w:t>
      </w:r>
      <w:r>
        <w:t>su</w:t>
      </w:r>
      <w:r>
        <w:rPr>
          <w:spacing w:val="-13"/>
        </w:rPr>
        <w:t xml:space="preserve"> </w:t>
      </w:r>
      <w:r>
        <w:t>representante</w:t>
      </w:r>
      <w:r>
        <w:rPr>
          <w:spacing w:val="-12"/>
        </w:rPr>
        <w:t xml:space="preserve"> </w:t>
      </w:r>
      <w:r>
        <w:t>y</w:t>
      </w:r>
      <w:r>
        <w:rPr>
          <w:spacing w:val="-13"/>
        </w:rPr>
        <w:t xml:space="preserve"> </w:t>
      </w:r>
      <w:r>
        <w:t>de</w:t>
      </w:r>
      <w:r>
        <w:rPr>
          <w:spacing w:val="-12"/>
        </w:rPr>
        <w:t xml:space="preserve"> </w:t>
      </w:r>
      <w:r>
        <w:t>la</w:t>
      </w:r>
      <w:r>
        <w:rPr>
          <w:spacing w:val="-13"/>
        </w:rPr>
        <w:t xml:space="preserve"> </w:t>
      </w:r>
      <w:r>
        <w:t>retención,</w:t>
      </w:r>
      <w:r>
        <w:rPr>
          <w:spacing w:val="-12"/>
        </w:rPr>
        <w:t xml:space="preserve"> </w:t>
      </w:r>
      <w:r>
        <w:t>suspensión</w:t>
      </w:r>
      <w:r>
        <w:rPr>
          <w:spacing w:val="-12"/>
        </w:rPr>
        <w:t xml:space="preserve"> </w:t>
      </w:r>
      <w:r>
        <w:t>y</w:t>
      </w:r>
      <w:r>
        <w:rPr>
          <w:spacing w:val="-13"/>
        </w:rPr>
        <w:t xml:space="preserve"> </w:t>
      </w:r>
      <w:r>
        <w:t>embargabilidad</w:t>
      </w:r>
      <w:r>
        <w:rPr>
          <w:spacing w:val="-12"/>
        </w:rPr>
        <w:t xml:space="preserve"> </w:t>
      </w:r>
      <w:r>
        <w:t>por</w:t>
      </w:r>
      <w:r>
        <w:rPr>
          <w:spacing w:val="-13"/>
        </w:rPr>
        <w:t xml:space="preserve"> </w:t>
      </w:r>
      <w:r>
        <w:t>deudas</w:t>
      </w:r>
      <w:r>
        <w:rPr>
          <w:spacing w:val="-12"/>
        </w:rPr>
        <w:t xml:space="preserve"> </w:t>
      </w:r>
      <w:r>
        <w:t xml:space="preserve">originadas por obligaciones alimentarias de conformidad a lo previsto en la ley </w:t>
      </w:r>
      <w:proofErr w:type="spellStart"/>
      <w:r>
        <w:t>Nº</w:t>
      </w:r>
      <w:proofErr w:type="spellEnd"/>
      <w:r>
        <w:t xml:space="preserve"> 21.254.</w:t>
      </w:r>
    </w:p>
    <w:p w14:paraId="0842E5F5" w14:textId="77777777" w:rsidR="0064595F" w:rsidRDefault="0064595F">
      <w:pPr>
        <w:pStyle w:val="Textoindependiente"/>
      </w:pPr>
    </w:p>
    <w:p w14:paraId="097C97A9" w14:textId="77777777" w:rsidR="0064595F" w:rsidRDefault="00AA1A33">
      <w:pPr>
        <w:pStyle w:val="Textoindependiente"/>
        <w:ind w:left="102" w:right="114" w:firstLine="100"/>
        <w:jc w:val="both"/>
      </w:pPr>
      <w:r>
        <w:t>Con el objeto de exigir el</w:t>
      </w:r>
      <w:r>
        <w:rPr>
          <w:spacing w:val="-1"/>
        </w:rPr>
        <w:t xml:space="preserve"> </w:t>
      </w:r>
      <w:r>
        <w:t>pago de deudas originadas por obligaciones alimentarias, el alimentario</w:t>
      </w:r>
      <w:r>
        <w:t xml:space="preserve"> acreedor, personalmente o a través de su representante legal o cu</w:t>
      </w:r>
      <w:r>
        <w:t xml:space="preserve">rador ad </w:t>
      </w:r>
      <w:proofErr w:type="spellStart"/>
      <w:r>
        <w:t>litem</w:t>
      </w:r>
      <w:proofErr w:type="spellEnd"/>
      <w:r>
        <w:t>, se entenderá subrogado, por el solo ministerio de la ley, en los derechos del alimentante deudor, para realizar la solicitud de retiro de fondos previsionales acumulados en su cuenta de capitalización individual de cotizaciones obligatorias</w:t>
      </w:r>
      <w:r>
        <w:t xml:space="preserve"> regidas por el decreto ley</w:t>
      </w:r>
      <w:r>
        <w:rPr>
          <w:spacing w:val="-3"/>
        </w:rPr>
        <w:t xml:space="preserve"> </w:t>
      </w:r>
      <w:proofErr w:type="spellStart"/>
      <w:r>
        <w:t>Nº</w:t>
      </w:r>
      <w:proofErr w:type="spellEnd"/>
      <w:r>
        <w:rPr>
          <w:spacing w:val="-2"/>
        </w:rPr>
        <w:t xml:space="preserve"> </w:t>
      </w:r>
      <w:r>
        <w:t>3.500, de</w:t>
      </w:r>
      <w:r>
        <w:rPr>
          <w:spacing w:val="-2"/>
        </w:rPr>
        <w:t xml:space="preserve"> </w:t>
      </w:r>
      <w:r>
        <w:t>1980, que permite esta</w:t>
      </w:r>
      <w:r>
        <w:rPr>
          <w:spacing w:val="-3"/>
        </w:rPr>
        <w:t xml:space="preserve"> </w:t>
      </w:r>
      <w:r>
        <w:t xml:space="preserve">reforma, la ley </w:t>
      </w:r>
      <w:proofErr w:type="spellStart"/>
      <w:r>
        <w:t>Nº</w:t>
      </w:r>
      <w:proofErr w:type="spellEnd"/>
      <w:r>
        <w:t xml:space="preserve"> 21.295 y la ley </w:t>
      </w:r>
      <w:proofErr w:type="spellStart"/>
      <w:r>
        <w:t>Nº</w:t>
      </w:r>
      <w:proofErr w:type="spellEnd"/>
      <w:r>
        <w:t xml:space="preserve"> 21.248, hasta por la totalidad de la deuda. En el evento de que existan varios alimentarios en distintas causas y los fondos autorizados a retirar no fuer</w:t>
      </w:r>
      <w:r>
        <w:t>en suficientes para el pago de cada deuda alimentaria, el tribunal que conozca de la causa más antigua vigente en la cual se decretó retención deberá prorratear, para determinar el monto de cada deuda alimentaria que se pagará con el fondo retirado por sub</w:t>
      </w:r>
      <w:r>
        <w:t>rogación</w:t>
      </w:r>
      <w:r>
        <w:rPr>
          <w:spacing w:val="-1"/>
        </w:rPr>
        <w:t xml:space="preserve"> </w:t>
      </w:r>
      <w:r>
        <w:t>del afiliado alimentante o voluntariamente.</w:t>
      </w:r>
      <w:r>
        <w:rPr>
          <w:spacing w:val="-2"/>
        </w:rPr>
        <w:t xml:space="preserve"> </w:t>
      </w:r>
      <w:r>
        <w:t>Si las deudas alimentarias fueren inferiores al fondo que este artículo autoriza a</w:t>
      </w:r>
      <w:r>
        <w:rPr>
          <w:spacing w:val="-1"/>
        </w:rPr>
        <w:t xml:space="preserve"> </w:t>
      </w:r>
      <w:r>
        <w:t>retirar, el afiliado no perderá su derecho respecto del remanente.</w:t>
      </w:r>
    </w:p>
    <w:p w14:paraId="0BD2F5F4" w14:textId="77777777" w:rsidR="0064595F" w:rsidRDefault="0064595F">
      <w:pPr>
        <w:pStyle w:val="Textoindependiente"/>
        <w:spacing w:before="1"/>
      </w:pPr>
    </w:p>
    <w:p w14:paraId="37325706" w14:textId="77777777" w:rsidR="0064595F" w:rsidRDefault="00AA1A33">
      <w:pPr>
        <w:pStyle w:val="Textoindependiente"/>
        <w:ind w:left="102" w:right="115" w:firstLine="100"/>
        <w:jc w:val="both"/>
      </w:pPr>
      <w:r>
        <w:t>Las administradoras de fondos de pensiones, dentro d</w:t>
      </w:r>
      <w:r>
        <w:t>e tres días hábiles, deberán informar a los</w:t>
      </w:r>
      <w:r>
        <w:t xml:space="preserve"> tribunales el o los correos electrónicos que los afiliados tienen registrados en dichas instituciones para pedir el retiro de fondos previsionales autorizados por esta Constitución. El tribunal deberá notificar a</w:t>
      </w:r>
      <w:r>
        <w:t>l afiliado mediante correo electrónico todas las resoluciones que se dicten en la causa, dentro de tres días hábiles desde que se efectuó tal petición. Para todos los efectos legales, esta notificación se entenderá efectuada el mismo día en que se despache</w:t>
      </w:r>
      <w:r>
        <w:t>. La entrega de los fondos retenidos por deudas alimentarias se efectuará dentro de los siguientes diez días hábiles contados desde que venciere el plazo que el alimentante tiene para oponerse a la liquidación; o bien, si ha existido oposición, desde que l</w:t>
      </w:r>
      <w:r>
        <w:t>a resolución que se pronuncia sobre ella se encuentre firme y ejecutoriada. En</w:t>
      </w:r>
      <w:r>
        <w:rPr>
          <w:spacing w:val="-2"/>
        </w:rPr>
        <w:t xml:space="preserve"> </w:t>
      </w:r>
      <w:r>
        <w:t>el caso de</w:t>
      </w:r>
      <w:r>
        <w:rPr>
          <w:spacing w:val="-5"/>
        </w:rPr>
        <w:t xml:space="preserve"> </w:t>
      </w:r>
      <w:r>
        <w:t>que el total</w:t>
      </w:r>
      <w:r>
        <w:rPr>
          <w:spacing w:val="-3"/>
        </w:rPr>
        <w:t xml:space="preserve"> </w:t>
      </w:r>
      <w:r>
        <w:t>de la</w:t>
      </w:r>
      <w:r>
        <w:rPr>
          <w:spacing w:val="-1"/>
        </w:rPr>
        <w:t xml:space="preserve"> </w:t>
      </w:r>
      <w:r>
        <w:t>deuda exceda</w:t>
      </w:r>
      <w:r>
        <w:rPr>
          <w:spacing w:val="-1"/>
        </w:rPr>
        <w:t xml:space="preserve"> </w:t>
      </w:r>
      <w:r>
        <w:t>el monto máximo de</w:t>
      </w:r>
      <w:r>
        <w:rPr>
          <w:spacing w:val="-2"/>
        </w:rPr>
        <w:t xml:space="preserve"> </w:t>
      </w:r>
      <w:r>
        <w:t>retiro permitido, la subrogación</w:t>
      </w:r>
      <w:r>
        <w:rPr>
          <w:spacing w:val="-8"/>
        </w:rPr>
        <w:t xml:space="preserve"> </w:t>
      </w:r>
      <w:r>
        <w:t>se</w:t>
      </w:r>
      <w:r>
        <w:rPr>
          <w:spacing w:val="-6"/>
        </w:rPr>
        <w:t xml:space="preserve"> </w:t>
      </w:r>
      <w:r>
        <w:t>autorizará</w:t>
      </w:r>
      <w:r>
        <w:rPr>
          <w:spacing w:val="-10"/>
        </w:rPr>
        <w:t xml:space="preserve"> </w:t>
      </w:r>
      <w:r>
        <w:t>hasta</w:t>
      </w:r>
      <w:r>
        <w:rPr>
          <w:spacing w:val="-7"/>
        </w:rPr>
        <w:t xml:space="preserve"> </w:t>
      </w:r>
      <w:r>
        <w:t>por</w:t>
      </w:r>
      <w:r>
        <w:rPr>
          <w:spacing w:val="-6"/>
        </w:rPr>
        <w:t xml:space="preserve"> </w:t>
      </w:r>
      <w:r>
        <w:t>ese</w:t>
      </w:r>
      <w:r>
        <w:rPr>
          <w:spacing w:val="-6"/>
        </w:rPr>
        <w:t xml:space="preserve"> </w:t>
      </w:r>
      <w:r>
        <w:t>monto.</w:t>
      </w:r>
      <w:r>
        <w:rPr>
          <w:spacing w:val="-8"/>
        </w:rPr>
        <w:t xml:space="preserve"> </w:t>
      </w:r>
      <w:r>
        <w:t>Autorizada</w:t>
      </w:r>
      <w:r>
        <w:rPr>
          <w:spacing w:val="-7"/>
        </w:rPr>
        <w:t xml:space="preserve"> </w:t>
      </w:r>
      <w:r>
        <w:t>la</w:t>
      </w:r>
      <w:r>
        <w:rPr>
          <w:spacing w:val="-8"/>
        </w:rPr>
        <w:t xml:space="preserve"> </w:t>
      </w:r>
      <w:r>
        <w:t>subrogación,</w:t>
      </w:r>
      <w:r>
        <w:rPr>
          <w:spacing w:val="-6"/>
        </w:rPr>
        <w:t xml:space="preserve"> </w:t>
      </w:r>
      <w:r>
        <w:t>el</w:t>
      </w:r>
      <w:r>
        <w:rPr>
          <w:spacing w:val="-7"/>
        </w:rPr>
        <w:t xml:space="preserve"> </w:t>
      </w:r>
      <w:r>
        <w:t>juez,</w:t>
      </w:r>
      <w:r>
        <w:rPr>
          <w:spacing w:val="-6"/>
        </w:rPr>
        <w:t xml:space="preserve"> </w:t>
      </w:r>
      <w:r>
        <w:t>de</w:t>
      </w:r>
      <w:r>
        <w:rPr>
          <w:spacing w:val="-6"/>
        </w:rPr>
        <w:t xml:space="preserve"> </w:t>
      </w:r>
      <w:r>
        <w:t>oficio,</w:t>
      </w:r>
      <w:r>
        <w:rPr>
          <w:spacing w:val="-7"/>
        </w:rPr>
        <w:t xml:space="preserve"> </w:t>
      </w:r>
      <w:r>
        <w:t>deberá liquidar la deuda, en su caso prorratearla, y señalar los datos de la cuenta bancaria que haya determinado</w:t>
      </w:r>
      <w:r>
        <w:rPr>
          <w:spacing w:val="-9"/>
        </w:rPr>
        <w:t xml:space="preserve"> </w:t>
      </w:r>
      <w:r>
        <w:t>o</w:t>
      </w:r>
      <w:r>
        <w:rPr>
          <w:spacing w:val="-9"/>
        </w:rPr>
        <w:t xml:space="preserve"> </w:t>
      </w:r>
      <w:r>
        <w:t>determine</w:t>
      </w:r>
      <w:r>
        <w:rPr>
          <w:spacing w:val="-9"/>
        </w:rPr>
        <w:t xml:space="preserve"> </w:t>
      </w:r>
      <w:r>
        <w:t>para</w:t>
      </w:r>
      <w:r>
        <w:rPr>
          <w:spacing w:val="-10"/>
        </w:rPr>
        <w:t xml:space="preserve"> </w:t>
      </w:r>
      <w:r>
        <w:t>efectos</w:t>
      </w:r>
      <w:r>
        <w:rPr>
          <w:spacing w:val="-9"/>
        </w:rPr>
        <w:t xml:space="preserve"> </w:t>
      </w:r>
      <w:r>
        <w:t>del</w:t>
      </w:r>
      <w:r>
        <w:rPr>
          <w:spacing w:val="-9"/>
        </w:rPr>
        <w:t xml:space="preserve"> </w:t>
      </w:r>
      <w:r>
        <w:t>pago</w:t>
      </w:r>
      <w:r>
        <w:rPr>
          <w:spacing w:val="-9"/>
        </w:rPr>
        <w:t xml:space="preserve"> </w:t>
      </w:r>
      <w:r>
        <w:t>del</w:t>
      </w:r>
      <w:r>
        <w:rPr>
          <w:spacing w:val="-9"/>
        </w:rPr>
        <w:t xml:space="preserve"> </w:t>
      </w:r>
      <w:r>
        <w:t>retiro.</w:t>
      </w:r>
      <w:r>
        <w:rPr>
          <w:spacing w:val="-10"/>
        </w:rPr>
        <w:t xml:space="preserve"> </w:t>
      </w:r>
      <w:r>
        <w:t>Ejecutoriada</w:t>
      </w:r>
      <w:r>
        <w:rPr>
          <w:spacing w:val="-10"/>
        </w:rPr>
        <w:t xml:space="preserve"> </w:t>
      </w:r>
      <w:r>
        <w:t>la</w:t>
      </w:r>
      <w:r>
        <w:rPr>
          <w:spacing w:val="-10"/>
        </w:rPr>
        <w:t xml:space="preserve"> </w:t>
      </w:r>
      <w:r>
        <w:t>liquidación</w:t>
      </w:r>
      <w:r>
        <w:rPr>
          <w:spacing w:val="-10"/>
        </w:rPr>
        <w:t xml:space="preserve"> </w:t>
      </w:r>
      <w:r>
        <w:t>y</w:t>
      </w:r>
      <w:r>
        <w:rPr>
          <w:spacing w:val="-10"/>
        </w:rPr>
        <w:t xml:space="preserve"> </w:t>
      </w:r>
      <w:r>
        <w:t>su</w:t>
      </w:r>
      <w:r>
        <w:rPr>
          <w:spacing w:val="-9"/>
        </w:rPr>
        <w:t xml:space="preserve"> </w:t>
      </w:r>
      <w:r>
        <w:t>prorrateo, si correspondiere, el alimentario o quien lo represente podrá concurrir directamente a la administradora</w:t>
      </w:r>
      <w:r>
        <w:rPr>
          <w:spacing w:val="2"/>
        </w:rPr>
        <w:t xml:space="preserve"> </w:t>
      </w:r>
      <w:r>
        <w:t>de</w:t>
      </w:r>
      <w:r>
        <w:rPr>
          <w:spacing w:val="7"/>
        </w:rPr>
        <w:t xml:space="preserve"> </w:t>
      </w:r>
      <w:r>
        <w:t>fondos</w:t>
      </w:r>
      <w:r>
        <w:rPr>
          <w:spacing w:val="4"/>
        </w:rPr>
        <w:t xml:space="preserve"> </w:t>
      </w:r>
      <w:r>
        <w:t>de</w:t>
      </w:r>
      <w:r>
        <w:rPr>
          <w:spacing w:val="7"/>
        </w:rPr>
        <w:t xml:space="preserve"> </w:t>
      </w:r>
      <w:r>
        <w:t>pensiones</w:t>
      </w:r>
      <w:r>
        <w:rPr>
          <w:spacing w:val="5"/>
        </w:rPr>
        <w:t xml:space="preserve"> </w:t>
      </w:r>
      <w:r>
        <w:t>respectiva,</w:t>
      </w:r>
      <w:r>
        <w:rPr>
          <w:spacing w:val="7"/>
        </w:rPr>
        <w:t xml:space="preserve"> </w:t>
      </w:r>
      <w:r>
        <w:t>la</w:t>
      </w:r>
      <w:r>
        <w:rPr>
          <w:spacing w:val="3"/>
        </w:rPr>
        <w:t xml:space="preserve"> </w:t>
      </w:r>
      <w:r>
        <w:t>que</w:t>
      </w:r>
      <w:r>
        <w:rPr>
          <w:spacing w:val="7"/>
        </w:rPr>
        <w:t xml:space="preserve"> </w:t>
      </w:r>
      <w:r>
        <w:t>deberá</w:t>
      </w:r>
      <w:r>
        <w:rPr>
          <w:spacing w:val="7"/>
        </w:rPr>
        <w:t xml:space="preserve"> </w:t>
      </w:r>
      <w:r>
        <w:t>aceptar</w:t>
      </w:r>
      <w:r>
        <w:rPr>
          <w:spacing w:val="7"/>
        </w:rPr>
        <w:t xml:space="preserve"> </w:t>
      </w:r>
      <w:r>
        <w:t>la</w:t>
      </w:r>
      <w:r>
        <w:rPr>
          <w:spacing w:val="4"/>
        </w:rPr>
        <w:t xml:space="preserve"> </w:t>
      </w:r>
      <w:r>
        <w:t>solicitud</w:t>
      </w:r>
      <w:r>
        <w:rPr>
          <w:spacing w:val="6"/>
        </w:rPr>
        <w:t xml:space="preserve"> </w:t>
      </w:r>
      <w:r>
        <w:t>de</w:t>
      </w:r>
      <w:r>
        <w:rPr>
          <w:spacing w:val="7"/>
        </w:rPr>
        <w:t xml:space="preserve"> </w:t>
      </w:r>
      <w:r>
        <w:t>retiro</w:t>
      </w:r>
      <w:r>
        <w:rPr>
          <w:spacing w:val="6"/>
        </w:rPr>
        <w:t xml:space="preserve"> </w:t>
      </w:r>
      <w:r>
        <w:rPr>
          <w:spacing w:val="-5"/>
        </w:rPr>
        <w:t>con</w:t>
      </w:r>
    </w:p>
    <w:p w14:paraId="214162AA" w14:textId="77777777" w:rsidR="0064595F" w:rsidRDefault="0064595F">
      <w:pPr>
        <w:jc w:val="both"/>
        <w:sectPr w:rsidR="0064595F">
          <w:pgSz w:w="12240" w:h="15840"/>
          <w:pgMar w:top="1380" w:right="1580" w:bottom="280" w:left="1600" w:header="720" w:footer="720" w:gutter="0"/>
          <w:cols w:space="720"/>
        </w:sectPr>
      </w:pPr>
    </w:p>
    <w:p w14:paraId="6472D34C" w14:textId="77777777" w:rsidR="0064595F" w:rsidRDefault="00AA1A33">
      <w:pPr>
        <w:pStyle w:val="Textoindependiente"/>
        <w:spacing w:before="33"/>
        <w:ind w:left="102" w:right="119"/>
        <w:jc w:val="both"/>
      </w:pPr>
      <w:r>
        <w:lastRenderedPageBreak/>
        <w:t>la</w:t>
      </w:r>
      <w:r>
        <w:rPr>
          <w:spacing w:val="-9"/>
        </w:rPr>
        <w:t xml:space="preserve"> </w:t>
      </w:r>
      <w:r>
        <w:t>sola</w:t>
      </w:r>
      <w:r>
        <w:rPr>
          <w:spacing w:val="-9"/>
        </w:rPr>
        <w:t xml:space="preserve"> </w:t>
      </w:r>
      <w:r>
        <w:t>exhibición</w:t>
      </w:r>
      <w:r>
        <w:rPr>
          <w:spacing w:val="-9"/>
        </w:rPr>
        <w:t xml:space="preserve"> </w:t>
      </w:r>
      <w:r>
        <w:t>de</w:t>
      </w:r>
      <w:r>
        <w:rPr>
          <w:spacing w:val="-8"/>
        </w:rPr>
        <w:t xml:space="preserve"> </w:t>
      </w:r>
      <w:r>
        <w:t>una</w:t>
      </w:r>
      <w:r>
        <w:rPr>
          <w:spacing w:val="-9"/>
        </w:rPr>
        <w:t xml:space="preserve"> </w:t>
      </w:r>
      <w:r>
        <w:t>copia</w:t>
      </w:r>
      <w:r>
        <w:rPr>
          <w:spacing w:val="-9"/>
        </w:rPr>
        <w:t xml:space="preserve"> </w:t>
      </w:r>
      <w:r>
        <w:t>simple</w:t>
      </w:r>
      <w:r>
        <w:rPr>
          <w:spacing w:val="-8"/>
        </w:rPr>
        <w:t xml:space="preserve"> </w:t>
      </w:r>
      <w:r>
        <w:t>de</w:t>
      </w:r>
      <w:r>
        <w:rPr>
          <w:spacing w:val="-8"/>
        </w:rPr>
        <w:t xml:space="preserve"> </w:t>
      </w:r>
      <w:r>
        <w:t>la</w:t>
      </w:r>
      <w:r>
        <w:rPr>
          <w:spacing w:val="-9"/>
        </w:rPr>
        <w:t xml:space="preserve"> </w:t>
      </w:r>
      <w:r>
        <w:t>s</w:t>
      </w:r>
      <w:r>
        <w:t>entencia</w:t>
      </w:r>
      <w:r>
        <w:rPr>
          <w:spacing w:val="-9"/>
        </w:rPr>
        <w:t xml:space="preserve"> </w:t>
      </w:r>
      <w:r>
        <w:t>que</w:t>
      </w:r>
      <w:r>
        <w:rPr>
          <w:spacing w:val="-8"/>
        </w:rPr>
        <w:t xml:space="preserve"> </w:t>
      </w:r>
      <w:r>
        <w:t>autoriza</w:t>
      </w:r>
      <w:r>
        <w:rPr>
          <w:spacing w:val="-9"/>
        </w:rPr>
        <w:t xml:space="preserve"> </w:t>
      </w:r>
      <w:r>
        <w:t>la</w:t>
      </w:r>
      <w:r>
        <w:rPr>
          <w:spacing w:val="-9"/>
        </w:rPr>
        <w:t xml:space="preserve"> </w:t>
      </w:r>
      <w:r>
        <w:t>subrogación</w:t>
      </w:r>
      <w:r>
        <w:rPr>
          <w:spacing w:val="-9"/>
        </w:rPr>
        <w:t xml:space="preserve"> </w:t>
      </w:r>
      <w:r>
        <w:t>y</w:t>
      </w:r>
      <w:r>
        <w:rPr>
          <w:spacing w:val="-9"/>
        </w:rPr>
        <w:t xml:space="preserve"> </w:t>
      </w:r>
      <w:r>
        <w:t>la</w:t>
      </w:r>
      <w:r>
        <w:rPr>
          <w:spacing w:val="-9"/>
        </w:rPr>
        <w:t xml:space="preserve"> </w:t>
      </w:r>
      <w:r>
        <w:t>liquidación</w:t>
      </w:r>
      <w:r>
        <w:rPr>
          <w:spacing w:val="-9"/>
        </w:rPr>
        <w:t xml:space="preserve"> </w:t>
      </w:r>
      <w:r>
        <w:t>del</w:t>
      </w:r>
      <w:r>
        <w:t xml:space="preserve"> crédito, y el certificado que la tuvo por ejecutoriada.</w:t>
      </w:r>
    </w:p>
    <w:p w14:paraId="2420E5A6" w14:textId="77777777" w:rsidR="0064595F" w:rsidRDefault="0064595F">
      <w:pPr>
        <w:pStyle w:val="Textoindependiente"/>
        <w:spacing w:before="1"/>
      </w:pPr>
    </w:p>
    <w:p w14:paraId="1D16DF62" w14:textId="77777777" w:rsidR="0064595F" w:rsidRDefault="00AA1A33">
      <w:pPr>
        <w:pStyle w:val="Textoindependiente"/>
        <w:ind w:left="102" w:right="115" w:firstLine="100"/>
        <w:jc w:val="both"/>
      </w:pPr>
      <w:r>
        <w:t>Sin perjuicio de lo dispuesto en el inciso anterior, la resolución que ordene el pago con fondos</w:t>
      </w:r>
      <w:r>
        <w:t xml:space="preserve"> acumulados en la cuenta de capitalización individual de cotizaciones obligatorias del alimentante por los montos de retiro autorizados tanto por esta reforma c</w:t>
      </w:r>
      <w:r>
        <w:t xml:space="preserve">omo por la ley </w:t>
      </w:r>
      <w:proofErr w:type="spellStart"/>
      <w:r>
        <w:t>Nº</w:t>
      </w:r>
      <w:proofErr w:type="spellEnd"/>
      <w:r>
        <w:t xml:space="preserve"> 21.248, que se encuentren retenidos por disposición judicial, con arreglo a lo dispuesto en los mencionados textos legales,</w:t>
      </w:r>
      <w:r>
        <w:rPr>
          <w:spacing w:val="-13"/>
        </w:rPr>
        <w:t xml:space="preserve"> </w:t>
      </w:r>
      <w:r>
        <w:t>deberá</w:t>
      </w:r>
      <w:r>
        <w:rPr>
          <w:spacing w:val="-12"/>
        </w:rPr>
        <w:t xml:space="preserve"> </w:t>
      </w:r>
      <w:r>
        <w:t>indicar</w:t>
      </w:r>
      <w:r>
        <w:rPr>
          <w:spacing w:val="-10"/>
        </w:rPr>
        <w:t xml:space="preserve"> </w:t>
      </w:r>
      <w:r>
        <w:t>el</w:t>
      </w:r>
      <w:r>
        <w:rPr>
          <w:spacing w:val="-13"/>
        </w:rPr>
        <w:t xml:space="preserve"> </w:t>
      </w:r>
      <w:r>
        <w:t>monto</w:t>
      </w:r>
      <w:r>
        <w:rPr>
          <w:spacing w:val="-11"/>
        </w:rPr>
        <w:t xml:space="preserve"> </w:t>
      </w:r>
      <w:r>
        <w:t>específico</w:t>
      </w:r>
      <w:r>
        <w:rPr>
          <w:spacing w:val="-13"/>
        </w:rPr>
        <w:t xml:space="preserve"> </w:t>
      </w:r>
      <w:r>
        <w:t>que</w:t>
      </w:r>
      <w:r>
        <w:rPr>
          <w:spacing w:val="-11"/>
        </w:rPr>
        <w:t xml:space="preserve"> </w:t>
      </w:r>
      <w:r>
        <w:t>ordena</w:t>
      </w:r>
      <w:r>
        <w:rPr>
          <w:spacing w:val="-13"/>
        </w:rPr>
        <w:t xml:space="preserve"> </w:t>
      </w:r>
      <w:r>
        <w:t>pagar</w:t>
      </w:r>
      <w:r>
        <w:rPr>
          <w:spacing w:val="-10"/>
        </w:rPr>
        <w:t xml:space="preserve"> </w:t>
      </w:r>
      <w:r>
        <w:t>por</w:t>
      </w:r>
      <w:r>
        <w:rPr>
          <w:spacing w:val="-12"/>
        </w:rPr>
        <w:t xml:space="preserve"> </w:t>
      </w:r>
      <w:r>
        <w:t>concepto</w:t>
      </w:r>
      <w:r>
        <w:rPr>
          <w:spacing w:val="-12"/>
        </w:rPr>
        <w:t xml:space="preserve"> </w:t>
      </w:r>
      <w:r>
        <w:t>de</w:t>
      </w:r>
      <w:r>
        <w:rPr>
          <w:spacing w:val="-12"/>
        </w:rPr>
        <w:t xml:space="preserve"> </w:t>
      </w:r>
      <w:r>
        <w:t>pensiones</w:t>
      </w:r>
      <w:r>
        <w:rPr>
          <w:spacing w:val="-12"/>
        </w:rPr>
        <w:t xml:space="preserve"> </w:t>
      </w:r>
      <w:r>
        <w:t>alimenticias devengadas y adeudadas,</w:t>
      </w:r>
      <w:r>
        <w:t xml:space="preserve"> identificar la cuenta bancaria a la cual la administradora de fondos de pensiones deberá realizar la transferencia, y señalar expresamente el plazo en que la referida administradora deberá proceder al pago. Asimismo, dicha resolución incluirá la orden de </w:t>
      </w:r>
      <w:r>
        <w:t xml:space="preserve">alzar la respectiva medida de retención respecto de las sumas retenidas que excedan del monto por el que se ordena el pago, con indicación, además, de que dicho alzamiento no </w:t>
      </w:r>
      <w:proofErr w:type="spellStart"/>
      <w:r>
        <w:t>empece</w:t>
      </w:r>
      <w:proofErr w:type="spellEnd"/>
      <w:r>
        <w:t xml:space="preserve"> respecto de otras órdenes de retención que hubieren sido decretadas en otr</w:t>
      </w:r>
      <w:r>
        <w:t>as causas sobre los mismos montos de capitalización individual de cotizaciones obligatorias del alimentante.</w:t>
      </w:r>
    </w:p>
    <w:p w14:paraId="1184706C" w14:textId="77777777" w:rsidR="0064595F" w:rsidRDefault="0064595F">
      <w:pPr>
        <w:pStyle w:val="Textoindependiente"/>
        <w:spacing w:before="1"/>
      </w:pPr>
    </w:p>
    <w:p w14:paraId="20D98D18" w14:textId="77777777" w:rsidR="0064595F" w:rsidRDefault="00AA1A33">
      <w:pPr>
        <w:pStyle w:val="Textoindependiente"/>
        <w:ind w:left="102" w:right="116" w:firstLine="100"/>
        <w:jc w:val="both"/>
      </w:pPr>
      <w:r>
        <w:t>El</w:t>
      </w:r>
      <w:r>
        <w:rPr>
          <w:spacing w:val="-8"/>
        </w:rPr>
        <w:t xml:space="preserve"> </w:t>
      </w:r>
      <w:r>
        <w:t>tribunal</w:t>
      </w:r>
      <w:r>
        <w:rPr>
          <w:spacing w:val="-8"/>
        </w:rPr>
        <w:t xml:space="preserve"> </w:t>
      </w:r>
      <w:r>
        <w:t>ordenará</w:t>
      </w:r>
      <w:r>
        <w:rPr>
          <w:spacing w:val="-9"/>
        </w:rPr>
        <w:t xml:space="preserve"> </w:t>
      </w:r>
      <w:r>
        <w:t>que</w:t>
      </w:r>
      <w:r>
        <w:rPr>
          <w:spacing w:val="-8"/>
        </w:rPr>
        <w:t xml:space="preserve"> </w:t>
      </w:r>
      <w:r>
        <w:t>la</w:t>
      </w:r>
      <w:r>
        <w:rPr>
          <w:spacing w:val="-9"/>
        </w:rPr>
        <w:t xml:space="preserve"> </w:t>
      </w:r>
      <w:r>
        <w:t>resolución</w:t>
      </w:r>
      <w:r>
        <w:rPr>
          <w:spacing w:val="-9"/>
        </w:rPr>
        <w:t xml:space="preserve"> </w:t>
      </w:r>
      <w:r>
        <w:t>por</w:t>
      </w:r>
      <w:r>
        <w:rPr>
          <w:spacing w:val="-8"/>
        </w:rPr>
        <w:t xml:space="preserve"> </w:t>
      </w:r>
      <w:r>
        <w:t>la</w:t>
      </w:r>
      <w:r>
        <w:rPr>
          <w:spacing w:val="-9"/>
        </w:rPr>
        <w:t xml:space="preserve"> </w:t>
      </w:r>
      <w:r>
        <w:t>que</w:t>
      </w:r>
      <w:r>
        <w:rPr>
          <w:spacing w:val="-8"/>
        </w:rPr>
        <w:t xml:space="preserve"> </w:t>
      </w:r>
      <w:r>
        <w:t>dispone</w:t>
      </w:r>
      <w:r>
        <w:rPr>
          <w:spacing w:val="-8"/>
        </w:rPr>
        <w:t xml:space="preserve"> </w:t>
      </w:r>
      <w:r>
        <w:t>el</w:t>
      </w:r>
      <w:r>
        <w:rPr>
          <w:spacing w:val="-8"/>
        </w:rPr>
        <w:t xml:space="preserve"> </w:t>
      </w:r>
      <w:r>
        <w:t>pago</w:t>
      </w:r>
      <w:r>
        <w:rPr>
          <w:spacing w:val="-8"/>
        </w:rPr>
        <w:t xml:space="preserve"> </w:t>
      </w:r>
      <w:r>
        <w:t>sea</w:t>
      </w:r>
      <w:r>
        <w:rPr>
          <w:spacing w:val="-8"/>
        </w:rPr>
        <w:t xml:space="preserve"> </w:t>
      </w:r>
      <w:r>
        <w:t>notificada</w:t>
      </w:r>
      <w:r>
        <w:rPr>
          <w:spacing w:val="-9"/>
        </w:rPr>
        <w:t xml:space="preserve"> </w:t>
      </w:r>
      <w:r>
        <w:t>a</w:t>
      </w:r>
      <w:r>
        <w:rPr>
          <w:spacing w:val="-9"/>
        </w:rPr>
        <w:t xml:space="preserve"> </w:t>
      </w:r>
      <w:r>
        <w:t>la</w:t>
      </w:r>
      <w:r>
        <w:rPr>
          <w:spacing w:val="-9"/>
        </w:rPr>
        <w:t xml:space="preserve"> </w:t>
      </w:r>
      <w:r>
        <w:t>administradora</w:t>
      </w:r>
      <w:r>
        <w:t xml:space="preserve"> de fondos de pensiones respectiva en el más b</w:t>
      </w:r>
      <w:r>
        <w:t>reve plazo y por medios electrónicos. Por su parte, la resolución se entenderá notificada a las partes del proceso desde que se incluya en el estado diario electrónico disponible en la página web del Poder Judicial, de conformidad con el artículo 50 del Có</w:t>
      </w:r>
      <w:r>
        <w:t>digo de Procedimiento Civil.</w:t>
      </w:r>
    </w:p>
    <w:p w14:paraId="55068B7D" w14:textId="77777777" w:rsidR="0064595F" w:rsidRDefault="0064595F">
      <w:pPr>
        <w:pStyle w:val="Textoindependiente"/>
        <w:spacing w:before="11"/>
        <w:rPr>
          <w:sz w:val="21"/>
        </w:rPr>
      </w:pPr>
    </w:p>
    <w:p w14:paraId="772215F8" w14:textId="77777777" w:rsidR="0064595F" w:rsidRDefault="00AA1A33">
      <w:pPr>
        <w:pStyle w:val="Textoindependiente"/>
        <w:ind w:left="102" w:right="117" w:firstLine="100"/>
        <w:jc w:val="both"/>
      </w:pPr>
      <w:r>
        <w:t>La administradora de fondos de pensiones deberá efectuar la transferencia a la cuenta bancaria</w:t>
      </w:r>
      <w:r>
        <w:t xml:space="preserve"> señalada en la resolución en un plazo no superior a diez días hábiles, contado desde que aquélla le es notificada.</w:t>
      </w:r>
    </w:p>
    <w:p w14:paraId="71B1C9F2" w14:textId="77777777" w:rsidR="0064595F" w:rsidRDefault="0064595F">
      <w:pPr>
        <w:pStyle w:val="Textoindependiente"/>
        <w:spacing w:before="2"/>
      </w:pPr>
    </w:p>
    <w:p w14:paraId="4C9D36AF" w14:textId="77777777" w:rsidR="0064595F" w:rsidRDefault="00AA1A33">
      <w:pPr>
        <w:pStyle w:val="Textoindependiente"/>
        <w:ind w:left="102" w:right="114" w:firstLine="100"/>
        <w:jc w:val="both"/>
      </w:pPr>
      <w:r>
        <w:t>Si se hubieren dictado dos o más órdenes de retención respecto de los fondos acumulados en la</w:t>
      </w:r>
      <w:r>
        <w:t xml:space="preserve"> cuenta</w:t>
      </w:r>
      <w:r>
        <w:rPr>
          <w:spacing w:val="-6"/>
        </w:rPr>
        <w:t xml:space="preserve"> </w:t>
      </w:r>
      <w:r>
        <w:t>de</w:t>
      </w:r>
      <w:r>
        <w:rPr>
          <w:spacing w:val="-5"/>
        </w:rPr>
        <w:t xml:space="preserve"> </w:t>
      </w:r>
      <w:r>
        <w:t>capitalización</w:t>
      </w:r>
      <w:r>
        <w:rPr>
          <w:spacing w:val="-6"/>
        </w:rPr>
        <w:t xml:space="preserve"> </w:t>
      </w:r>
      <w:r>
        <w:t>individual</w:t>
      </w:r>
      <w:r>
        <w:rPr>
          <w:spacing w:val="-5"/>
        </w:rPr>
        <w:t xml:space="preserve"> </w:t>
      </w:r>
      <w:r>
        <w:t>de</w:t>
      </w:r>
      <w:r>
        <w:rPr>
          <w:spacing w:val="-5"/>
        </w:rPr>
        <w:t xml:space="preserve"> </w:t>
      </w:r>
      <w:r>
        <w:t>cotiza</w:t>
      </w:r>
      <w:r>
        <w:t>ciones</w:t>
      </w:r>
      <w:r>
        <w:rPr>
          <w:spacing w:val="-4"/>
        </w:rPr>
        <w:t xml:space="preserve"> </w:t>
      </w:r>
      <w:r>
        <w:t>obligatorias</w:t>
      </w:r>
      <w:r>
        <w:rPr>
          <w:spacing w:val="-5"/>
        </w:rPr>
        <w:t xml:space="preserve"> </w:t>
      </w:r>
      <w:r>
        <w:t>por</w:t>
      </w:r>
      <w:r>
        <w:rPr>
          <w:spacing w:val="-7"/>
        </w:rPr>
        <w:t xml:space="preserve"> </w:t>
      </w:r>
      <w:r>
        <w:t>los</w:t>
      </w:r>
      <w:r>
        <w:rPr>
          <w:spacing w:val="-7"/>
        </w:rPr>
        <w:t xml:space="preserve"> </w:t>
      </w:r>
      <w:r>
        <w:t>montos</w:t>
      </w:r>
      <w:r>
        <w:rPr>
          <w:spacing w:val="-8"/>
        </w:rPr>
        <w:t xml:space="preserve"> </w:t>
      </w:r>
      <w:r>
        <w:t>de</w:t>
      </w:r>
      <w:r>
        <w:rPr>
          <w:spacing w:val="-8"/>
        </w:rPr>
        <w:t xml:space="preserve"> </w:t>
      </w:r>
      <w:r>
        <w:t>retiro</w:t>
      </w:r>
      <w:r>
        <w:rPr>
          <w:spacing w:val="-6"/>
        </w:rPr>
        <w:t xml:space="preserve"> </w:t>
      </w:r>
      <w:r>
        <w:t>autorizados tanto</w:t>
      </w:r>
      <w:r>
        <w:rPr>
          <w:spacing w:val="-7"/>
        </w:rPr>
        <w:t xml:space="preserve"> </w:t>
      </w:r>
      <w:r>
        <w:t>por</w:t>
      </w:r>
      <w:r>
        <w:rPr>
          <w:spacing w:val="-8"/>
        </w:rPr>
        <w:t xml:space="preserve"> </w:t>
      </w:r>
      <w:r>
        <w:t>esta</w:t>
      </w:r>
      <w:r>
        <w:rPr>
          <w:spacing w:val="-9"/>
        </w:rPr>
        <w:t xml:space="preserve"> </w:t>
      </w:r>
      <w:r>
        <w:t>reforma</w:t>
      </w:r>
      <w:r>
        <w:rPr>
          <w:spacing w:val="-7"/>
        </w:rPr>
        <w:t xml:space="preserve"> </w:t>
      </w:r>
      <w:r>
        <w:t>como</w:t>
      </w:r>
      <w:r>
        <w:rPr>
          <w:spacing w:val="-7"/>
        </w:rPr>
        <w:t xml:space="preserve"> </w:t>
      </w:r>
      <w:r>
        <w:t>por</w:t>
      </w:r>
      <w:r>
        <w:rPr>
          <w:spacing w:val="-6"/>
        </w:rPr>
        <w:t xml:space="preserve"> </w:t>
      </w:r>
      <w:r>
        <w:t>la</w:t>
      </w:r>
      <w:r>
        <w:rPr>
          <w:spacing w:val="-10"/>
        </w:rPr>
        <w:t xml:space="preserve"> </w:t>
      </w:r>
      <w:r>
        <w:t>ley</w:t>
      </w:r>
      <w:r>
        <w:rPr>
          <w:spacing w:val="-8"/>
        </w:rPr>
        <w:t xml:space="preserve"> </w:t>
      </w:r>
      <w:proofErr w:type="spellStart"/>
      <w:r>
        <w:t>Nº</w:t>
      </w:r>
      <w:proofErr w:type="spellEnd"/>
      <w:r>
        <w:rPr>
          <w:spacing w:val="-9"/>
        </w:rPr>
        <w:t xml:space="preserve"> </w:t>
      </w:r>
      <w:r>
        <w:t>21.248,</w:t>
      </w:r>
      <w:r>
        <w:rPr>
          <w:spacing w:val="-6"/>
        </w:rPr>
        <w:t xml:space="preserve"> </w:t>
      </w:r>
      <w:r>
        <w:t>y</w:t>
      </w:r>
      <w:r>
        <w:rPr>
          <w:spacing w:val="-9"/>
        </w:rPr>
        <w:t xml:space="preserve"> </w:t>
      </w:r>
      <w:r>
        <w:t>dichos</w:t>
      </w:r>
      <w:r>
        <w:rPr>
          <w:spacing w:val="-7"/>
        </w:rPr>
        <w:t xml:space="preserve"> </w:t>
      </w:r>
      <w:r>
        <w:t>fondos</w:t>
      </w:r>
      <w:r>
        <w:rPr>
          <w:spacing w:val="-7"/>
        </w:rPr>
        <w:t xml:space="preserve"> </w:t>
      </w:r>
      <w:r>
        <w:t>no</w:t>
      </w:r>
      <w:r>
        <w:rPr>
          <w:spacing w:val="-9"/>
        </w:rPr>
        <w:t xml:space="preserve"> </w:t>
      </w:r>
      <w:r>
        <w:t>fueren</w:t>
      </w:r>
      <w:r>
        <w:rPr>
          <w:spacing w:val="-10"/>
        </w:rPr>
        <w:t xml:space="preserve"> </w:t>
      </w:r>
      <w:r>
        <w:t>suficientes</w:t>
      </w:r>
      <w:r>
        <w:rPr>
          <w:spacing w:val="-6"/>
        </w:rPr>
        <w:t xml:space="preserve"> </w:t>
      </w:r>
      <w:r>
        <w:t>para</w:t>
      </w:r>
      <w:r>
        <w:rPr>
          <w:spacing w:val="-7"/>
        </w:rPr>
        <w:t xml:space="preserve"> </w:t>
      </w:r>
      <w:r>
        <w:t>el</w:t>
      </w:r>
      <w:r>
        <w:rPr>
          <w:spacing w:val="-9"/>
        </w:rPr>
        <w:t xml:space="preserve"> </w:t>
      </w:r>
      <w:r>
        <w:t>pago de cada deuda alimentaria, concurrirán sobre este monto en la misma proporción de cada crédito sobre</w:t>
      </w:r>
      <w:r>
        <w:rPr>
          <w:spacing w:val="-9"/>
        </w:rPr>
        <w:t xml:space="preserve"> </w:t>
      </w:r>
      <w:r>
        <w:t>la</w:t>
      </w:r>
      <w:r>
        <w:rPr>
          <w:spacing w:val="-10"/>
        </w:rPr>
        <w:t xml:space="preserve"> </w:t>
      </w:r>
      <w:r>
        <w:t>suma</w:t>
      </w:r>
      <w:r>
        <w:rPr>
          <w:spacing w:val="-9"/>
        </w:rPr>
        <w:t xml:space="preserve"> </w:t>
      </w:r>
      <w:r>
        <w:t>total</w:t>
      </w:r>
      <w:r>
        <w:rPr>
          <w:spacing w:val="-10"/>
        </w:rPr>
        <w:t xml:space="preserve"> </w:t>
      </w:r>
      <w:r>
        <w:t>de</w:t>
      </w:r>
      <w:r>
        <w:rPr>
          <w:spacing w:val="-9"/>
        </w:rPr>
        <w:t xml:space="preserve"> </w:t>
      </w:r>
      <w:r>
        <w:t>las</w:t>
      </w:r>
      <w:r>
        <w:rPr>
          <w:spacing w:val="-9"/>
        </w:rPr>
        <w:t xml:space="preserve"> </w:t>
      </w:r>
      <w:r>
        <w:t>acreencias.</w:t>
      </w:r>
      <w:r>
        <w:rPr>
          <w:spacing w:val="-9"/>
        </w:rPr>
        <w:t xml:space="preserve"> </w:t>
      </w:r>
      <w:r>
        <w:t>Para</w:t>
      </w:r>
      <w:r>
        <w:rPr>
          <w:spacing w:val="-10"/>
        </w:rPr>
        <w:t xml:space="preserve"> </w:t>
      </w:r>
      <w:r>
        <w:t>ello,</w:t>
      </w:r>
      <w:r>
        <w:rPr>
          <w:spacing w:val="-9"/>
        </w:rPr>
        <w:t xml:space="preserve"> </w:t>
      </w:r>
      <w:r>
        <w:t>el</w:t>
      </w:r>
      <w:r>
        <w:rPr>
          <w:spacing w:val="-9"/>
        </w:rPr>
        <w:t xml:space="preserve"> </w:t>
      </w:r>
      <w:r>
        <w:t>juez</w:t>
      </w:r>
      <w:r>
        <w:rPr>
          <w:spacing w:val="-11"/>
        </w:rPr>
        <w:t xml:space="preserve"> </w:t>
      </w:r>
      <w:r>
        <w:t>de</w:t>
      </w:r>
      <w:r>
        <w:rPr>
          <w:spacing w:val="-9"/>
        </w:rPr>
        <w:t xml:space="preserve"> </w:t>
      </w:r>
      <w:r>
        <w:t>cada</w:t>
      </w:r>
      <w:r>
        <w:rPr>
          <w:spacing w:val="-10"/>
        </w:rPr>
        <w:t xml:space="preserve"> </w:t>
      </w:r>
      <w:r>
        <w:t>causa</w:t>
      </w:r>
      <w:r>
        <w:rPr>
          <w:spacing w:val="-9"/>
        </w:rPr>
        <w:t xml:space="preserve"> </w:t>
      </w:r>
      <w:r>
        <w:t>podrá</w:t>
      </w:r>
      <w:r>
        <w:rPr>
          <w:spacing w:val="-10"/>
        </w:rPr>
        <w:t xml:space="preserve"> </w:t>
      </w:r>
      <w:r>
        <w:t>ordenar</w:t>
      </w:r>
      <w:r>
        <w:rPr>
          <w:spacing w:val="-8"/>
        </w:rPr>
        <w:t xml:space="preserve"> </w:t>
      </w:r>
      <w:r>
        <w:t>indistintamente el pago de cada acreencia hasta el monto correspondien</w:t>
      </w:r>
      <w:r>
        <w:t>te a la proporción respectiva. Para ello deberá</w:t>
      </w:r>
      <w:r>
        <w:rPr>
          <w:spacing w:val="-7"/>
        </w:rPr>
        <w:t xml:space="preserve"> </w:t>
      </w:r>
      <w:r>
        <w:t>siempre</w:t>
      </w:r>
      <w:r>
        <w:rPr>
          <w:spacing w:val="-6"/>
        </w:rPr>
        <w:t xml:space="preserve"> </w:t>
      </w:r>
      <w:r>
        <w:t>consultar</w:t>
      </w:r>
      <w:r>
        <w:rPr>
          <w:spacing w:val="-6"/>
        </w:rPr>
        <w:t xml:space="preserve"> </w:t>
      </w:r>
      <w:r>
        <w:t>en</w:t>
      </w:r>
      <w:r>
        <w:rPr>
          <w:spacing w:val="-7"/>
        </w:rPr>
        <w:t xml:space="preserve"> </w:t>
      </w:r>
      <w:r>
        <w:t>forma</w:t>
      </w:r>
      <w:r>
        <w:rPr>
          <w:spacing w:val="-7"/>
        </w:rPr>
        <w:t xml:space="preserve"> </w:t>
      </w:r>
      <w:r>
        <w:t>previa</w:t>
      </w:r>
      <w:r>
        <w:rPr>
          <w:spacing w:val="-8"/>
        </w:rPr>
        <w:t xml:space="preserve"> </w:t>
      </w:r>
      <w:r>
        <w:t>sobre</w:t>
      </w:r>
      <w:r>
        <w:rPr>
          <w:spacing w:val="-6"/>
        </w:rPr>
        <w:t xml:space="preserve"> </w:t>
      </w:r>
      <w:r>
        <w:t>los</w:t>
      </w:r>
      <w:r>
        <w:rPr>
          <w:spacing w:val="-6"/>
        </w:rPr>
        <w:t xml:space="preserve"> </w:t>
      </w:r>
      <w:r>
        <w:t>montos</w:t>
      </w:r>
      <w:r>
        <w:rPr>
          <w:spacing w:val="-6"/>
        </w:rPr>
        <w:t xml:space="preserve"> </w:t>
      </w:r>
      <w:r>
        <w:t>de</w:t>
      </w:r>
      <w:r>
        <w:rPr>
          <w:spacing w:val="-6"/>
        </w:rPr>
        <w:t xml:space="preserve"> </w:t>
      </w:r>
      <w:r>
        <w:t>las</w:t>
      </w:r>
      <w:r>
        <w:rPr>
          <w:spacing w:val="-6"/>
        </w:rPr>
        <w:t xml:space="preserve"> </w:t>
      </w:r>
      <w:r>
        <w:t>demás</w:t>
      </w:r>
      <w:r>
        <w:rPr>
          <w:spacing w:val="-6"/>
        </w:rPr>
        <w:t xml:space="preserve"> </w:t>
      </w:r>
      <w:r>
        <w:t>acreencias</w:t>
      </w:r>
      <w:r>
        <w:rPr>
          <w:spacing w:val="-6"/>
        </w:rPr>
        <w:t xml:space="preserve"> </w:t>
      </w:r>
      <w:r>
        <w:t>a</w:t>
      </w:r>
      <w:r>
        <w:rPr>
          <w:spacing w:val="-7"/>
        </w:rPr>
        <w:t xml:space="preserve"> </w:t>
      </w:r>
      <w:r>
        <w:t>los</w:t>
      </w:r>
      <w:r>
        <w:rPr>
          <w:spacing w:val="-6"/>
        </w:rPr>
        <w:t xml:space="preserve"> </w:t>
      </w:r>
      <w:r>
        <w:t>tribunales que hubieren dictado las otras órdenes de retención y dejará constancia de dichos antecedentes y del</w:t>
      </w:r>
      <w:r>
        <w:rPr>
          <w:spacing w:val="-4"/>
        </w:rPr>
        <w:t xml:space="preserve"> </w:t>
      </w:r>
      <w:r>
        <w:t>cálculo</w:t>
      </w:r>
      <w:r>
        <w:rPr>
          <w:spacing w:val="-5"/>
        </w:rPr>
        <w:t xml:space="preserve"> </w:t>
      </w:r>
      <w:r>
        <w:t>de</w:t>
      </w:r>
      <w:r>
        <w:rPr>
          <w:spacing w:val="-4"/>
        </w:rPr>
        <w:t xml:space="preserve"> </w:t>
      </w:r>
      <w:r>
        <w:t>la</w:t>
      </w:r>
      <w:r>
        <w:rPr>
          <w:spacing w:val="-5"/>
        </w:rPr>
        <w:t xml:space="preserve"> </w:t>
      </w:r>
      <w:r>
        <w:t>proporción</w:t>
      </w:r>
      <w:r>
        <w:rPr>
          <w:spacing w:val="-7"/>
        </w:rPr>
        <w:t xml:space="preserve"> </w:t>
      </w:r>
      <w:r>
        <w:t>en</w:t>
      </w:r>
      <w:r>
        <w:rPr>
          <w:spacing w:val="-5"/>
        </w:rPr>
        <w:t xml:space="preserve"> </w:t>
      </w:r>
      <w:r>
        <w:t>la</w:t>
      </w:r>
      <w:r>
        <w:rPr>
          <w:spacing w:val="-5"/>
        </w:rPr>
        <w:t xml:space="preserve"> </w:t>
      </w:r>
      <w:r>
        <w:t>resolución</w:t>
      </w:r>
      <w:r>
        <w:rPr>
          <w:spacing w:val="-5"/>
        </w:rPr>
        <w:t xml:space="preserve"> </w:t>
      </w:r>
      <w:r>
        <w:t>por</w:t>
      </w:r>
      <w:r>
        <w:rPr>
          <w:spacing w:val="-6"/>
        </w:rPr>
        <w:t xml:space="preserve"> </w:t>
      </w:r>
      <w:r>
        <w:t>la</w:t>
      </w:r>
      <w:r>
        <w:rPr>
          <w:spacing w:val="-5"/>
        </w:rPr>
        <w:t xml:space="preserve"> </w:t>
      </w:r>
      <w:r>
        <w:t>que</w:t>
      </w:r>
      <w:r>
        <w:rPr>
          <w:spacing w:val="-6"/>
        </w:rPr>
        <w:t xml:space="preserve"> </w:t>
      </w:r>
      <w:r>
        <w:t>ordene</w:t>
      </w:r>
      <w:r>
        <w:rPr>
          <w:spacing w:val="-4"/>
        </w:rPr>
        <w:t xml:space="preserve"> </w:t>
      </w:r>
      <w:r>
        <w:t>el</w:t>
      </w:r>
      <w:r>
        <w:rPr>
          <w:spacing w:val="-7"/>
        </w:rPr>
        <w:t xml:space="preserve"> </w:t>
      </w:r>
      <w:r>
        <w:t>pago.</w:t>
      </w:r>
      <w:r>
        <w:rPr>
          <w:spacing w:val="-5"/>
        </w:rPr>
        <w:t xml:space="preserve"> </w:t>
      </w:r>
      <w:r>
        <w:t>Asimismo,</w:t>
      </w:r>
      <w:r>
        <w:rPr>
          <w:spacing w:val="-7"/>
        </w:rPr>
        <w:t xml:space="preserve"> </w:t>
      </w:r>
      <w:r>
        <w:t>deberá</w:t>
      </w:r>
      <w:r>
        <w:rPr>
          <w:spacing w:val="-4"/>
        </w:rPr>
        <w:t xml:space="preserve"> </w:t>
      </w:r>
      <w:r>
        <w:t>señalar</w:t>
      </w:r>
      <w:r>
        <w:rPr>
          <w:spacing w:val="-3"/>
        </w:rPr>
        <w:t xml:space="preserve"> </w:t>
      </w:r>
      <w:r>
        <w:t>en ella expresamente que el alzamiento de la respe</w:t>
      </w:r>
      <w:r>
        <w:t xml:space="preserve">ctiva medida de retención respecto de las sumas retenidas que excedan del monto por el que se ordena el pago no </w:t>
      </w:r>
      <w:proofErr w:type="spellStart"/>
      <w:r>
        <w:t>empece</w:t>
      </w:r>
      <w:proofErr w:type="spellEnd"/>
      <w:r>
        <w:t xml:space="preserve"> respecto de las demás órdenes de</w:t>
      </w:r>
      <w:r>
        <w:rPr>
          <w:spacing w:val="-2"/>
        </w:rPr>
        <w:t xml:space="preserve"> </w:t>
      </w:r>
      <w:r>
        <w:t>retención que hubieren sido</w:t>
      </w:r>
      <w:r>
        <w:rPr>
          <w:spacing w:val="-1"/>
        </w:rPr>
        <w:t xml:space="preserve"> </w:t>
      </w:r>
      <w:r>
        <w:t>decretadas en</w:t>
      </w:r>
      <w:r>
        <w:rPr>
          <w:spacing w:val="-2"/>
        </w:rPr>
        <w:t xml:space="preserve"> </w:t>
      </w:r>
      <w:r>
        <w:t>otras causas</w:t>
      </w:r>
      <w:r>
        <w:rPr>
          <w:spacing w:val="-2"/>
        </w:rPr>
        <w:t xml:space="preserve"> </w:t>
      </w:r>
      <w:r>
        <w:t>respecto de los mismos</w:t>
      </w:r>
      <w:r>
        <w:rPr>
          <w:spacing w:val="-1"/>
        </w:rPr>
        <w:t xml:space="preserve"> </w:t>
      </w:r>
      <w:r>
        <w:t>montos de capitalización i</w:t>
      </w:r>
      <w:r>
        <w:t>ndividual de cotizaciones obligatorias del alimentante.</w:t>
      </w:r>
    </w:p>
    <w:p w14:paraId="4647B576" w14:textId="77777777" w:rsidR="0064595F" w:rsidRDefault="0064595F">
      <w:pPr>
        <w:pStyle w:val="Textoindependiente"/>
        <w:spacing w:before="11"/>
        <w:rPr>
          <w:sz w:val="21"/>
        </w:rPr>
      </w:pPr>
    </w:p>
    <w:p w14:paraId="48093A32" w14:textId="77777777" w:rsidR="0064595F" w:rsidRDefault="00AA1A33">
      <w:pPr>
        <w:pStyle w:val="Textoindependiente"/>
        <w:ind w:left="102" w:right="114" w:firstLine="100"/>
        <w:jc w:val="both"/>
      </w:pPr>
      <w:r>
        <w:t>Los</w:t>
      </w:r>
      <w:r>
        <w:rPr>
          <w:spacing w:val="-5"/>
        </w:rPr>
        <w:t xml:space="preserve"> </w:t>
      </w:r>
      <w:r>
        <w:t>fondos</w:t>
      </w:r>
      <w:r>
        <w:rPr>
          <w:spacing w:val="-4"/>
        </w:rPr>
        <w:t xml:space="preserve"> </w:t>
      </w:r>
      <w:r>
        <w:t>retirados</w:t>
      </w:r>
      <w:r>
        <w:rPr>
          <w:spacing w:val="-2"/>
        </w:rPr>
        <w:t xml:space="preserve"> </w:t>
      </w:r>
      <w:r>
        <w:t>a</w:t>
      </w:r>
      <w:r>
        <w:rPr>
          <w:spacing w:val="-2"/>
        </w:rPr>
        <w:t xml:space="preserve"> </w:t>
      </w:r>
      <w:r>
        <w:t>los</w:t>
      </w:r>
      <w:r>
        <w:rPr>
          <w:spacing w:val="-7"/>
        </w:rPr>
        <w:t xml:space="preserve"> </w:t>
      </w:r>
      <w:r>
        <w:t>cuales</w:t>
      </w:r>
      <w:r>
        <w:rPr>
          <w:spacing w:val="-2"/>
        </w:rPr>
        <w:t xml:space="preserve"> </w:t>
      </w:r>
      <w:r>
        <w:t>hace</w:t>
      </w:r>
      <w:r>
        <w:rPr>
          <w:spacing w:val="-2"/>
        </w:rPr>
        <w:t xml:space="preserve"> </w:t>
      </w:r>
      <w:r>
        <w:t>referencia</w:t>
      </w:r>
      <w:r>
        <w:rPr>
          <w:spacing w:val="-3"/>
        </w:rPr>
        <w:t xml:space="preserve"> </w:t>
      </w:r>
      <w:r>
        <w:t>la</w:t>
      </w:r>
      <w:r>
        <w:rPr>
          <w:spacing w:val="-5"/>
        </w:rPr>
        <w:t xml:space="preserve"> </w:t>
      </w:r>
      <w:r>
        <w:t>presente</w:t>
      </w:r>
      <w:r>
        <w:rPr>
          <w:spacing w:val="-1"/>
        </w:rPr>
        <w:t xml:space="preserve"> </w:t>
      </w:r>
      <w:r>
        <w:t>disposición</w:t>
      </w:r>
      <w:r>
        <w:rPr>
          <w:spacing w:val="-3"/>
        </w:rPr>
        <w:t xml:space="preserve"> </w:t>
      </w:r>
      <w:r>
        <w:t>transitoria</w:t>
      </w:r>
      <w:r>
        <w:rPr>
          <w:spacing w:val="-3"/>
        </w:rPr>
        <w:t xml:space="preserve"> </w:t>
      </w:r>
      <w:r>
        <w:t>no</w:t>
      </w:r>
      <w:r>
        <w:rPr>
          <w:spacing w:val="-3"/>
        </w:rPr>
        <w:t xml:space="preserve"> </w:t>
      </w:r>
      <w:r>
        <w:t>constituirán</w:t>
      </w:r>
      <w:r>
        <w:t xml:space="preserve"> renta</w:t>
      </w:r>
      <w:r>
        <w:rPr>
          <w:spacing w:val="-2"/>
        </w:rPr>
        <w:t xml:space="preserve"> </w:t>
      </w:r>
      <w:r>
        <w:t>o</w:t>
      </w:r>
      <w:r>
        <w:rPr>
          <w:spacing w:val="-1"/>
        </w:rPr>
        <w:t xml:space="preserve"> </w:t>
      </w:r>
      <w:r>
        <w:t>remuneración</w:t>
      </w:r>
      <w:r>
        <w:rPr>
          <w:spacing w:val="-2"/>
        </w:rPr>
        <w:t xml:space="preserve"> </w:t>
      </w:r>
      <w:r>
        <w:t>para</w:t>
      </w:r>
      <w:r>
        <w:rPr>
          <w:spacing w:val="-4"/>
        </w:rPr>
        <w:t xml:space="preserve"> </w:t>
      </w:r>
      <w:r>
        <w:t>ningún</w:t>
      </w:r>
      <w:r>
        <w:rPr>
          <w:spacing w:val="-2"/>
        </w:rPr>
        <w:t xml:space="preserve"> </w:t>
      </w:r>
      <w:r>
        <w:t>efecto</w:t>
      </w:r>
      <w:r>
        <w:rPr>
          <w:spacing w:val="-1"/>
        </w:rPr>
        <w:t xml:space="preserve"> </w:t>
      </w:r>
      <w:r>
        <w:t>legal</w:t>
      </w:r>
      <w:r>
        <w:rPr>
          <w:spacing w:val="-1"/>
        </w:rPr>
        <w:t xml:space="preserve"> </w:t>
      </w:r>
      <w:r>
        <w:t>y,</w:t>
      </w:r>
      <w:r>
        <w:rPr>
          <w:spacing w:val="-1"/>
        </w:rPr>
        <w:t xml:space="preserve"> </w:t>
      </w:r>
      <w:r>
        <w:t>en</w:t>
      </w:r>
      <w:r>
        <w:rPr>
          <w:spacing w:val="-1"/>
        </w:rPr>
        <w:t xml:space="preserve"> </w:t>
      </w:r>
      <w:r>
        <w:t>consecuencia,</w:t>
      </w:r>
      <w:r>
        <w:rPr>
          <w:spacing w:val="-1"/>
        </w:rPr>
        <w:t xml:space="preserve"> </w:t>
      </w:r>
      <w:r>
        <w:t>serán</w:t>
      </w:r>
      <w:r>
        <w:rPr>
          <w:spacing w:val="-2"/>
        </w:rPr>
        <w:t xml:space="preserve"> </w:t>
      </w:r>
      <w:r>
        <w:t>pagados</w:t>
      </w:r>
      <w:r>
        <w:rPr>
          <w:spacing w:val="-1"/>
        </w:rPr>
        <w:t xml:space="preserve"> </w:t>
      </w:r>
      <w:r>
        <w:t>en</w:t>
      </w:r>
      <w:r>
        <w:rPr>
          <w:spacing w:val="-1"/>
        </w:rPr>
        <w:t xml:space="preserve"> </w:t>
      </w:r>
      <w:r>
        <w:t>forma</w:t>
      </w:r>
      <w:r>
        <w:rPr>
          <w:spacing w:val="-1"/>
        </w:rPr>
        <w:t xml:space="preserve"> </w:t>
      </w:r>
      <w:r>
        <w:t xml:space="preserve">íntegra y no estarán afectos a comisiones o descuento alguno por parte de las administradoras de fondos de pensiones. Los afiliados podrán solicitar este retiro de sus fondos hasta 365 días después de publicada la presente reforma, con independencia de la </w:t>
      </w:r>
      <w:r>
        <w:t>vigencia del estado de excepción constitucional de catástrofe decretado.</w:t>
      </w:r>
    </w:p>
    <w:p w14:paraId="250A7133" w14:textId="77777777" w:rsidR="0064595F" w:rsidRDefault="0064595F">
      <w:pPr>
        <w:jc w:val="both"/>
        <w:sectPr w:rsidR="0064595F">
          <w:pgSz w:w="12240" w:h="15840"/>
          <w:pgMar w:top="1380" w:right="1580" w:bottom="280" w:left="1600" w:header="720" w:footer="720" w:gutter="0"/>
          <w:cols w:space="720"/>
        </w:sectPr>
      </w:pPr>
    </w:p>
    <w:p w14:paraId="1CA56D9F" w14:textId="77777777" w:rsidR="0064595F" w:rsidRDefault="00AA1A33">
      <w:pPr>
        <w:pStyle w:val="Textoindependiente"/>
        <w:spacing w:before="33"/>
        <w:ind w:left="102" w:right="113" w:firstLine="100"/>
        <w:jc w:val="both"/>
      </w:pPr>
      <w:r>
        <w:lastRenderedPageBreak/>
        <w:t>Los afiliados podrán efectuar la solicitud de este retiro de fondos en una plataforma con soporte</w:t>
      </w:r>
      <w:r>
        <w:t xml:space="preserve"> digital, telefónico</w:t>
      </w:r>
      <w:r>
        <w:rPr>
          <w:spacing w:val="-4"/>
        </w:rPr>
        <w:t xml:space="preserve"> </w:t>
      </w:r>
      <w:r>
        <w:t>y</w:t>
      </w:r>
      <w:r>
        <w:rPr>
          <w:spacing w:val="-1"/>
        </w:rPr>
        <w:t xml:space="preserve"> </w:t>
      </w:r>
      <w:r>
        <w:t>presencial</w:t>
      </w:r>
      <w:r>
        <w:rPr>
          <w:spacing w:val="-1"/>
        </w:rPr>
        <w:t xml:space="preserve"> </w:t>
      </w:r>
      <w:r>
        <w:t>que al</w:t>
      </w:r>
      <w:r>
        <w:rPr>
          <w:spacing w:val="-3"/>
        </w:rPr>
        <w:t xml:space="preserve"> </w:t>
      </w:r>
      <w:r>
        <w:t>efecto</w:t>
      </w:r>
      <w:r>
        <w:rPr>
          <w:spacing w:val="-3"/>
        </w:rPr>
        <w:t xml:space="preserve"> </w:t>
      </w:r>
      <w:r>
        <w:t>dispongan</w:t>
      </w:r>
      <w:r>
        <w:rPr>
          <w:spacing w:val="-4"/>
        </w:rPr>
        <w:t xml:space="preserve"> </w:t>
      </w:r>
      <w:r>
        <w:t>las administradora</w:t>
      </w:r>
      <w:r>
        <w:t>s</w:t>
      </w:r>
      <w:r>
        <w:rPr>
          <w:spacing w:val="-3"/>
        </w:rPr>
        <w:t xml:space="preserve"> </w:t>
      </w:r>
      <w:r>
        <w:t>de</w:t>
      </w:r>
      <w:r>
        <w:rPr>
          <w:spacing w:val="-3"/>
        </w:rPr>
        <w:t xml:space="preserve"> </w:t>
      </w:r>
      <w:r>
        <w:t>fondos</w:t>
      </w:r>
      <w:r>
        <w:rPr>
          <w:spacing w:val="-1"/>
        </w:rPr>
        <w:t xml:space="preserve"> </w:t>
      </w:r>
      <w:r>
        <w:t>de</w:t>
      </w:r>
      <w:r>
        <w:rPr>
          <w:spacing w:val="-3"/>
        </w:rPr>
        <w:t xml:space="preserve"> </w:t>
      </w:r>
      <w:r>
        <w:t>pensiones, asegurando un proceso eficiente y sin demoras. Los fondos que en aplicación de esta disposición le correspondieren al afiliado se transferirán automáticamente a la "Cuenta 2" sin comisión de administración o de seguros ni costo al</w:t>
      </w:r>
      <w:r>
        <w:t>guno para él, o a una cuenta bancaria o de instituciones financieras y cajas de compensación, según lo determine el afiliado. Los retiros que se efectúen conforme a esta disposición serán compatibles con las transferencias directas, beneficios, alternativa</w:t>
      </w:r>
      <w:r>
        <w:t>s de financiamiento y, en general, las medidas económicas que la ley o las disposiciones reglamentarias</w:t>
      </w:r>
      <w:r>
        <w:rPr>
          <w:spacing w:val="-7"/>
        </w:rPr>
        <w:t xml:space="preserve"> </w:t>
      </w:r>
      <w:r>
        <w:t>establezcan</w:t>
      </w:r>
      <w:r>
        <w:rPr>
          <w:spacing w:val="-6"/>
        </w:rPr>
        <w:t xml:space="preserve"> </w:t>
      </w:r>
      <w:r>
        <w:t>a</w:t>
      </w:r>
      <w:r>
        <w:rPr>
          <w:spacing w:val="-6"/>
        </w:rPr>
        <w:t xml:space="preserve"> </w:t>
      </w:r>
      <w:r>
        <w:t>causa</w:t>
      </w:r>
      <w:r>
        <w:rPr>
          <w:spacing w:val="-5"/>
        </w:rPr>
        <w:t xml:space="preserve"> </w:t>
      </w:r>
      <w:r>
        <w:t>del</w:t>
      </w:r>
      <w:r>
        <w:rPr>
          <w:spacing w:val="-5"/>
        </w:rPr>
        <w:t xml:space="preserve"> </w:t>
      </w:r>
      <w:r>
        <w:t>COVID-19.</w:t>
      </w:r>
      <w:r>
        <w:rPr>
          <w:spacing w:val="-6"/>
        </w:rPr>
        <w:t xml:space="preserve"> </w:t>
      </w:r>
      <w:r>
        <w:t>No</w:t>
      </w:r>
      <w:r>
        <w:rPr>
          <w:spacing w:val="-8"/>
        </w:rPr>
        <w:t xml:space="preserve"> </w:t>
      </w:r>
      <w:r>
        <w:t>podrá</w:t>
      </w:r>
      <w:r>
        <w:rPr>
          <w:spacing w:val="-6"/>
        </w:rPr>
        <w:t xml:space="preserve"> </w:t>
      </w:r>
      <w:r>
        <w:t>considerarse</w:t>
      </w:r>
      <w:r>
        <w:rPr>
          <w:spacing w:val="-5"/>
        </w:rPr>
        <w:t xml:space="preserve"> </w:t>
      </w:r>
      <w:r>
        <w:t>el</w:t>
      </w:r>
      <w:r>
        <w:rPr>
          <w:spacing w:val="-8"/>
        </w:rPr>
        <w:t xml:space="preserve"> </w:t>
      </w:r>
      <w:r>
        <w:t>retiro</w:t>
      </w:r>
      <w:r>
        <w:rPr>
          <w:spacing w:val="-6"/>
        </w:rPr>
        <w:t xml:space="preserve"> </w:t>
      </w:r>
      <w:r>
        <w:t>de</w:t>
      </w:r>
      <w:r>
        <w:rPr>
          <w:spacing w:val="-5"/>
        </w:rPr>
        <w:t xml:space="preserve"> </w:t>
      </w:r>
      <w:r>
        <w:t>fondos</w:t>
      </w:r>
      <w:r>
        <w:rPr>
          <w:spacing w:val="-5"/>
        </w:rPr>
        <w:t xml:space="preserve"> </w:t>
      </w:r>
      <w:r>
        <w:t>para</w:t>
      </w:r>
      <w:r>
        <w:rPr>
          <w:spacing w:val="-6"/>
        </w:rPr>
        <w:t xml:space="preserve"> </w:t>
      </w:r>
      <w:r>
        <w:t>el cálculo de las demás</w:t>
      </w:r>
      <w:r>
        <w:rPr>
          <w:spacing w:val="-2"/>
        </w:rPr>
        <w:t xml:space="preserve"> </w:t>
      </w:r>
      <w:r>
        <w:t>medidas adoptadas en</w:t>
      </w:r>
      <w:r>
        <w:rPr>
          <w:spacing w:val="-2"/>
        </w:rPr>
        <w:t xml:space="preserve"> </w:t>
      </w:r>
      <w:r>
        <w:t>razón</w:t>
      </w:r>
      <w:r>
        <w:rPr>
          <w:spacing w:val="-1"/>
        </w:rPr>
        <w:t xml:space="preserve"> </w:t>
      </w:r>
      <w:r>
        <w:t>de la crisis</w:t>
      </w:r>
      <w:r>
        <w:rPr>
          <w:spacing w:val="-1"/>
        </w:rPr>
        <w:t xml:space="preserve"> </w:t>
      </w:r>
      <w:r>
        <w:t>o viceversa.</w:t>
      </w:r>
      <w:r>
        <w:rPr>
          <w:spacing w:val="-2"/>
        </w:rPr>
        <w:t xml:space="preserve"> </w:t>
      </w:r>
      <w:r>
        <w:t xml:space="preserve">Se considerará afiliado al sistema privado de pensiones regido por el decreto ley </w:t>
      </w:r>
      <w:proofErr w:type="spellStart"/>
      <w:r>
        <w:t>Nº</w:t>
      </w:r>
      <w:proofErr w:type="spellEnd"/>
      <w:r>
        <w:t xml:space="preserve"> 3.500, de 1980, a toda persona que pertenezca a dicho sistema, incluidas aquellas que sean beneficiarias de una pensión de vejez, de invalidez o </w:t>
      </w:r>
      <w:r>
        <w:t>sobrevivencia. La entrega</w:t>
      </w:r>
      <w:r>
        <w:rPr>
          <w:spacing w:val="-1"/>
        </w:rPr>
        <w:t xml:space="preserve"> </w:t>
      </w:r>
      <w:r>
        <w:t>de los fondos acumulados y autorizados a retirar</w:t>
      </w:r>
      <w:r>
        <w:rPr>
          <w:spacing w:val="-1"/>
        </w:rPr>
        <w:t xml:space="preserve"> </w:t>
      </w:r>
      <w:r>
        <w:t>se efectuará en un plazo máximo de quince días hábiles, contado desde la presentación de la solicitud ante la respectiva</w:t>
      </w:r>
      <w:r>
        <w:rPr>
          <w:spacing w:val="-11"/>
        </w:rPr>
        <w:t xml:space="preserve"> </w:t>
      </w:r>
      <w:r>
        <w:t>administradora</w:t>
      </w:r>
      <w:r>
        <w:rPr>
          <w:spacing w:val="-11"/>
        </w:rPr>
        <w:t xml:space="preserve"> </w:t>
      </w:r>
      <w:r>
        <w:t>de</w:t>
      </w:r>
      <w:r>
        <w:rPr>
          <w:spacing w:val="-7"/>
        </w:rPr>
        <w:t xml:space="preserve"> </w:t>
      </w:r>
      <w:r>
        <w:t>fondos</w:t>
      </w:r>
      <w:r>
        <w:rPr>
          <w:spacing w:val="-10"/>
        </w:rPr>
        <w:t xml:space="preserve"> </w:t>
      </w:r>
      <w:r>
        <w:t>de</w:t>
      </w:r>
      <w:r>
        <w:rPr>
          <w:spacing w:val="-7"/>
        </w:rPr>
        <w:t xml:space="preserve"> </w:t>
      </w:r>
      <w:r>
        <w:t>pensiones.</w:t>
      </w:r>
      <w:r>
        <w:rPr>
          <w:spacing w:val="-10"/>
        </w:rPr>
        <w:t xml:space="preserve"> </w:t>
      </w:r>
      <w:r>
        <w:t>La</w:t>
      </w:r>
      <w:r>
        <w:rPr>
          <w:spacing w:val="-11"/>
        </w:rPr>
        <w:t xml:space="preserve"> </w:t>
      </w:r>
      <w:r>
        <w:t>implementación</w:t>
      </w:r>
      <w:r>
        <w:rPr>
          <w:spacing w:val="-11"/>
        </w:rPr>
        <w:t xml:space="preserve"> </w:t>
      </w:r>
      <w:r>
        <w:t>del</w:t>
      </w:r>
      <w:r>
        <w:rPr>
          <w:spacing w:val="-10"/>
        </w:rPr>
        <w:t xml:space="preserve"> </w:t>
      </w:r>
      <w:r>
        <w:t>sistema</w:t>
      </w:r>
      <w:r>
        <w:rPr>
          <w:spacing w:val="-10"/>
        </w:rPr>
        <w:t xml:space="preserve"> </w:t>
      </w:r>
      <w:r>
        <w:t>de</w:t>
      </w:r>
      <w:r>
        <w:rPr>
          <w:spacing w:val="-10"/>
        </w:rPr>
        <w:t xml:space="preserve"> </w:t>
      </w:r>
      <w:r>
        <w:t xml:space="preserve">transferencias de fondos y otras medidas que se efectúen en virtud de esta disposición no tendrán costo alguno para los afiliados. Además, las administradoras de fondos de pensiones deberán enviar a la Superintendencia de Pensiones, y al Banco </w:t>
      </w:r>
      <w:r>
        <w:t>Central cuando corresponda, todo antecedente del cumplimiento</w:t>
      </w:r>
      <w:r>
        <w:rPr>
          <w:spacing w:val="-7"/>
        </w:rPr>
        <w:t xml:space="preserve"> </w:t>
      </w:r>
      <w:r>
        <w:t>de</w:t>
      </w:r>
      <w:r>
        <w:rPr>
          <w:spacing w:val="-6"/>
        </w:rPr>
        <w:t xml:space="preserve"> </w:t>
      </w:r>
      <w:r>
        <w:t>las</w:t>
      </w:r>
      <w:r>
        <w:rPr>
          <w:spacing w:val="-6"/>
        </w:rPr>
        <w:t xml:space="preserve"> </w:t>
      </w:r>
      <w:r>
        <w:t>medidas</w:t>
      </w:r>
      <w:r>
        <w:rPr>
          <w:spacing w:val="-6"/>
        </w:rPr>
        <w:t xml:space="preserve"> </w:t>
      </w:r>
      <w:r>
        <w:t>que</w:t>
      </w:r>
      <w:r>
        <w:rPr>
          <w:spacing w:val="-6"/>
        </w:rPr>
        <w:t xml:space="preserve"> </w:t>
      </w:r>
      <w:r>
        <w:t>se</w:t>
      </w:r>
      <w:r>
        <w:rPr>
          <w:spacing w:val="-6"/>
        </w:rPr>
        <w:t xml:space="preserve"> </w:t>
      </w:r>
      <w:r>
        <w:t>efectúen</w:t>
      </w:r>
      <w:r>
        <w:rPr>
          <w:spacing w:val="-7"/>
        </w:rPr>
        <w:t xml:space="preserve"> </w:t>
      </w:r>
      <w:r>
        <w:t>con</w:t>
      </w:r>
      <w:r>
        <w:rPr>
          <w:spacing w:val="-7"/>
        </w:rPr>
        <w:t xml:space="preserve"> </w:t>
      </w:r>
      <w:r>
        <w:t>motivo</w:t>
      </w:r>
      <w:r>
        <w:rPr>
          <w:spacing w:val="-7"/>
        </w:rPr>
        <w:t xml:space="preserve"> </w:t>
      </w:r>
      <w:r>
        <w:t>de</w:t>
      </w:r>
      <w:r>
        <w:rPr>
          <w:spacing w:val="-6"/>
        </w:rPr>
        <w:t xml:space="preserve"> </w:t>
      </w:r>
      <w:r>
        <w:t>la</w:t>
      </w:r>
      <w:r>
        <w:rPr>
          <w:spacing w:val="-8"/>
        </w:rPr>
        <w:t xml:space="preserve"> </w:t>
      </w:r>
      <w:r>
        <w:t>aplicación</w:t>
      </w:r>
      <w:r>
        <w:rPr>
          <w:spacing w:val="-8"/>
        </w:rPr>
        <w:t xml:space="preserve"> </w:t>
      </w:r>
      <w:r>
        <w:t>de</w:t>
      </w:r>
      <w:r>
        <w:rPr>
          <w:spacing w:val="-6"/>
        </w:rPr>
        <w:t xml:space="preserve"> </w:t>
      </w:r>
      <w:r>
        <w:t>la</w:t>
      </w:r>
      <w:r>
        <w:rPr>
          <w:spacing w:val="-8"/>
        </w:rPr>
        <w:t xml:space="preserve"> </w:t>
      </w:r>
      <w:r>
        <w:t>presente</w:t>
      </w:r>
      <w:r>
        <w:rPr>
          <w:spacing w:val="-6"/>
        </w:rPr>
        <w:t xml:space="preserve"> </w:t>
      </w:r>
      <w:r>
        <w:t>disposición. La observancia, fiscalización y sanción de las obligaciones de las administradoras de fondos de pensiones</w:t>
      </w:r>
      <w:r>
        <w:rPr>
          <w:spacing w:val="-3"/>
        </w:rPr>
        <w:t xml:space="preserve"> </w:t>
      </w:r>
      <w:r>
        <w:t>c</w:t>
      </w:r>
      <w:r>
        <w:t>ontenidas</w:t>
      </w:r>
      <w:r>
        <w:rPr>
          <w:spacing w:val="-4"/>
        </w:rPr>
        <w:t xml:space="preserve"> </w:t>
      </w:r>
      <w:r>
        <w:t>en</w:t>
      </w:r>
      <w:r>
        <w:rPr>
          <w:spacing w:val="-5"/>
        </w:rPr>
        <w:t xml:space="preserve"> </w:t>
      </w:r>
      <w:r>
        <w:t>la</w:t>
      </w:r>
      <w:r>
        <w:rPr>
          <w:spacing w:val="-5"/>
        </w:rPr>
        <w:t xml:space="preserve"> </w:t>
      </w:r>
      <w:r>
        <w:t>presente</w:t>
      </w:r>
      <w:r>
        <w:rPr>
          <w:spacing w:val="-4"/>
        </w:rPr>
        <w:t xml:space="preserve"> </w:t>
      </w:r>
      <w:r>
        <w:t>disposición</w:t>
      </w:r>
      <w:r>
        <w:rPr>
          <w:spacing w:val="-5"/>
        </w:rPr>
        <w:t xml:space="preserve"> </w:t>
      </w:r>
      <w:r>
        <w:t>le</w:t>
      </w:r>
      <w:r>
        <w:rPr>
          <w:spacing w:val="-4"/>
        </w:rPr>
        <w:t xml:space="preserve"> </w:t>
      </w:r>
      <w:r>
        <w:t>corresponderá</w:t>
      </w:r>
      <w:r>
        <w:rPr>
          <w:spacing w:val="-5"/>
        </w:rPr>
        <w:t xml:space="preserve"> </w:t>
      </w:r>
      <w:r>
        <w:t>a</w:t>
      </w:r>
      <w:r>
        <w:rPr>
          <w:spacing w:val="-5"/>
        </w:rPr>
        <w:t xml:space="preserve"> </w:t>
      </w:r>
      <w:r>
        <w:t>la</w:t>
      </w:r>
      <w:r>
        <w:rPr>
          <w:spacing w:val="-5"/>
        </w:rPr>
        <w:t xml:space="preserve"> </w:t>
      </w:r>
      <w:r>
        <w:t>autoridad</w:t>
      </w:r>
      <w:r>
        <w:rPr>
          <w:spacing w:val="-5"/>
        </w:rPr>
        <w:t xml:space="preserve"> </w:t>
      </w:r>
      <w:r>
        <w:t>competente</w:t>
      </w:r>
      <w:r>
        <w:rPr>
          <w:spacing w:val="-4"/>
        </w:rPr>
        <w:t xml:space="preserve"> </w:t>
      </w:r>
      <w:r>
        <w:t>dentro de sus atribuciones legales.</w:t>
      </w:r>
    </w:p>
    <w:p w14:paraId="116B3A2A" w14:textId="77777777" w:rsidR="0064595F" w:rsidRDefault="0064595F">
      <w:pPr>
        <w:pStyle w:val="Textoindependiente"/>
        <w:spacing w:before="1"/>
      </w:pPr>
    </w:p>
    <w:p w14:paraId="59A32916" w14:textId="77777777" w:rsidR="0064595F" w:rsidRDefault="00AA1A33">
      <w:pPr>
        <w:pStyle w:val="Textoindependiente"/>
        <w:ind w:left="102" w:right="116" w:firstLine="100"/>
        <w:jc w:val="both"/>
      </w:pPr>
      <w:r>
        <w:t>Las</w:t>
      </w:r>
      <w:r>
        <w:rPr>
          <w:spacing w:val="-6"/>
        </w:rPr>
        <w:t xml:space="preserve"> </w:t>
      </w:r>
      <w:r>
        <w:t>reglas</w:t>
      </w:r>
      <w:r>
        <w:rPr>
          <w:spacing w:val="-6"/>
        </w:rPr>
        <w:t xml:space="preserve"> </w:t>
      </w:r>
      <w:r>
        <w:t>relativas</w:t>
      </w:r>
      <w:r>
        <w:rPr>
          <w:spacing w:val="-4"/>
        </w:rPr>
        <w:t xml:space="preserve"> </w:t>
      </w:r>
      <w:r>
        <w:t>a</w:t>
      </w:r>
      <w:r>
        <w:rPr>
          <w:spacing w:val="-5"/>
        </w:rPr>
        <w:t xml:space="preserve"> </w:t>
      </w:r>
      <w:r>
        <w:t>la</w:t>
      </w:r>
      <w:r>
        <w:rPr>
          <w:spacing w:val="-5"/>
        </w:rPr>
        <w:t xml:space="preserve"> </w:t>
      </w:r>
      <w:r>
        <w:t>intangibilidad</w:t>
      </w:r>
      <w:r>
        <w:rPr>
          <w:spacing w:val="-5"/>
        </w:rPr>
        <w:t xml:space="preserve"> </w:t>
      </w:r>
      <w:r>
        <w:t>y</w:t>
      </w:r>
      <w:r>
        <w:rPr>
          <w:spacing w:val="-5"/>
        </w:rPr>
        <w:t xml:space="preserve"> </w:t>
      </w:r>
      <w:r>
        <w:t>naturaleza</w:t>
      </w:r>
      <w:r>
        <w:rPr>
          <w:spacing w:val="-5"/>
        </w:rPr>
        <w:t xml:space="preserve"> </w:t>
      </w:r>
      <w:r>
        <w:t>de</w:t>
      </w:r>
      <w:r>
        <w:rPr>
          <w:spacing w:val="-4"/>
        </w:rPr>
        <w:t xml:space="preserve"> </w:t>
      </w:r>
      <w:r>
        <w:t>estos</w:t>
      </w:r>
      <w:r>
        <w:rPr>
          <w:spacing w:val="-7"/>
        </w:rPr>
        <w:t xml:space="preserve"> </w:t>
      </w:r>
      <w:r>
        <w:t>recursos,</w:t>
      </w:r>
      <w:r>
        <w:rPr>
          <w:spacing w:val="-6"/>
        </w:rPr>
        <w:t xml:space="preserve"> </w:t>
      </w:r>
      <w:r>
        <w:t>la</w:t>
      </w:r>
      <w:r>
        <w:rPr>
          <w:spacing w:val="-5"/>
        </w:rPr>
        <w:t xml:space="preserve"> </w:t>
      </w:r>
      <w:r>
        <w:t>tramitación</w:t>
      </w:r>
      <w:r>
        <w:rPr>
          <w:spacing w:val="-5"/>
        </w:rPr>
        <w:t xml:space="preserve"> </w:t>
      </w:r>
      <w:r>
        <w:t>de</w:t>
      </w:r>
      <w:r>
        <w:rPr>
          <w:spacing w:val="-4"/>
        </w:rPr>
        <w:t xml:space="preserve"> </w:t>
      </w:r>
      <w:r>
        <w:t>la</w:t>
      </w:r>
      <w:r>
        <w:rPr>
          <w:spacing w:val="-5"/>
        </w:rPr>
        <w:t xml:space="preserve"> </w:t>
      </w:r>
      <w:r>
        <w:t>solicitud,</w:t>
      </w:r>
      <w:r>
        <w:t xml:space="preserve"> el pago de pensiones de alimentos impagas y la información a las autoridades correspondientes, incluida la Comisión para el Mercado Financiero, contenidas en los incisos precedentes de esta disposición, serán aplicables a las solicitudes de anticipos que </w:t>
      </w:r>
      <w:r>
        <w:t>efectúen los pensionados o sus beneficiarios por rentas vitalicias. Con todo, el pago de los fondos solicitados se efectuará al pensionado o sus beneficiarios en un plazo máximo de treinta días corridos, contados desde la recepción</w:t>
      </w:r>
      <w:r>
        <w:rPr>
          <w:spacing w:val="-13"/>
        </w:rPr>
        <w:t xml:space="preserve"> </w:t>
      </w:r>
      <w:r>
        <w:t>de</w:t>
      </w:r>
      <w:r>
        <w:rPr>
          <w:spacing w:val="-12"/>
        </w:rPr>
        <w:t xml:space="preserve"> </w:t>
      </w:r>
      <w:r>
        <w:t>la</w:t>
      </w:r>
      <w:r>
        <w:rPr>
          <w:spacing w:val="-13"/>
        </w:rPr>
        <w:t xml:space="preserve"> </w:t>
      </w:r>
      <w:r>
        <w:t>solicitud.</w:t>
      </w:r>
      <w:r>
        <w:rPr>
          <w:spacing w:val="-12"/>
        </w:rPr>
        <w:t xml:space="preserve"> </w:t>
      </w:r>
      <w:r>
        <w:t>La</w:t>
      </w:r>
      <w:r>
        <w:rPr>
          <w:spacing w:val="-13"/>
        </w:rPr>
        <w:t xml:space="preserve"> </w:t>
      </w:r>
      <w:r>
        <w:t>Comi</w:t>
      </w:r>
      <w:r>
        <w:t>sión</w:t>
      </w:r>
      <w:r>
        <w:rPr>
          <w:spacing w:val="-12"/>
        </w:rPr>
        <w:t xml:space="preserve"> </w:t>
      </w:r>
      <w:r>
        <w:t>para</w:t>
      </w:r>
      <w:r>
        <w:rPr>
          <w:spacing w:val="-13"/>
        </w:rPr>
        <w:t xml:space="preserve"> </w:t>
      </w:r>
      <w:r>
        <w:t>el</w:t>
      </w:r>
      <w:r>
        <w:rPr>
          <w:spacing w:val="-12"/>
        </w:rPr>
        <w:t xml:space="preserve"> </w:t>
      </w:r>
      <w:r>
        <w:t>Mercado</w:t>
      </w:r>
      <w:r>
        <w:rPr>
          <w:spacing w:val="-12"/>
        </w:rPr>
        <w:t xml:space="preserve"> </w:t>
      </w:r>
      <w:r>
        <w:t>Financiero</w:t>
      </w:r>
      <w:r>
        <w:rPr>
          <w:spacing w:val="-13"/>
        </w:rPr>
        <w:t xml:space="preserve"> </w:t>
      </w:r>
      <w:r>
        <w:t>dictará</w:t>
      </w:r>
      <w:r>
        <w:rPr>
          <w:spacing w:val="-12"/>
        </w:rPr>
        <w:t xml:space="preserve"> </w:t>
      </w:r>
      <w:r>
        <w:t>las</w:t>
      </w:r>
      <w:r>
        <w:rPr>
          <w:spacing w:val="-13"/>
        </w:rPr>
        <w:t xml:space="preserve"> </w:t>
      </w:r>
      <w:r>
        <w:t>instrucciones</w:t>
      </w:r>
      <w:r>
        <w:rPr>
          <w:spacing w:val="-12"/>
        </w:rPr>
        <w:t xml:space="preserve"> </w:t>
      </w:r>
      <w:r>
        <w:t>necesarias para la aplicación de los incisos precedentes.</w:t>
      </w:r>
    </w:p>
    <w:p w14:paraId="636C03F0" w14:textId="77777777" w:rsidR="0064595F" w:rsidRDefault="0064595F">
      <w:pPr>
        <w:pStyle w:val="Textoindependiente"/>
      </w:pPr>
    </w:p>
    <w:p w14:paraId="41DFEAF3" w14:textId="77777777" w:rsidR="0064595F" w:rsidRDefault="00AA1A33">
      <w:pPr>
        <w:pStyle w:val="Textoindependiente"/>
        <w:spacing w:before="1"/>
        <w:ind w:left="102" w:right="115" w:firstLine="100"/>
        <w:jc w:val="both"/>
      </w:pPr>
      <w:r>
        <w:t>El procedimiento de solicitud, la exención de todo tipo de gravámenes e impuestos y las demás</w:t>
      </w:r>
      <w:r>
        <w:t xml:space="preserve"> regulaciones, que no se opongan al presente a</w:t>
      </w:r>
      <w:r>
        <w:t>rtículo, se ajustarán a lo prescrito en la disposición trigésima novena transitoria de esta Constitución. El procedimiento para exigir el pago de deudas originadas por obligaciones alimentarias se sujetará a la ley.</w:t>
      </w:r>
    </w:p>
    <w:p w14:paraId="4645412C" w14:textId="77777777" w:rsidR="0064595F" w:rsidRDefault="0064595F">
      <w:pPr>
        <w:pStyle w:val="Textoindependiente"/>
        <w:spacing w:before="1"/>
      </w:pPr>
    </w:p>
    <w:p w14:paraId="69E2071B" w14:textId="77777777" w:rsidR="0064595F" w:rsidRDefault="00AA1A33">
      <w:pPr>
        <w:pStyle w:val="Textoindependiente"/>
        <w:ind w:left="102" w:right="115" w:firstLine="100"/>
        <w:jc w:val="both"/>
      </w:pPr>
      <w:r>
        <w:t>Estarán</w:t>
      </w:r>
      <w:r>
        <w:rPr>
          <w:spacing w:val="-5"/>
        </w:rPr>
        <w:t xml:space="preserve"> </w:t>
      </w:r>
      <w:r>
        <w:t>impedidos</w:t>
      </w:r>
      <w:r>
        <w:rPr>
          <w:spacing w:val="-7"/>
        </w:rPr>
        <w:t xml:space="preserve"> </w:t>
      </w:r>
      <w:r>
        <w:t>de</w:t>
      </w:r>
      <w:r>
        <w:rPr>
          <w:spacing w:val="-4"/>
        </w:rPr>
        <w:t xml:space="preserve"> </w:t>
      </w:r>
      <w:r>
        <w:t>solicitar</w:t>
      </w:r>
      <w:r>
        <w:rPr>
          <w:spacing w:val="-4"/>
        </w:rPr>
        <w:t xml:space="preserve"> </w:t>
      </w:r>
      <w:r>
        <w:t>el</w:t>
      </w:r>
      <w:r>
        <w:rPr>
          <w:spacing w:val="-7"/>
        </w:rPr>
        <w:t xml:space="preserve"> </w:t>
      </w:r>
      <w:r>
        <w:t>retir</w:t>
      </w:r>
      <w:r>
        <w:t>o</w:t>
      </w:r>
      <w:r>
        <w:rPr>
          <w:spacing w:val="-5"/>
        </w:rPr>
        <w:t xml:space="preserve"> </w:t>
      </w:r>
      <w:r>
        <w:t>a</w:t>
      </w:r>
      <w:r>
        <w:rPr>
          <w:spacing w:val="-5"/>
        </w:rPr>
        <w:t xml:space="preserve"> </w:t>
      </w:r>
      <w:r>
        <w:t>que</w:t>
      </w:r>
      <w:r>
        <w:rPr>
          <w:spacing w:val="-6"/>
        </w:rPr>
        <w:t xml:space="preserve"> </w:t>
      </w:r>
      <w:r>
        <w:t>se</w:t>
      </w:r>
      <w:r>
        <w:rPr>
          <w:spacing w:val="-6"/>
        </w:rPr>
        <w:t xml:space="preserve"> </w:t>
      </w:r>
      <w:r>
        <w:t>refiere</w:t>
      </w:r>
      <w:r>
        <w:rPr>
          <w:spacing w:val="-4"/>
        </w:rPr>
        <w:t xml:space="preserve"> </w:t>
      </w:r>
      <w:r>
        <w:t>esta</w:t>
      </w:r>
      <w:r>
        <w:rPr>
          <w:spacing w:val="-5"/>
        </w:rPr>
        <w:t xml:space="preserve"> </w:t>
      </w:r>
      <w:r>
        <w:t>disposición</w:t>
      </w:r>
      <w:r>
        <w:rPr>
          <w:spacing w:val="-5"/>
        </w:rPr>
        <w:t xml:space="preserve"> </w:t>
      </w:r>
      <w:r>
        <w:t>las</w:t>
      </w:r>
      <w:r>
        <w:rPr>
          <w:spacing w:val="-4"/>
        </w:rPr>
        <w:t xml:space="preserve"> </w:t>
      </w:r>
      <w:r>
        <w:t>personas</w:t>
      </w:r>
      <w:r>
        <w:rPr>
          <w:spacing w:val="-4"/>
        </w:rPr>
        <w:t xml:space="preserve"> </w:t>
      </w:r>
      <w:r>
        <w:t>cuyas</w:t>
      </w:r>
      <w:r>
        <w:rPr>
          <w:spacing w:val="-4"/>
        </w:rPr>
        <w:t xml:space="preserve"> </w:t>
      </w:r>
      <w:r>
        <w:t>rentas</w:t>
      </w:r>
      <w:r>
        <w:rPr>
          <w:spacing w:val="-4"/>
        </w:rPr>
        <w:t xml:space="preserve"> </w:t>
      </w:r>
      <w:r>
        <w:t>o</w:t>
      </w:r>
      <w:r>
        <w:t xml:space="preserve"> remuneraciones</w:t>
      </w:r>
      <w:r>
        <w:rPr>
          <w:spacing w:val="-1"/>
        </w:rPr>
        <w:t xml:space="preserve"> </w:t>
      </w:r>
      <w:r>
        <w:t>se</w:t>
      </w:r>
      <w:r>
        <w:rPr>
          <w:spacing w:val="-1"/>
        </w:rPr>
        <w:t xml:space="preserve"> </w:t>
      </w:r>
      <w:r>
        <w:t>regulen</w:t>
      </w:r>
      <w:r>
        <w:rPr>
          <w:spacing w:val="-5"/>
        </w:rPr>
        <w:t xml:space="preserve"> </w:t>
      </w:r>
      <w:r>
        <w:t>de conformidad a</w:t>
      </w:r>
      <w:r>
        <w:rPr>
          <w:spacing w:val="-2"/>
        </w:rPr>
        <w:t xml:space="preserve"> </w:t>
      </w:r>
      <w:r>
        <w:t>lo dispuesto en</w:t>
      </w:r>
      <w:r>
        <w:rPr>
          <w:spacing w:val="-2"/>
        </w:rPr>
        <w:t xml:space="preserve"> </w:t>
      </w:r>
      <w:r>
        <w:t>el</w:t>
      </w:r>
      <w:r>
        <w:rPr>
          <w:spacing w:val="-2"/>
        </w:rPr>
        <w:t xml:space="preserve"> </w:t>
      </w:r>
      <w:r>
        <w:t>artículo</w:t>
      </w:r>
      <w:r>
        <w:rPr>
          <w:spacing w:val="-2"/>
        </w:rPr>
        <w:t xml:space="preserve"> </w:t>
      </w:r>
      <w:r>
        <w:t>38</w:t>
      </w:r>
      <w:r>
        <w:rPr>
          <w:spacing w:val="-1"/>
        </w:rPr>
        <w:t xml:space="preserve"> </w:t>
      </w:r>
      <w:r>
        <w:t>bis</w:t>
      </w:r>
      <w:r>
        <w:rPr>
          <w:spacing w:val="-2"/>
        </w:rPr>
        <w:t xml:space="preserve"> </w:t>
      </w:r>
      <w:r>
        <w:t>de</w:t>
      </w:r>
      <w:r>
        <w:rPr>
          <w:spacing w:val="-2"/>
        </w:rPr>
        <w:t xml:space="preserve"> </w:t>
      </w:r>
      <w:r>
        <w:t>esta Constitución, con</w:t>
      </w:r>
      <w:r>
        <w:rPr>
          <w:spacing w:val="-5"/>
        </w:rPr>
        <w:t xml:space="preserve"> </w:t>
      </w:r>
      <w:r>
        <w:t>excepción</w:t>
      </w:r>
      <w:r>
        <w:rPr>
          <w:spacing w:val="-5"/>
        </w:rPr>
        <w:t xml:space="preserve"> </w:t>
      </w:r>
      <w:r>
        <w:t>de</w:t>
      </w:r>
      <w:r>
        <w:rPr>
          <w:spacing w:val="-4"/>
        </w:rPr>
        <w:t xml:space="preserve"> </w:t>
      </w:r>
      <w:r>
        <w:t>los</w:t>
      </w:r>
      <w:r>
        <w:rPr>
          <w:spacing w:val="-4"/>
        </w:rPr>
        <w:t xml:space="preserve"> </w:t>
      </w:r>
      <w:r>
        <w:t>trabajadores</w:t>
      </w:r>
      <w:r>
        <w:rPr>
          <w:spacing w:val="-3"/>
        </w:rPr>
        <w:t xml:space="preserve"> </w:t>
      </w:r>
      <w:r>
        <w:t>a</w:t>
      </w:r>
      <w:r>
        <w:rPr>
          <w:spacing w:val="-5"/>
        </w:rPr>
        <w:t xml:space="preserve"> </w:t>
      </w:r>
      <w:r>
        <w:t>honorarios.</w:t>
      </w:r>
      <w:r>
        <w:rPr>
          <w:spacing w:val="-4"/>
        </w:rPr>
        <w:t xml:space="preserve"> </w:t>
      </w:r>
      <w:r>
        <w:t>Para</w:t>
      </w:r>
      <w:r>
        <w:rPr>
          <w:spacing w:val="-5"/>
        </w:rPr>
        <w:t xml:space="preserve"> </w:t>
      </w:r>
      <w:r>
        <w:t>efectos</w:t>
      </w:r>
      <w:r>
        <w:rPr>
          <w:spacing w:val="-4"/>
        </w:rPr>
        <w:t xml:space="preserve"> </w:t>
      </w:r>
      <w:r>
        <w:t>de</w:t>
      </w:r>
      <w:r>
        <w:rPr>
          <w:spacing w:val="-4"/>
        </w:rPr>
        <w:t xml:space="preserve"> </w:t>
      </w:r>
      <w:r>
        <w:t>verificar</w:t>
      </w:r>
      <w:r>
        <w:rPr>
          <w:spacing w:val="-3"/>
        </w:rPr>
        <w:t xml:space="preserve"> </w:t>
      </w:r>
      <w:r>
        <w:t>lo</w:t>
      </w:r>
      <w:r>
        <w:rPr>
          <w:spacing w:val="-5"/>
        </w:rPr>
        <w:t xml:space="preserve"> </w:t>
      </w:r>
      <w:r>
        <w:t>anterior,</w:t>
      </w:r>
      <w:r>
        <w:rPr>
          <w:spacing w:val="-4"/>
        </w:rPr>
        <w:t xml:space="preserve"> </w:t>
      </w:r>
      <w:r>
        <w:t>en</w:t>
      </w:r>
      <w:r>
        <w:rPr>
          <w:spacing w:val="-5"/>
        </w:rPr>
        <w:t xml:space="preserve"> </w:t>
      </w:r>
      <w:r>
        <w:t>el</w:t>
      </w:r>
      <w:r>
        <w:rPr>
          <w:spacing w:val="-7"/>
        </w:rPr>
        <w:t xml:space="preserve"> </w:t>
      </w:r>
      <w:r>
        <w:t xml:space="preserve">momento de realizar la solicitud, el afiliado deberá presentar ante la respectiva administradora de fondos de pensiones una declaración jurada simple en la cual dé cuenta que no se encuentra en la situación </w:t>
      </w:r>
      <w:r>
        <w:rPr>
          <w:spacing w:val="-2"/>
        </w:rPr>
        <w:t>descrita.</w:t>
      </w:r>
    </w:p>
    <w:p w14:paraId="1F3773A6" w14:textId="77777777" w:rsidR="0064595F" w:rsidRDefault="0064595F">
      <w:pPr>
        <w:pStyle w:val="Textoindependiente"/>
      </w:pPr>
    </w:p>
    <w:p w14:paraId="2D5C5CCE" w14:textId="77777777" w:rsidR="0064595F" w:rsidRDefault="00AA1A33">
      <w:pPr>
        <w:pStyle w:val="Textoindependiente"/>
        <w:ind w:left="102" w:right="116" w:firstLine="100"/>
        <w:jc w:val="both"/>
      </w:pPr>
      <w:r>
        <w:t>Quienes hubieren</w:t>
      </w:r>
      <w:r>
        <w:rPr>
          <w:spacing w:val="-1"/>
        </w:rPr>
        <w:t xml:space="preserve"> </w:t>
      </w:r>
      <w:r>
        <w:t>hecho ejercicio del</w:t>
      </w:r>
      <w:r>
        <w:rPr>
          <w:spacing w:val="-1"/>
        </w:rPr>
        <w:t xml:space="preserve"> </w:t>
      </w:r>
      <w:r>
        <w:t>derecho</w:t>
      </w:r>
      <w:r>
        <w:rPr>
          <w:spacing w:val="-1"/>
        </w:rPr>
        <w:t xml:space="preserve"> </w:t>
      </w:r>
      <w:r>
        <w:t>establecido en esta disposición podrán aumentar en</w:t>
      </w:r>
      <w:r>
        <w:t xml:space="preserve"> un</w:t>
      </w:r>
      <w:r>
        <w:rPr>
          <w:spacing w:val="-3"/>
        </w:rPr>
        <w:t xml:space="preserve"> </w:t>
      </w:r>
      <w:r>
        <w:t>punto</w:t>
      </w:r>
      <w:r>
        <w:rPr>
          <w:spacing w:val="-2"/>
        </w:rPr>
        <w:t xml:space="preserve"> </w:t>
      </w:r>
      <w:r>
        <w:t>porcentual</w:t>
      </w:r>
      <w:r>
        <w:rPr>
          <w:spacing w:val="-2"/>
        </w:rPr>
        <w:t xml:space="preserve"> </w:t>
      </w:r>
      <w:r>
        <w:t>la</w:t>
      </w:r>
      <w:r>
        <w:rPr>
          <w:spacing w:val="-3"/>
        </w:rPr>
        <w:t xml:space="preserve"> </w:t>
      </w:r>
      <w:r>
        <w:t>cotización</w:t>
      </w:r>
      <w:r>
        <w:rPr>
          <w:spacing w:val="-3"/>
        </w:rPr>
        <w:t xml:space="preserve"> </w:t>
      </w:r>
      <w:r>
        <w:t>obligatoria</w:t>
      </w:r>
      <w:r>
        <w:rPr>
          <w:spacing w:val="-3"/>
        </w:rPr>
        <w:t xml:space="preserve"> </w:t>
      </w:r>
      <w:r>
        <w:t>señalada</w:t>
      </w:r>
      <w:r>
        <w:rPr>
          <w:spacing w:val="-3"/>
        </w:rPr>
        <w:t xml:space="preserve"> </w:t>
      </w:r>
      <w:r>
        <w:t>en</w:t>
      </w:r>
      <w:r>
        <w:rPr>
          <w:spacing w:val="-2"/>
        </w:rPr>
        <w:t xml:space="preserve"> </w:t>
      </w:r>
      <w:r>
        <w:t>el</w:t>
      </w:r>
      <w:r>
        <w:rPr>
          <w:spacing w:val="-2"/>
        </w:rPr>
        <w:t xml:space="preserve"> </w:t>
      </w:r>
      <w:r>
        <w:t>artículo</w:t>
      </w:r>
      <w:r>
        <w:rPr>
          <w:spacing w:val="-5"/>
        </w:rPr>
        <w:t xml:space="preserve"> </w:t>
      </w:r>
      <w:r>
        <w:t>17</w:t>
      </w:r>
      <w:r>
        <w:rPr>
          <w:spacing w:val="-4"/>
        </w:rPr>
        <w:t xml:space="preserve"> </w:t>
      </w:r>
      <w:r>
        <w:t>del</w:t>
      </w:r>
      <w:r>
        <w:rPr>
          <w:spacing w:val="-2"/>
        </w:rPr>
        <w:t xml:space="preserve"> </w:t>
      </w:r>
      <w:r>
        <w:t>decreto</w:t>
      </w:r>
      <w:r>
        <w:rPr>
          <w:spacing w:val="-2"/>
        </w:rPr>
        <w:t xml:space="preserve"> </w:t>
      </w:r>
      <w:r>
        <w:t>ley</w:t>
      </w:r>
      <w:r>
        <w:rPr>
          <w:spacing w:val="-2"/>
        </w:rPr>
        <w:t xml:space="preserve"> </w:t>
      </w:r>
      <w:proofErr w:type="spellStart"/>
      <w:r>
        <w:t>Nº</w:t>
      </w:r>
      <w:proofErr w:type="spellEnd"/>
      <w:r>
        <w:rPr>
          <w:spacing w:val="-4"/>
        </w:rPr>
        <w:t xml:space="preserve"> </w:t>
      </w:r>
      <w:r>
        <w:t>3.500,</w:t>
      </w:r>
      <w:r>
        <w:rPr>
          <w:spacing w:val="-2"/>
        </w:rPr>
        <w:t xml:space="preserve"> </w:t>
      </w:r>
      <w:r>
        <w:t>de 1980,</w:t>
      </w:r>
      <w:r>
        <w:rPr>
          <w:spacing w:val="-4"/>
        </w:rPr>
        <w:t xml:space="preserve"> </w:t>
      </w:r>
      <w:r>
        <w:t>al</w:t>
      </w:r>
      <w:r>
        <w:rPr>
          <w:spacing w:val="-7"/>
        </w:rPr>
        <w:t xml:space="preserve"> </w:t>
      </w:r>
      <w:r>
        <w:t>11</w:t>
      </w:r>
      <w:r>
        <w:rPr>
          <w:spacing w:val="-6"/>
        </w:rPr>
        <w:t xml:space="preserve"> </w:t>
      </w:r>
      <w:r>
        <w:t>por</w:t>
      </w:r>
      <w:r>
        <w:rPr>
          <w:spacing w:val="-4"/>
        </w:rPr>
        <w:t xml:space="preserve"> </w:t>
      </w:r>
      <w:r>
        <w:t>ciento</w:t>
      </w:r>
      <w:r>
        <w:rPr>
          <w:spacing w:val="-5"/>
        </w:rPr>
        <w:t xml:space="preserve"> </w:t>
      </w:r>
      <w:r>
        <w:t>de</w:t>
      </w:r>
      <w:r>
        <w:rPr>
          <w:spacing w:val="-4"/>
        </w:rPr>
        <w:t xml:space="preserve"> </w:t>
      </w:r>
      <w:r>
        <w:t>sus</w:t>
      </w:r>
      <w:r>
        <w:rPr>
          <w:spacing w:val="-4"/>
        </w:rPr>
        <w:t xml:space="preserve"> </w:t>
      </w:r>
      <w:r>
        <w:t>remuneraciones</w:t>
      </w:r>
      <w:r>
        <w:rPr>
          <w:spacing w:val="-3"/>
        </w:rPr>
        <w:t xml:space="preserve"> </w:t>
      </w:r>
      <w:r>
        <w:t>y</w:t>
      </w:r>
      <w:r>
        <w:rPr>
          <w:spacing w:val="-7"/>
        </w:rPr>
        <w:t xml:space="preserve"> </w:t>
      </w:r>
      <w:r>
        <w:t>rentas</w:t>
      </w:r>
      <w:r>
        <w:rPr>
          <w:spacing w:val="-4"/>
        </w:rPr>
        <w:t xml:space="preserve"> </w:t>
      </w:r>
      <w:r>
        <w:t>imponibles,</w:t>
      </w:r>
      <w:r>
        <w:rPr>
          <w:spacing w:val="-4"/>
        </w:rPr>
        <w:t xml:space="preserve"> </w:t>
      </w:r>
      <w:r>
        <w:t>por</w:t>
      </w:r>
      <w:r>
        <w:rPr>
          <w:spacing w:val="-4"/>
        </w:rPr>
        <w:t xml:space="preserve"> </w:t>
      </w:r>
      <w:r>
        <w:t>un</w:t>
      </w:r>
      <w:r>
        <w:rPr>
          <w:spacing w:val="-5"/>
        </w:rPr>
        <w:t xml:space="preserve"> </w:t>
      </w:r>
      <w:r>
        <w:t>período</w:t>
      </w:r>
      <w:r>
        <w:rPr>
          <w:spacing w:val="-7"/>
        </w:rPr>
        <w:t xml:space="preserve"> </w:t>
      </w:r>
      <w:r>
        <w:t>mínimo</w:t>
      </w:r>
      <w:r>
        <w:rPr>
          <w:spacing w:val="-4"/>
        </w:rPr>
        <w:t xml:space="preserve"> </w:t>
      </w:r>
      <w:r>
        <w:t>de</w:t>
      </w:r>
      <w:r>
        <w:rPr>
          <w:spacing w:val="-4"/>
        </w:rPr>
        <w:t xml:space="preserve"> </w:t>
      </w:r>
      <w:r>
        <w:t>un</w:t>
      </w:r>
      <w:r>
        <w:rPr>
          <w:spacing w:val="-5"/>
        </w:rPr>
        <w:t xml:space="preserve"> </w:t>
      </w:r>
      <w:r>
        <w:t>año a</w:t>
      </w:r>
      <w:r>
        <w:rPr>
          <w:spacing w:val="-6"/>
        </w:rPr>
        <w:t xml:space="preserve"> </w:t>
      </w:r>
      <w:r>
        <w:t>contar</w:t>
      </w:r>
      <w:r>
        <w:rPr>
          <w:spacing w:val="-2"/>
        </w:rPr>
        <w:t xml:space="preserve"> </w:t>
      </w:r>
      <w:r>
        <w:t>del</w:t>
      </w:r>
      <w:r>
        <w:rPr>
          <w:spacing w:val="-2"/>
        </w:rPr>
        <w:t xml:space="preserve"> </w:t>
      </w:r>
      <w:r>
        <w:t>mes</w:t>
      </w:r>
      <w:r>
        <w:rPr>
          <w:spacing w:val="-1"/>
        </w:rPr>
        <w:t xml:space="preserve"> </w:t>
      </w:r>
      <w:r>
        <w:t>siguiente</w:t>
      </w:r>
      <w:r>
        <w:rPr>
          <w:spacing w:val="-4"/>
        </w:rPr>
        <w:t xml:space="preserve"> </w:t>
      </w:r>
      <w:r>
        <w:t>a</w:t>
      </w:r>
      <w:r>
        <w:rPr>
          <w:spacing w:val="-3"/>
        </w:rPr>
        <w:t xml:space="preserve"> </w:t>
      </w:r>
      <w:r>
        <w:t>aquel</w:t>
      </w:r>
      <w:r>
        <w:rPr>
          <w:spacing w:val="-3"/>
        </w:rPr>
        <w:t xml:space="preserve"> </w:t>
      </w:r>
      <w:r>
        <w:t>en</w:t>
      </w:r>
      <w:r>
        <w:rPr>
          <w:spacing w:val="-2"/>
        </w:rPr>
        <w:t xml:space="preserve"> </w:t>
      </w:r>
      <w:r>
        <w:t>que</w:t>
      </w:r>
      <w:r>
        <w:rPr>
          <w:spacing w:val="-2"/>
        </w:rPr>
        <w:t xml:space="preserve"> </w:t>
      </w:r>
      <w:r>
        <w:t>comuniquen</w:t>
      </w:r>
      <w:r>
        <w:rPr>
          <w:spacing w:val="-3"/>
        </w:rPr>
        <w:t xml:space="preserve"> </w:t>
      </w:r>
      <w:r>
        <w:t>la</w:t>
      </w:r>
      <w:r>
        <w:rPr>
          <w:spacing w:val="-2"/>
        </w:rPr>
        <w:t xml:space="preserve"> </w:t>
      </w:r>
      <w:r>
        <w:t>decisión</w:t>
      </w:r>
      <w:r>
        <w:rPr>
          <w:spacing w:val="-4"/>
        </w:rPr>
        <w:t xml:space="preserve"> </w:t>
      </w:r>
      <w:r>
        <w:t>a</w:t>
      </w:r>
      <w:r>
        <w:rPr>
          <w:spacing w:val="-2"/>
        </w:rPr>
        <w:t xml:space="preserve"> </w:t>
      </w:r>
      <w:r>
        <w:t>la</w:t>
      </w:r>
      <w:r>
        <w:rPr>
          <w:spacing w:val="-1"/>
        </w:rPr>
        <w:t xml:space="preserve"> </w:t>
      </w:r>
      <w:r>
        <w:t>administradora</w:t>
      </w:r>
      <w:r>
        <w:rPr>
          <w:spacing w:val="-2"/>
        </w:rPr>
        <w:t xml:space="preserve"> </w:t>
      </w:r>
      <w:r>
        <w:t>de</w:t>
      </w:r>
      <w:r>
        <w:rPr>
          <w:spacing w:val="-2"/>
        </w:rPr>
        <w:t xml:space="preserve"> </w:t>
      </w:r>
      <w:r>
        <w:t>fondos</w:t>
      </w:r>
      <w:r>
        <w:rPr>
          <w:spacing w:val="-2"/>
        </w:rPr>
        <w:t xml:space="preserve"> </w:t>
      </w:r>
      <w:r>
        <w:rPr>
          <w:spacing w:val="-5"/>
        </w:rPr>
        <w:t>de</w:t>
      </w:r>
    </w:p>
    <w:p w14:paraId="4B6118D6" w14:textId="77777777" w:rsidR="0064595F" w:rsidRDefault="0064595F">
      <w:pPr>
        <w:jc w:val="both"/>
        <w:sectPr w:rsidR="0064595F">
          <w:pgSz w:w="12240" w:h="15840"/>
          <w:pgMar w:top="1380" w:right="1580" w:bottom="280" w:left="1600" w:header="720" w:footer="720" w:gutter="0"/>
          <w:cols w:space="720"/>
        </w:sectPr>
      </w:pPr>
    </w:p>
    <w:p w14:paraId="6702A6F3" w14:textId="77777777" w:rsidR="0064595F" w:rsidRDefault="00AA1A33">
      <w:pPr>
        <w:pStyle w:val="Textoindependiente"/>
        <w:spacing w:before="33"/>
        <w:ind w:left="102" w:right="117"/>
        <w:jc w:val="both"/>
      </w:pPr>
      <w:r>
        <w:lastRenderedPageBreak/>
        <w:t>pensiones a la que estén afiliados, y hasta por el plazo que estimen pertinente, debiendo asimismo</w:t>
      </w:r>
      <w:r>
        <w:t xml:space="preserve"> comunicar a la administradora su decisión de revertir el aumento en la cotización. Esta cotización adicional se regirá por todas las disposiciones aplicables</w:t>
      </w:r>
      <w:r>
        <w:t xml:space="preserve"> a la cotización legal obligatoria.</w:t>
      </w:r>
    </w:p>
    <w:p w14:paraId="6BCBB6FB" w14:textId="77777777" w:rsidR="0064595F" w:rsidRDefault="0064595F">
      <w:pPr>
        <w:pStyle w:val="Textoindependiente"/>
        <w:spacing w:before="1"/>
      </w:pPr>
    </w:p>
    <w:p w14:paraId="01379AF2" w14:textId="77777777" w:rsidR="0064595F" w:rsidRDefault="00AA1A33">
      <w:pPr>
        <w:pStyle w:val="Textoindependiente"/>
        <w:ind w:left="102" w:right="114" w:firstLine="100"/>
        <w:jc w:val="both"/>
      </w:pPr>
      <w:r>
        <w:t>Sin</w:t>
      </w:r>
      <w:r>
        <w:rPr>
          <w:spacing w:val="-13"/>
        </w:rPr>
        <w:t xml:space="preserve"> </w:t>
      </w:r>
      <w:r>
        <w:t>perjuicio</w:t>
      </w:r>
      <w:r>
        <w:rPr>
          <w:spacing w:val="-12"/>
        </w:rPr>
        <w:t xml:space="preserve"> </w:t>
      </w:r>
      <w:r>
        <w:t>de</w:t>
      </w:r>
      <w:r>
        <w:rPr>
          <w:spacing w:val="-11"/>
        </w:rPr>
        <w:t xml:space="preserve"> </w:t>
      </w:r>
      <w:r>
        <w:t>lo</w:t>
      </w:r>
      <w:r>
        <w:rPr>
          <w:spacing w:val="-12"/>
        </w:rPr>
        <w:t xml:space="preserve"> </w:t>
      </w:r>
      <w:r>
        <w:t>anterior,</w:t>
      </w:r>
      <w:r>
        <w:rPr>
          <w:spacing w:val="-13"/>
        </w:rPr>
        <w:t xml:space="preserve"> </w:t>
      </w:r>
      <w:r>
        <w:t>quienes</w:t>
      </w:r>
      <w:r>
        <w:rPr>
          <w:spacing w:val="-10"/>
        </w:rPr>
        <w:t xml:space="preserve"> </w:t>
      </w:r>
      <w:r>
        <w:t>hubieren</w:t>
      </w:r>
      <w:r>
        <w:rPr>
          <w:spacing w:val="-12"/>
        </w:rPr>
        <w:t xml:space="preserve"> </w:t>
      </w:r>
      <w:r>
        <w:t>hecho</w:t>
      </w:r>
      <w:r>
        <w:rPr>
          <w:spacing w:val="-12"/>
        </w:rPr>
        <w:t xml:space="preserve"> </w:t>
      </w:r>
      <w:r>
        <w:t>ejercicio</w:t>
      </w:r>
      <w:r>
        <w:rPr>
          <w:spacing w:val="-12"/>
        </w:rPr>
        <w:t xml:space="preserve"> </w:t>
      </w:r>
      <w:r>
        <w:t>del</w:t>
      </w:r>
      <w:r>
        <w:rPr>
          <w:spacing w:val="-12"/>
        </w:rPr>
        <w:t xml:space="preserve"> </w:t>
      </w:r>
      <w:r>
        <w:t>derecho</w:t>
      </w:r>
      <w:r>
        <w:rPr>
          <w:spacing w:val="-12"/>
        </w:rPr>
        <w:t xml:space="preserve"> </w:t>
      </w:r>
      <w:r>
        <w:t>a</w:t>
      </w:r>
      <w:r>
        <w:rPr>
          <w:spacing w:val="-13"/>
        </w:rPr>
        <w:t xml:space="preserve"> </w:t>
      </w:r>
      <w:r>
        <w:t>retiro</w:t>
      </w:r>
      <w:r>
        <w:rPr>
          <w:spacing w:val="-11"/>
        </w:rPr>
        <w:t xml:space="preserve"> </w:t>
      </w:r>
      <w:r>
        <w:t>establecido</w:t>
      </w:r>
      <w:r>
        <w:rPr>
          <w:spacing w:val="-12"/>
        </w:rPr>
        <w:t xml:space="preserve"> </w:t>
      </w:r>
      <w:r>
        <w:t>en</w:t>
      </w:r>
      <w:r>
        <w:rPr>
          <w:spacing w:val="-12"/>
        </w:rPr>
        <w:t xml:space="preserve"> </w:t>
      </w:r>
      <w:r>
        <w:t>esta</w:t>
      </w:r>
      <w:r>
        <w:t xml:space="preserve"> disposición, podrán recibir</w:t>
      </w:r>
      <w:r>
        <w:rPr>
          <w:spacing w:val="-1"/>
        </w:rPr>
        <w:t xml:space="preserve"> </w:t>
      </w:r>
      <w:r>
        <w:t>un aporte fiscal a la</w:t>
      </w:r>
      <w:r>
        <w:rPr>
          <w:spacing w:val="-1"/>
        </w:rPr>
        <w:t xml:space="preserve"> </w:t>
      </w:r>
      <w:r>
        <w:t>cuenta individual por cada año en que se postergue la pensión. El</w:t>
      </w:r>
      <w:r>
        <w:rPr>
          <w:spacing w:val="-1"/>
        </w:rPr>
        <w:t xml:space="preserve"> </w:t>
      </w:r>
      <w:r>
        <w:t>monto del</w:t>
      </w:r>
      <w:r>
        <w:rPr>
          <w:spacing w:val="-1"/>
        </w:rPr>
        <w:t xml:space="preserve"> </w:t>
      </w:r>
      <w:r>
        <w:t>aporte</w:t>
      </w:r>
      <w:r>
        <w:rPr>
          <w:spacing w:val="-1"/>
        </w:rPr>
        <w:t xml:space="preserve"> </w:t>
      </w:r>
      <w:r>
        <w:t>fiscal establecido en</w:t>
      </w:r>
      <w:r>
        <w:rPr>
          <w:spacing w:val="-1"/>
        </w:rPr>
        <w:t xml:space="preserve"> </w:t>
      </w:r>
      <w:r>
        <w:t>este inciso y</w:t>
      </w:r>
      <w:r>
        <w:rPr>
          <w:spacing w:val="-1"/>
        </w:rPr>
        <w:t xml:space="preserve"> </w:t>
      </w:r>
      <w:r>
        <w:t>la forma</w:t>
      </w:r>
      <w:r>
        <w:rPr>
          <w:spacing w:val="-1"/>
        </w:rPr>
        <w:t xml:space="preserve"> </w:t>
      </w:r>
      <w:r>
        <w:t>en que</w:t>
      </w:r>
      <w:r>
        <w:rPr>
          <w:spacing w:val="-4"/>
        </w:rPr>
        <w:t xml:space="preserve"> </w:t>
      </w:r>
      <w:r>
        <w:t>se percibirá</w:t>
      </w:r>
      <w:r>
        <w:rPr>
          <w:spacing w:val="-2"/>
        </w:rPr>
        <w:t xml:space="preserve"> </w:t>
      </w:r>
      <w:r>
        <w:t>serán determinados en una ley de quórum calificado”.</w:t>
      </w:r>
    </w:p>
    <w:p w14:paraId="4D3FEEC9" w14:textId="77777777" w:rsidR="0064595F" w:rsidRDefault="0064595F">
      <w:pPr>
        <w:pStyle w:val="Textoindependiente"/>
      </w:pPr>
    </w:p>
    <w:p w14:paraId="28B869B1" w14:textId="77777777" w:rsidR="0064595F" w:rsidRDefault="0064595F">
      <w:pPr>
        <w:pStyle w:val="Textoindependiente"/>
      </w:pPr>
    </w:p>
    <w:p w14:paraId="45BB73FB" w14:textId="77777777" w:rsidR="0064595F" w:rsidRDefault="0064595F">
      <w:pPr>
        <w:pStyle w:val="Textoindependiente"/>
      </w:pPr>
    </w:p>
    <w:p w14:paraId="435D455E" w14:textId="77777777" w:rsidR="0064595F" w:rsidRDefault="0064595F">
      <w:pPr>
        <w:pStyle w:val="Textoindependiente"/>
      </w:pPr>
    </w:p>
    <w:p w14:paraId="6C3AF12D" w14:textId="77777777" w:rsidR="0064595F" w:rsidRDefault="0064595F">
      <w:pPr>
        <w:pStyle w:val="Textoindependiente"/>
      </w:pPr>
    </w:p>
    <w:p w14:paraId="2C4336DF" w14:textId="77777777" w:rsidR="0064595F" w:rsidRDefault="0064595F">
      <w:pPr>
        <w:pStyle w:val="Textoindependiente"/>
      </w:pPr>
    </w:p>
    <w:p w14:paraId="299CD5AA" w14:textId="77777777" w:rsidR="0064595F" w:rsidRDefault="0064595F">
      <w:pPr>
        <w:pStyle w:val="Textoindependiente"/>
      </w:pPr>
    </w:p>
    <w:p w14:paraId="00BDADA2" w14:textId="77777777" w:rsidR="0064595F" w:rsidRDefault="0064595F">
      <w:pPr>
        <w:pStyle w:val="Textoindependiente"/>
      </w:pPr>
    </w:p>
    <w:p w14:paraId="07BACF49" w14:textId="77777777" w:rsidR="0064595F" w:rsidRDefault="0064595F">
      <w:pPr>
        <w:pStyle w:val="Textoindependiente"/>
        <w:spacing w:before="1"/>
      </w:pPr>
    </w:p>
    <w:p w14:paraId="24AED62D" w14:textId="77777777" w:rsidR="0064595F" w:rsidRDefault="00AA1A33">
      <w:pPr>
        <w:pStyle w:val="Ttulo1"/>
        <w:tabs>
          <w:tab w:val="left" w:pos="5987"/>
        </w:tabs>
        <w:rPr>
          <w:u w:val="none"/>
        </w:rPr>
      </w:pPr>
      <w:r>
        <w:t>GASPAR</w:t>
      </w:r>
      <w:r>
        <w:rPr>
          <w:spacing w:val="-3"/>
        </w:rPr>
        <w:t xml:space="preserve"> </w:t>
      </w:r>
      <w:r>
        <w:t>RIVAS</w:t>
      </w:r>
      <w:r>
        <w:rPr>
          <w:spacing w:val="-3"/>
        </w:rPr>
        <w:t xml:space="preserve"> </w:t>
      </w:r>
      <w:r>
        <w:rPr>
          <w:spacing w:val="-2"/>
        </w:rPr>
        <w:t>SÁNCHEZ</w:t>
      </w:r>
      <w:r>
        <w:rPr>
          <w:u w:val="none"/>
        </w:rPr>
        <w:tab/>
      </w:r>
      <w:r>
        <w:t>PAMELA</w:t>
      </w:r>
      <w:r>
        <w:rPr>
          <w:spacing w:val="-5"/>
        </w:rPr>
        <w:t xml:space="preserve"> </w:t>
      </w:r>
      <w:r>
        <w:t>JILES</w:t>
      </w:r>
      <w:r>
        <w:rPr>
          <w:spacing w:val="-6"/>
        </w:rPr>
        <w:t xml:space="preserve"> </w:t>
      </w:r>
      <w:r>
        <w:rPr>
          <w:spacing w:val="-2"/>
        </w:rPr>
        <w:t>MORENO</w:t>
      </w:r>
    </w:p>
    <w:p w14:paraId="625B333B" w14:textId="77777777" w:rsidR="0064595F" w:rsidRDefault="0064595F">
      <w:pPr>
        <w:pStyle w:val="Textoindependiente"/>
        <w:spacing w:before="3"/>
        <w:rPr>
          <w:b/>
          <w:i w:val="0"/>
          <w:sz w:val="17"/>
        </w:rPr>
      </w:pPr>
    </w:p>
    <w:p w14:paraId="5FC94D70" w14:textId="77777777" w:rsidR="0064595F" w:rsidRDefault="00AA1A33">
      <w:pPr>
        <w:pStyle w:val="Textoindependiente"/>
        <w:tabs>
          <w:tab w:val="left" w:pos="5961"/>
        </w:tabs>
        <w:spacing w:before="57"/>
        <w:ind w:left="102"/>
      </w:pPr>
      <w:r>
        <w:t>Diputado</w:t>
      </w:r>
      <w:r>
        <w:rPr>
          <w:spacing w:val="-2"/>
        </w:rPr>
        <w:t xml:space="preserve"> </w:t>
      </w:r>
      <w:r>
        <w:t>de</w:t>
      </w:r>
      <w:r>
        <w:rPr>
          <w:spacing w:val="-1"/>
        </w:rPr>
        <w:t xml:space="preserve"> </w:t>
      </w:r>
      <w:r>
        <w:t>la</w:t>
      </w:r>
      <w:r>
        <w:rPr>
          <w:spacing w:val="-1"/>
        </w:rPr>
        <w:t xml:space="preserve"> </w:t>
      </w:r>
      <w:r>
        <w:rPr>
          <w:spacing w:val="-2"/>
        </w:rPr>
        <w:t>República</w:t>
      </w:r>
      <w:r>
        <w:tab/>
        <w:t>Diputada</w:t>
      </w:r>
      <w:r>
        <w:rPr>
          <w:spacing w:val="-5"/>
        </w:rPr>
        <w:t xml:space="preserve"> </w:t>
      </w:r>
      <w:r>
        <w:t>de</w:t>
      </w:r>
      <w:r>
        <w:rPr>
          <w:spacing w:val="-1"/>
        </w:rPr>
        <w:t xml:space="preserve"> </w:t>
      </w:r>
      <w:r>
        <w:t>la</w:t>
      </w:r>
      <w:r>
        <w:rPr>
          <w:spacing w:val="-4"/>
        </w:rPr>
        <w:t xml:space="preserve"> </w:t>
      </w:r>
      <w:r>
        <w:rPr>
          <w:spacing w:val="-2"/>
        </w:rPr>
        <w:t>República</w:t>
      </w:r>
    </w:p>
    <w:sectPr w:rsidR="0064595F">
      <w:pgSz w:w="12240" w:h="15840"/>
      <w:pgMar w:top="13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4595F"/>
    <w:rsid w:val="0064595F"/>
    <w:rsid w:val="00AA1A3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9D404"/>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ind w:left="102"/>
      <w:jc w:val="both"/>
      <w:outlineLvl w:val="0"/>
    </w:pPr>
    <w:rPr>
      <w:b/>
      <w:bCs/>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i/>
      <w:iCs/>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2414</Words>
  <Characters>13277</Characters>
  <Application>Microsoft Office Word</Application>
  <DocSecurity>0</DocSecurity>
  <Lines>110</Lines>
  <Paragraphs>31</Paragraphs>
  <ScaleCrop>false</ScaleCrop>
  <Company/>
  <LinksUpToDate>false</LinksUpToDate>
  <CharactersWithSpaces>15660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Guillermo Diaz Vallejos</cp:lastModifiedBy>
  <cp:revision>1</cp:revision>
  <dcterms:created xsi:type="dcterms:W3CDTF">2023-03-17T13:27:00Z</dcterms:created>
  <dcterms:modified xsi:type="dcterms:W3CDTF">2023-04-17T23:04:00Z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2023-03-16T00:00:00Z</vt:filetime>
  </property>
  <property fmtid="{D5CDD505-2E9C-101B-9397-08002B2CF9AE}" pid="3" name="Creator">
    <vt:lpwstr>Microsoft® Word 2013</vt:lpwstr>
  </property>
  <property fmtid="{D5CDD505-2E9C-101B-9397-08002B2CF9AE}" pid="4" name="LastSaved">
    <vt:filetime>2023-03-17T00:00:00Z</vt:filetime>
  </property>
  <property fmtid="{D5CDD505-2E9C-101B-9397-08002B2CF9AE}" pid="5" name="Producer">
    <vt:lpwstr>Microsoft® Word 2013</vt:lpwstr>
  </property>
</Properties>
</file>