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22122" w14:textId="59ADFD33" w:rsidR="00DF5D92" w:rsidRPr="005E106A" w:rsidRDefault="00B711B6" w:rsidP="00DF5D92">
      <w:pPr>
        <w:pBdr>
          <w:bottom w:val="single" w:sz="12" w:space="1" w:color="auto"/>
        </w:pBdr>
        <w:spacing w:after="0" w:line="240" w:lineRule="auto"/>
        <w:ind w:left="3969"/>
        <w:jc w:val="both"/>
        <w:rPr>
          <w:rFonts w:ascii="Courier New" w:hAnsi="Courier New" w:cs="Courier New"/>
          <w:b/>
          <w:sz w:val="24"/>
          <w:szCs w:val="24"/>
        </w:rPr>
      </w:pPr>
      <w:r w:rsidRPr="005E106A">
        <w:rPr>
          <w:rFonts w:ascii="Courier New" w:hAnsi="Courier New" w:cs="Courier New"/>
          <w:b/>
          <w:sz w:val="24"/>
          <w:szCs w:val="24"/>
        </w:rPr>
        <w:t>MENSAJE DE S.E</w:t>
      </w:r>
      <w:r w:rsidR="001539D7">
        <w:rPr>
          <w:rFonts w:ascii="Courier New" w:hAnsi="Courier New" w:cs="Courier New"/>
          <w:b/>
          <w:sz w:val="24"/>
          <w:szCs w:val="24"/>
        </w:rPr>
        <w:t>.</w:t>
      </w:r>
      <w:r w:rsidRPr="005E106A">
        <w:rPr>
          <w:rFonts w:ascii="Courier New" w:hAnsi="Courier New" w:cs="Courier New"/>
          <w:b/>
          <w:sz w:val="24"/>
          <w:szCs w:val="24"/>
        </w:rPr>
        <w:t xml:space="preserve"> EL PRESIDENTE DE LA REPÚBLICA CON EL QUE INICIA UN PROYECTO DE LEY </w:t>
      </w:r>
      <w:r w:rsidR="001539D7">
        <w:rPr>
          <w:rFonts w:ascii="Courier New" w:hAnsi="Courier New" w:cs="Courier New"/>
          <w:b/>
          <w:sz w:val="24"/>
          <w:szCs w:val="24"/>
        </w:rPr>
        <w:t>QUE FORTALECE</w:t>
      </w:r>
      <w:r w:rsidRPr="005E106A">
        <w:rPr>
          <w:rFonts w:ascii="Courier New" w:hAnsi="Courier New" w:cs="Courier New"/>
          <w:b/>
          <w:sz w:val="24"/>
          <w:szCs w:val="24"/>
        </w:rPr>
        <w:t xml:space="preserve"> EL VÍNCULO ENTRE</w:t>
      </w:r>
      <w:r w:rsidR="00A05B9F">
        <w:rPr>
          <w:rFonts w:ascii="Courier New" w:hAnsi="Courier New" w:cs="Courier New"/>
          <w:b/>
          <w:sz w:val="24"/>
          <w:szCs w:val="24"/>
        </w:rPr>
        <w:t xml:space="preserve"> EL</w:t>
      </w:r>
      <w:r w:rsidRPr="005E106A">
        <w:rPr>
          <w:rFonts w:ascii="Courier New" w:hAnsi="Courier New" w:cs="Courier New"/>
          <w:b/>
          <w:sz w:val="24"/>
          <w:szCs w:val="24"/>
        </w:rPr>
        <w:t xml:space="preserve"> HOSPITAL CLÍNICO DE LA UNIVERSIDAD DE CHILE DR. JOSÉ JOAQUÍN AGUIRRE Y EL SISTEMA NACIONAL DE SERVICIOS DE SALUD.</w:t>
      </w:r>
    </w:p>
    <w:p w14:paraId="2D0FC66B" w14:textId="203AE57D" w:rsidR="004A7EB8" w:rsidRDefault="004A7EB8" w:rsidP="00DF5D92">
      <w:pPr>
        <w:spacing w:after="0"/>
        <w:ind w:left="3969"/>
        <w:jc w:val="both"/>
        <w:rPr>
          <w:rFonts w:ascii="Courier New" w:hAnsi="Courier New" w:cs="Courier New"/>
          <w:b/>
          <w:sz w:val="24"/>
          <w:szCs w:val="24"/>
        </w:rPr>
      </w:pPr>
    </w:p>
    <w:p w14:paraId="0E82BB17" w14:textId="1F6D56D3" w:rsidR="00C44F77" w:rsidRPr="002754EA" w:rsidRDefault="00C44F77" w:rsidP="00DF5D92">
      <w:pPr>
        <w:spacing w:after="0"/>
        <w:ind w:left="3969"/>
        <w:jc w:val="both"/>
        <w:rPr>
          <w:rFonts w:ascii="Courier New" w:hAnsi="Courier New" w:cs="Courier New"/>
          <w:bCs/>
          <w:sz w:val="24"/>
          <w:szCs w:val="24"/>
        </w:rPr>
      </w:pPr>
      <w:r w:rsidRPr="002754EA">
        <w:rPr>
          <w:rFonts w:ascii="Courier New" w:hAnsi="Courier New" w:cs="Courier New"/>
          <w:bCs/>
          <w:sz w:val="24"/>
          <w:szCs w:val="24"/>
        </w:rPr>
        <w:t>S</w:t>
      </w:r>
      <w:r w:rsidR="008B0745">
        <w:rPr>
          <w:rFonts w:ascii="Courier New" w:hAnsi="Courier New" w:cs="Courier New"/>
          <w:bCs/>
          <w:sz w:val="24"/>
          <w:szCs w:val="24"/>
        </w:rPr>
        <w:t>antiago</w:t>
      </w:r>
      <w:r w:rsidRPr="002754EA">
        <w:rPr>
          <w:rFonts w:ascii="Courier New" w:hAnsi="Courier New" w:cs="Courier New"/>
          <w:bCs/>
          <w:sz w:val="24"/>
          <w:szCs w:val="24"/>
        </w:rPr>
        <w:t xml:space="preserve">, </w:t>
      </w:r>
      <w:r w:rsidR="005F5526">
        <w:rPr>
          <w:rFonts w:ascii="Courier New" w:hAnsi="Courier New" w:cs="Courier New"/>
          <w:bCs/>
          <w:sz w:val="24"/>
          <w:szCs w:val="24"/>
        </w:rPr>
        <w:t>04</w:t>
      </w:r>
      <w:r w:rsidR="002754EA" w:rsidRPr="002754EA">
        <w:rPr>
          <w:rFonts w:ascii="Courier New" w:hAnsi="Courier New" w:cs="Courier New"/>
          <w:bCs/>
          <w:sz w:val="24"/>
          <w:szCs w:val="24"/>
        </w:rPr>
        <w:t xml:space="preserve"> de </w:t>
      </w:r>
      <w:r w:rsidR="005F5526">
        <w:rPr>
          <w:rFonts w:ascii="Courier New" w:hAnsi="Courier New" w:cs="Courier New"/>
          <w:bCs/>
          <w:sz w:val="24"/>
          <w:szCs w:val="24"/>
        </w:rPr>
        <w:t>noviembre</w:t>
      </w:r>
      <w:r w:rsidR="002754EA" w:rsidRPr="002754EA">
        <w:rPr>
          <w:rFonts w:ascii="Courier New" w:hAnsi="Courier New" w:cs="Courier New"/>
          <w:bCs/>
          <w:sz w:val="24"/>
          <w:szCs w:val="24"/>
        </w:rPr>
        <w:t xml:space="preserve"> de 2022</w:t>
      </w:r>
    </w:p>
    <w:p w14:paraId="513BD521" w14:textId="02D78471" w:rsidR="004A7EB8" w:rsidRDefault="004A7EB8" w:rsidP="00C44F77">
      <w:pPr>
        <w:spacing w:after="0"/>
        <w:jc w:val="both"/>
        <w:rPr>
          <w:rFonts w:ascii="Courier New" w:hAnsi="Courier New" w:cs="Courier New"/>
          <w:b/>
          <w:sz w:val="24"/>
          <w:szCs w:val="24"/>
        </w:rPr>
      </w:pPr>
    </w:p>
    <w:p w14:paraId="2100A0A5" w14:textId="77777777" w:rsidR="00DF5D92" w:rsidRPr="005E106A" w:rsidRDefault="00DF5D92" w:rsidP="00C44F77">
      <w:pPr>
        <w:spacing w:after="0"/>
        <w:jc w:val="both"/>
        <w:rPr>
          <w:rFonts w:ascii="Courier New" w:hAnsi="Courier New" w:cs="Courier New"/>
          <w:b/>
          <w:sz w:val="24"/>
          <w:szCs w:val="24"/>
        </w:rPr>
      </w:pPr>
    </w:p>
    <w:p w14:paraId="7F6C4028" w14:textId="4C03B6C3" w:rsidR="00B711B6" w:rsidRDefault="00B711B6" w:rsidP="004A7EB8">
      <w:pPr>
        <w:spacing w:after="0"/>
        <w:ind w:left="3402"/>
        <w:jc w:val="both"/>
        <w:rPr>
          <w:rFonts w:ascii="Courier New" w:hAnsi="Courier New" w:cs="Courier New"/>
          <w:b/>
          <w:sz w:val="24"/>
          <w:szCs w:val="24"/>
        </w:rPr>
      </w:pPr>
    </w:p>
    <w:p w14:paraId="4587260A" w14:textId="563BEA2E" w:rsidR="002754EA" w:rsidRDefault="002754EA" w:rsidP="004A7EB8">
      <w:pPr>
        <w:spacing w:after="0"/>
        <w:ind w:left="3402"/>
        <w:jc w:val="both"/>
        <w:rPr>
          <w:rFonts w:ascii="Courier New" w:hAnsi="Courier New" w:cs="Courier New"/>
          <w:b/>
          <w:sz w:val="24"/>
          <w:szCs w:val="24"/>
        </w:rPr>
      </w:pPr>
    </w:p>
    <w:p w14:paraId="5393CF3C" w14:textId="6882198B" w:rsidR="00DF5D92" w:rsidRDefault="00DF5D92" w:rsidP="004A7EB8">
      <w:pPr>
        <w:spacing w:after="0"/>
        <w:ind w:left="3402"/>
        <w:jc w:val="both"/>
        <w:rPr>
          <w:rFonts w:ascii="Courier New" w:hAnsi="Courier New" w:cs="Courier New"/>
          <w:b/>
          <w:sz w:val="24"/>
          <w:szCs w:val="24"/>
        </w:rPr>
      </w:pPr>
    </w:p>
    <w:p w14:paraId="621AE726" w14:textId="77777777" w:rsidR="00DF5D92" w:rsidRPr="005E106A" w:rsidRDefault="00DF5D92" w:rsidP="004A7EB8">
      <w:pPr>
        <w:spacing w:after="0"/>
        <w:ind w:left="3402"/>
        <w:jc w:val="both"/>
        <w:rPr>
          <w:rFonts w:ascii="Courier New" w:hAnsi="Courier New" w:cs="Courier New"/>
          <w:b/>
          <w:sz w:val="24"/>
          <w:szCs w:val="24"/>
        </w:rPr>
      </w:pPr>
    </w:p>
    <w:p w14:paraId="76E63152" w14:textId="6388E745" w:rsidR="007843C9" w:rsidRDefault="00B711B6" w:rsidP="00F61A17">
      <w:pPr>
        <w:spacing w:after="0"/>
        <w:ind w:left="2880" w:hanging="45"/>
        <w:jc w:val="both"/>
        <w:rPr>
          <w:rFonts w:ascii="Courier New" w:hAnsi="Courier New" w:cs="Courier New"/>
          <w:b/>
          <w:sz w:val="24"/>
          <w:szCs w:val="24"/>
        </w:rPr>
      </w:pPr>
      <w:r w:rsidRPr="005E106A">
        <w:rPr>
          <w:rFonts w:ascii="Courier New" w:hAnsi="Courier New" w:cs="Courier New"/>
          <w:b/>
          <w:sz w:val="24"/>
          <w:szCs w:val="24"/>
        </w:rPr>
        <w:t>M E N S A J E   N°</w:t>
      </w:r>
      <w:r w:rsidR="004501DA">
        <w:rPr>
          <w:rFonts w:ascii="Courier New" w:hAnsi="Courier New" w:cs="Courier New"/>
          <w:b/>
          <w:sz w:val="24"/>
          <w:szCs w:val="24"/>
          <w:u w:val="single"/>
        </w:rPr>
        <w:t>167</w:t>
      </w:r>
      <w:r w:rsidR="00C44F77" w:rsidRPr="00C44F77">
        <w:rPr>
          <w:rFonts w:ascii="Courier New" w:hAnsi="Courier New" w:cs="Courier New"/>
          <w:b/>
          <w:sz w:val="24"/>
          <w:szCs w:val="24"/>
          <w:u w:val="single"/>
        </w:rPr>
        <w:t>-370</w:t>
      </w:r>
      <w:r w:rsidRPr="005E106A">
        <w:rPr>
          <w:rFonts w:ascii="Courier New" w:hAnsi="Courier New" w:cs="Courier New"/>
          <w:b/>
          <w:sz w:val="24"/>
          <w:szCs w:val="24"/>
        </w:rPr>
        <w:t>/</w:t>
      </w:r>
    </w:p>
    <w:p w14:paraId="161D28A5" w14:textId="77AD0EF7" w:rsidR="00DF5D92" w:rsidRDefault="00DF5D92" w:rsidP="00F61A17">
      <w:pPr>
        <w:spacing w:after="0"/>
        <w:ind w:left="2880" w:hanging="45"/>
        <w:jc w:val="both"/>
        <w:rPr>
          <w:rFonts w:ascii="Courier New" w:hAnsi="Courier New" w:cs="Courier New"/>
          <w:b/>
          <w:sz w:val="24"/>
          <w:szCs w:val="24"/>
        </w:rPr>
      </w:pPr>
    </w:p>
    <w:p w14:paraId="45240F71" w14:textId="77777777" w:rsidR="00DF5D92" w:rsidRDefault="00DF5D92" w:rsidP="00F61A17">
      <w:pPr>
        <w:spacing w:after="0"/>
        <w:ind w:left="2880" w:hanging="45"/>
        <w:jc w:val="both"/>
        <w:rPr>
          <w:rFonts w:ascii="Courier New" w:hAnsi="Courier New" w:cs="Courier New"/>
          <w:b/>
          <w:sz w:val="24"/>
          <w:szCs w:val="24"/>
        </w:rPr>
      </w:pPr>
    </w:p>
    <w:p w14:paraId="48AD7F04" w14:textId="301F9942" w:rsidR="002754EA" w:rsidRDefault="002754EA" w:rsidP="00C56B8D">
      <w:pPr>
        <w:spacing w:after="0"/>
        <w:ind w:left="2880" w:firstLine="720"/>
        <w:jc w:val="both"/>
        <w:rPr>
          <w:rFonts w:ascii="Courier New" w:hAnsi="Courier New" w:cs="Courier New"/>
          <w:b/>
          <w:sz w:val="24"/>
          <w:szCs w:val="24"/>
        </w:rPr>
      </w:pPr>
    </w:p>
    <w:p w14:paraId="4747561D" w14:textId="77777777" w:rsidR="00DF5D92" w:rsidRDefault="00DF5D92" w:rsidP="00C56B8D">
      <w:pPr>
        <w:spacing w:after="0"/>
        <w:ind w:left="2880" w:firstLine="720"/>
        <w:jc w:val="both"/>
        <w:rPr>
          <w:rFonts w:ascii="Courier New" w:hAnsi="Courier New" w:cs="Courier New"/>
          <w:b/>
          <w:sz w:val="24"/>
          <w:szCs w:val="24"/>
        </w:rPr>
      </w:pPr>
    </w:p>
    <w:p w14:paraId="57D4783A" w14:textId="77777777" w:rsidR="002754EA" w:rsidRPr="005E106A" w:rsidRDefault="002754EA" w:rsidP="00C56B8D">
      <w:pPr>
        <w:spacing w:after="0"/>
        <w:ind w:left="2880" w:firstLine="720"/>
        <w:jc w:val="both"/>
        <w:rPr>
          <w:rFonts w:ascii="Courier New" w:hAnsi="Courier New" w:cs="Courier New"/>
          <w:b/>
          <w:sz w:val="24"/>
          <w:szCs w:val="24"/>
        </w:rPr>
      </w:pPr>
    </w:p>
    <w:p w14:paraId="38700AE5" w14:textId="40B464B9" w:rsidR="007843C9" w:rsidRPr="005E106A" w:rsidRDefault="00C44F77" w:rsidP="00DF5D92">
      <w:pPr>
        <w:spacing w:after="0"/>
        <w:jc w:val="both"/>
        <w:rPr>
          <w:rFonts w:ascii="Courier New" w:hAnsi="Courier New" w:cs="Courier New"/>
          <w:sz w:val="24"/>
          <w:szCs w:val="24"/>
        </w:rPr>
      </w:pPr>
      <w:r>
        <w:rPr>
          <w:rFonts w:ascii="Courier New" w:hAnsi="Courier New" w:cs="Courier New"/>
          <w:noProof/>
          <w:sz w:val="24"/>
          <w:szCs w:val="24"/>
          <w:lang w:val="es-CL"/>
        </w:rPr>
        <mc:AlternateContent>
          <mc:Choice Requires="wps">
            <w:drawing>
              <wp:anchor distT="0" distB="0" distL="89535" distR="89535" simplePos="0" relativeHeight="251662848" behindDoc="0" locked="0" layoutInCell="1" allowOverlap="1" wp14:anchorId="3EF198A8" wp14:editId="65386CD7">
                <wp:simplePos x="0" y="0"/>
                <wp:positionH relativeFrom="page">
                  <wp:posOffset>942975</wp:posOffset>
                </wp:positionH>
                <wp:positionV relativeFrom="paragraph">
                  <wp:posOffset>168910</wp:posOffset>
                </wp:positionV>
                <wp:extent cx="1857375" cy="2143125"/>
                <wp:effectExtent l="0" t="0" r="0" b="0"/>
                <wp:wrapSquare wrapText="largest"/>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143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49C86" w14:textId="77777777" w:rsidR="00DF5D92" w:rsidRDefault="00DF5D92" w:rsidP="00C44F77">
                            <w:pPr>
                              <w:tabs>
                                <w:tab w:val="left" w:pos="-720"/>
                              </w:tabs>
                              <w:spacing w:after="0" w:line="240" w:lineRule="auto"/>
                              <w:ind w:right="-2030"/>
                              <w:rPr>
                                <w:rFonts w:ascii="Courier New" w:hAnsi="Courier New" w:cs="Courier New"/>
                                <w:b/>
                                <w:spacing w:val="-3"/>
                                <w:sz w:val="24"/>
                                <w:szCs w:val="24"/>
                              </w:rPr>
                            </w:pPr>
                          </w:p>
                          <w:p w14:paraId="3E753506" w14:textId="23188B4C" w:rsidR="00C44F77" w:rsidRDefault="00C44F77" w:rsidP="00C44F77">
                            <w:pPr>
                              <w:tabs>
                                <w:tab w:val="left" w:pos="-720"/>
                              </w:tabs>
                              <w:spacing w:after="0" w:line="240" w:lineRule="auto"/>
                              <w:ind w:right="-2030"/>
                              <w:rPr>
                                <w:rFonts w:ascii="Courier New" w:hAnsi="Courier New" w:cs="Courier New"/>
                                <w:b/>
                                <w:spacing w:val="-3"/>
                                <w:sz w:val="24"/>
                                <w:szCs w:val="24"/>
                              </w:rPr>
                            </w:pPr>
                            <w:r>
                              <w:rPr>
                                <w:rFonts w:ascii="Courier New" w:hAnsi="Courier New" w:cs="Courier New"/>
                                <w:b/>
                                <w:spacing w:val="-3"/>
                                <w:sz w:val="24"/>
                                <w:szCs w:val="24"/>
                              </w:rPr>
                              <w:t xml:space="preserve">A S.E. EL </w:t>
                            </w:r>
                          </w:p>
                          <w:p w14:paraId="5F6B6C25" w14:textId="77777777" w:rsidR="00C44F77" w:rsidRDefault="00C44F77" w:rsidP="00C44F77">
                            <w:pPr>
                              <w:tabs>
                                <w:tab w:val="left" w:pos="-720"/>
                              </w:tabs>
                              <w:spacing w:after="0" w:line="240" w:lineRule="auto"/>
                              <w:ind w:right="-2030"/>
                              <w:rPr>
                                <w:rFonts w:ascii="Courier New" w:hAnsi="Courier New" w:cs="Courier New"/>
                                <w:b/>
                                <w:spacing w:val="-3"/>
                                <w:sz w:val="24"/>
                                <w:szCs w:val="24"/>
                              </w:rPr>
                            </w:pPr>
                          </w:p>
                          <w:p w14:paraId="66FAF118" w14:textId="77777777" w:rsidR="00C44F77" w:rsidRDefault="00C44F77" w:rsidP="00C44F77">
                            <w:pPr>
                              <w:tabs>
                                <w:tab w:val="left" w:pos="-720"/>
                              </w:tabs>
                              <w:spacing w:after="0" w:line="240" w:lineRule="auto"/>
                              <w:ind w:right="-2030"/>
                              <w:rPr>
                                <w:rFonts w:ascii="Courier New" w:hAnsi="Courier New" w:cs="Courier New"/>
                                <w:b/>
                                <w:spacing w:val="-3"/>
                                <w:sz w:val="24"/>
                                <w:szCs w:val="24"/>
                              </w:rPr>
                            </w:pPr>
                            <w:r>
                              <w:rPr>
                                <w:rFonts w:ascii="Courier New" w:hAnsi="Courier New" w:cs="Courier New"/>
                                <w:b/>
                                <w:spacing w:val="-3"/>
                                <w:sz w:val="24"/>
                                <w:szCs w:val="24"/>
                              </w:rPr>
                              <w:t xml:space="preserve">PRESIDENTE </w:t>
                            </w:r>
                          </w:p>
                          <w:p w14:paraId="548222FE" w14:textId="77777777" w:rsidR="00C44F77" w:rsidRDefault="00C44F77" w:rsidP="00C44F77">
                            <w:pPr>
                              <w:tabs>
                                <w:tab w:val="left" w:pos="-720"/>
                              </w:tabs>
                              <w:spacing w:after="0" w:line="240" w:lineRule="auto"/>
                              <w:ind w:right="-2030"/>
                              <w:rPr>
                                <w:rFonts w:ascii="Courier New" w:hAnsi="Courier New" w:cs="Courier New"/>
                                <w:b/>
                                <w:spacing w:val="-3"/>
                                <w:sz w:val="24"/>
                                <w:szCs w:val="24"/>
                              </w:rPr>
                            </w:pPr>
                          </w:p>
                          <w:p w14:paraId="04F8C543" w14:textId="4400246C" w:rsidR="00C44F77" w:rsidRDefault="00C44F77" w:rsidP="00C44F77">
                            <w:pPr>
                              <w:tabs>
                                <w:tab w:val="left" w:pos="-720"/>
                              </w:tabs>
                              <w:spacing w:after="0" w:line="240" w:lineRule="auto"/>
                              <w:ind w:right="-2030"/>
                              <w:rPr>
                                <w:rFonts w:ascii="Courier New" w:hAnsi="Courier New" w:cs="Courier New"/>
                                <w:b/>
                                <w:spacing w:val="-3"/>
                                <w:sz w:val="24"/>
                                <w:szCs w:val="24"/>
                              </w:rPr>
                            </w:pPr>
                            <w:r>
                              <w:rPr>
                                <w:rFonts w:ascii="Courier New" w:hAnsi="Courier New" w:cs="Courier New"/>
                                <w:b/>
                                <w:spacing w:val="-3"/>
                                <w:sz w:val="24"/>
                                <w:szCs w:val="24"/>
                              </w:rPr>
                              <w:t>DE LA H.</w:t>
                            </w:r>
                          </w:p>
                          <w:p w14:paraId="7910D739" w14:textId="64F4233D" w:rsidR="00C44F77" w:rsidRPr="00C44F77" w:rsidRDefault="00C44F77" w:rsidP="00C44F77">
                            <w:pPr>
                              <w:tabs>
                                <w:tab w:val="left" w:pos="-720"/>
                              </w:tabs>
                              <w:spacing w:after="0" w:line="240" w:lineRule="auto"/>
                              <w:ind w:right="-2030"/>
                              <w:rPr>
                                <w:rFonts w:ascii="Courier New" w:hAnsi="Courier New" w:cs="Courier New"/>
                                <w:b/>
                                <w:spacing w:val="-3"/>
                                <w:sz w:val="24"/>
                                <w:szCs w:val="24"/>
                              </w:rPr>
                            </w:pPr>
                            <w:r>
                              <w:rPr>
                                <w:rFonts w:ascii="Courier New" w:hAnsi="Courier New" w:cs="Courier New"/>
                                <w:b/>
                                <w:spacing w:val="-3"/>
                                <w:sz w:val="24"/>
                                <w:szCs w:val="24"/>
                              </w:rPr>
                              <w:t xml:space="preserve"> </w:t>
                            </w:r>
                          </w:p>
                          <w:p w14:paraId="161DA3BD" w14:textId="77777777" w:rsidR="00C44F77" w:rsidRPr="00C44F77" w:rsidRDefault="00C44F77" w:rsidP="00C44F77">
                            <w:pPr>
                              <w:tabs>
                                <w:tab w:val="left" w:pos="-720"/>
                              </w:tabs>
                              <w:spacing w:after="0" w:line="240" w:lineRule="auto"/>
                              <w:ind w:right="-2030"/>
                              <w:rPr>
                                <w:rFonts w:ascii="Courier New" w:hAnsi="Courier New" w:cs="Courier New"/>
                                <w:b/>
                                <w:spacing w:val="-3"/>
                                <w:sz w:val="24"/>
                                <w:szCs w:val="24"/>
                              </w:rPr>
                            </w:pPr>
                            <w:r w:rsidRPr="00C44F77">
                              <w:rPr>
                                <w:rFonts w:ascii="Courier New" w:hAnsi="Courier New" w:cs="Courier New"/>
                                <w:b/>
                                <w:spacing w:val="-3"/>
                                <w:sz w:val="24"/>
                                <w:szCs w:val="24"/>
                              </w:rPr>
                              <w:t xml:space="preserve">CÁMARA DE </w:t>
                            </w:r>
                          </w:p>
                          <w:p w14:paraId="0A1F5138" w14:textId="77777777" w:rsidR="00C44F77" w:rsidRPr="00C44F77" w:rsidRDefault="00C44F77" w:rsidP="00C44F77">
                            <w:pPr>
                              <w:tabs>
                                <w:tab w:val="left" w:pos="-720"/>
                              </w:tabs>
                              <w:spacing w:after="0" w:line="240" w:lineRule="auto"/>
                              <w:ind w:right="-2030"/>
                              <w:rPr>
                                <w:rFonts w:ascii="Courier New" w:hAnsi="Courier New" w:cs="Courier New"/>
                                <w:b/>
                                <w:spacing w:val="-3"/>
                                <w:sz w:val="24"/>
                                <w:szCs w:val="24"/>
                              </w:rPr>
                            </w:pPr>
                          </w:p>
                          <w:p w14:paraId="6E7B96BA" w14:textId="77777777" w:rsidR="00C44F77" w:rsidRPr="00C44F77" w:rsidRDefault="00C44F77" w:rsidP="00C44F77">
                            <w:pPr>
                              <w:tabs>
                                <w:tab w:val="left" w:pos="-720"/>
                              </w:tabs>
                              <w:spacing w:after="0" w:line="240" w:lineRule="auto"/>
                              <w:ind w:right="-2030"/>
                              <w:rPr>
                                <w:rFonts w:ascii="Courier New" w:hAnsi="Courier New" w:cs="Courier New"/>
                                <w:b/>
                                <w:spacing w:val="-3"/>
                                <w:sz w:val="24"/>
                                <w:szCs w:val="24"/>
                              </w:rPr>
                            </w:pPr>
                            <w:r w:rsidRPr="00C44F77">
                              <w:rPr>
                                <w:rFonts w:ascii="Courier New" w:hAnsi="Courier New" w:cs="Courier New"/>
                                <w:b/>
                                <w:spacing w:val="-3"/>
                                <w:sz w:val="24"/>
                                <w:szCs w:val="24"/>
                              </w:rPr>
                              <w:t xml:space="preserve">DIPUTADAS Y </w:t>
                            </w:r>
                          </w:p>
                          <w:p w14:paraId="16523F0E" w14:textId="77777777" w:rsidR="00C44F77" w:rsidRPr="00C44F77" w:rsidRDefault="00C44F77" w:rsidP="00C44F77">
                            <w:pPr>
                              <w:tabs>
                                <w:tab w:val="left" w:pos="-720"/>
                              </w:tabs>
                              <w:spacing w:after="0" w:line="240" w:lineRule="auto"/>
                              <w:ind w:right="-2030"/>
                              <w:rPr>
                                <w:rFonts w:ascii="Courier New" w:hAnsi="Courier New" w:cs="Courier New"/>
                                <w:b/>
                                <w:spacing w:val="-3"/>
                                <w:sz w:val="24"/>
                                <w:szCs w:val="24"/>
                              </w:rPr>
                            </w:pPr>
                          </w:p>
                          <w:p w14:paraId="6C49BBB3" w14:textId="71D4F250" w:rsidR="00C44F77" w:rsidRPr="00C44F77" w:rsidRDefault="00C44F77" w:rsidP="00C44F77">
                            <w:pPr>
                              <w:tabs>
                                <w:tab w:val="left" w:pos="-720"/>
                              </w:tabs>
                              <w:spacing w:after="0" w:line="240" w:lineRule="auto"/>
                              <w:ind w:right="-2030"/>
                              <w:rPr>
                                <w:rFonts w:ascii="Courier New" w:hAnsi="Courier New" w:cs="Courier New"/>
                                <w:b/>
                                <w:spacing w:val="-3"/>
                                <w:sz w:val="24"/>
                                <w:szCs w:val="24"/>
                              </w:rPr>
                            </w:pPr>
                            <w:r w:rsidRPr="00C44F77">
                              <w:rPr>
                                <w:rFonts w:ascii="Courier New" w:hAnsi="Courier New" w:cs="Courier New"/>
                                <w:b/>
                                <w:spacing w:val="-3"/>
                                <w:sz w:val="24"/>
                                <w:szCs w:val="24"/>
                              </w:rPr>
                              <w:t>DI</w:t>
                            </w:r>
                            <w:r>
                              <w:rPr>
                                <w:rFonts w:ascii="Courier New" w:hAnsi="Courier New" w:cs="Courier New"/>
                                <w:b/>
                                <w:spacing w:val="-3"/>
                                <w:sz w:val="24"/>
                                <w:szCs w:val="24"/>
                              </w:rPr>
                              <w:t>PU</w:t>
                            </w:r>
                            <w:r w:rsidRPr="00C44F77">
                              <w:rPr>
                                <w:rFonts w:ascii="Courier New" w:hAnsi="Courier New" w:cs="Courier New"/>
                                <w:b/>
                                <w:spacing w:val="-3"/>
                                <w:sz w:val="24"/>
                                <w:szCs w:val="24"/>
                              </w:rPr>
                              <w:t>TADOS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198A8" id="_x0000_t202" coordsize="21600,21600" o:spt="202" path="m,l,21600r21600,l21600,xe">
                <v:stroke joinstyle="miter"/>
                <v:path gradientshapeok="t" o:connecttype="rect"/>
              </v:shapetype>
              <v:shape id="Cuadro de texto 2" o:spid="_x0000_s1026" type="#_x0000_t202" style="position:absolute;left:0;text-align:left;margin-left:74.25pt;margin-top:13.3pt;width:146.25pt;height:168.75pt;z-index:251662848;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" stroked="f">
                <v:fill opacity="0"/>
                <v:textbox inset="0,0,0,0">
                  <w:txbxContent>
                    <w:p w14:paraId="7FA49C86" w14:textId="77777777" w:rsidR="00DF5D92" w:rsidRDefault="00DF5D92" w:rsidP="00C44F77">
                      <w:pPr>
                        <w:tabs>
                          <w:tab w:val="left" w:pos="-720"/>
                        </w:tabs>
                        <w:spacing w:after="0" w:line="240" w:lineRule="auto"/>
                        <w:ind w:right="-2030"/>
                        <w:rPr>
                          <w:rFonts w:ascii="Courier New" w:hAnsi="Courier New" w:cs="Courier New"/>
                          <w:b/>
                          <w:spacing w:val="-3"/>
                          <w:sz w:val="24"/>
                          <w:szCs w:val="24"/>
                        </w:rPr>
                      </w:pPr>
                    </w:p>
                    <w:p w14:paraId="3E753506" w14:textId="23188B4C" w:rsidR="00C44F77" w:rsidRDefault="00C44F77" w:rsidP="00C44F77">
                      <w:pPr>
                        <w:tabs>
                          <w:tab w:val="left" w:pos="-720"/>
                        </w:tabs>
                        <w:spacing w:after="0" w:line="240" w:lineRule="auto"/>
                        <w:ind w:right="-2030"/>
                        <w:rPr>
                          <w:rFonts w:ascii="Courier New" w:hAnsi="Courier New" w:cs="Courier New"/>
                          <w:b/>
                          <w:spacing w:val="-3"/>
                          <w:sz w:val="24"/>
                          <w:szCs w:val="24"/>
                        </w:rPr>
                      </w:pPr>
                      <w:r>
                        <w:rPr>
                          <w:rFonts w:ascii="Courier New" w:hAnsi="Courier New" w:cs="Courier New"/>
                          <w:b/>
                          <w:spacing w:val="-3"/>
                          <w:sz w:val="24"/>
                          <w:szCs w:val="24"/>
                        </w:rPr>
                        <w:t xml:space="preserve">A S.E. EL </w:t>
                      </w:r>
                    </w:p>
                    <w:p w14:paraId="5F6B6C25" w14:textId="77777777" w:rsidR="00C44F77" w:rsidRDefault="00C44F77" w:rsidP="00C44F77">
                      <w:pPr>
                        <w:tabs>
                          <w:tab w:val="left" w:pos="-720"/>
                        </w:tabs>
                        <w:spacing w:after="0" w:line="240" w:lineRule="auto"/>
                        <w:ind w:right="-2030"/>
                        <w:rPr>
                          <w:rFonts w:ascii="Courier New" w:hAnsi="Courier New" w:cs="Courier New"/>
                          <w:b/>
                          <w:spacing w:val="-3"/>
                          <w:sz w:val="24"/>
                          <w:szCs w:val="24"/>
                        </w:rPr>
                      </w:pPr>
                    </w:p>
                    <w:p w14:paraId="66FAF118" w14:textId="77777777" w:rsidR="00C44F77" w:rsidRDefault="00C44F77" w:rsidP="00C44F77">
                      <w:pPr>
                        <w:tabs>
                          <w:tab w:val="left" w:pos="-720"/>
                        </w:tabs>
                        <w:spacing w:after="0" w:line="240" w:lineRule="auto"/>
                        <w:ind w:right="-2030"/>
                        <w:rPr>
                          <w:rFonts w:ascii="Courier New" w:hAnsi="Courier New" w:cs="Courier New"/>
                          <w:b/>
                          <w:spacing w:val="-3"/>
                          <w:sz w:val="24"/>
                          <w:szCs w:val="24"/>
                        </w:rPr>
                      </w:pPr>
                      <w:r>
                        <w:rPr>
                          <w:rFonts w:ascii="Courier New" w:hAnsi="Courier New" w:cs="Courier New"/>
                          <w:b/>
                          <w:spacing w:val="-3"/>
                          <w:sz w:val="24"/>
                          <w:szCs w:val="24"/>
                        </w:rPr>
                        <w:t xml:space="preserve">PRESIDENTE </w:t>
                      </w:r>
                    </w:p>
                    <w:p w14:paraId="548222FE" w14:textId="77777777" w:rsidR="00C44F77" w:rsidRDefault="00C44F77" w:rsidP="00C44F77">
                      <w:pPr>
                        <w:tabs>
                          <w:tab w:val="left" w:pos="-720"/>
                        </w:tabs>
                        <w:spacing w:after="0" w:line="240" w:lineRule="auto"/>
                        <w:ind w:right="-2030"/>
                        <w:rPr>
                          <w:rFonts w:ascii="Courier New" w:hAnsi="Courier New" w:cs="Courier New"/>
                          <w:b/>
                          <w:spacing w:val="-3"/>
                          <w:sz w:val="24"/>
                          <w:szCs w:val="24"/>
                        </w:rPr>
                      </w:pPr>
                    </w:p>
                    <w:p w14:paraId="04F8C543" w14:textId="4400246C" w:rsidR="00C44F77" w:rsidRDefault="00C44F77" w:rsidP="00C44F77">
                      <w:pPr>
                        <w:tabs>
                          <w:tab w:val="left" w:pos="-720"/>
                        </w:tabs>
                        <w:spacing w:after="0" w:line="240" w:lineRule="auto"/>
                        <w:ind w:right="-2030"/>
                        <w:rPr>
                          <w:rFonts w:ascii="Courier New" w:hAnsi="Courier New" w:cs="Courier New"/>
                          <w:b/>
                          <w:spacing w:val="-3"/>
                          <w:sz w:val="24"/>
                          <w:szCs w:val="24"/>
                        </w:rPr>
                      </w:pPr>
                      <w:r>
                        <w:rPr>
                          <w:rFonts w:ascii="Courier New" w:hAnsi="Courier New" w:cs="Courier New"/>
                          <w:b/>
                          <w:spacing w:val="-3"/>
                          <w:sz w:val="24"/>
                          <w:szCs w:val="24"/>
                        </w:rPr>
                        <w:t>DE LA H.</w:t>
                      </w:r>
                    </w:p>
                    <w:p w14:paraId="7910D739" w14:textId="64F4233D" w:rsidR="00C44F77" w:rsidRPr="00C44F77" w:rsidRDefault="00C44F77" w:rsidP="00C44F77">
                      <w:pPr>
                        <w:tabs>
                          <w:tab w:val="left" w:pos="-720"/>
                        </w:tabs>
                        <w:spacing w:after="0" w:line="240" w:lineRule="auto"/>
                        <w:ind w:right="-2030"/>
                        <w:rPr>
                          <w:rFonts w:ascii="Courier New" w:hAnsi="Courier New" w:cs="Courier New"/>
                          <w:b/>
                          <w:spacing w:val="-3"/>
                          <w:sz w:val="24"/>
                          <w:szCs w:val="24"/>
                        </w:rPr>
                      </w:pPr>
                      <w:r>
                        <w:rPr>
                          <w:rFonts w:ascii="Courier New" w:hAnsi="Courier New" w:cs="Courier New"/>
                          <w:b/>
                          <w:spacing w:val="-3"/>
                          <w:sz w:val="24"/>
                          <w:szCs w:val="24"/>
                        </w:rPr>
                        <w:t xml:space="preserve"> </w:t>
                      </w:r>
                    </w:p>
                    <w:p w14:paraId="161DA3BD" w14:textId="77777777" w:rsidR="00C44F77" w:rsidRPr="00C44F77" w:rsidRDefault="00C44F77" w:rsidP="00C44F77">
                      <w:pPr>
                        <w:tabs>
                          <w:tab w:val="left" w:pos="-720"/>
                        </w:tabs>
                        <w:spacing w:after="0" w:line="240" w:lineRule="auto"/>
                        <w:ind w:right="-2030"/>
                        <w:rPr>
                          <w:rFonts w:ascii="Courier New" w:hAnsi="Courier New" w:cs="Courier New"/>
                          <w:b/>
                          <w:spacing w:val="-3"/>
                          <w:sz w:val="24"/>
                          <w:szCs w:val="24"/>
                        </w:rPr>
                      </w:pPr>
                      <w:r w:rsidRPr="00C44F77">
                        <w:rPr>
                          <w:rFonts w:ascii="Courier New" w:hAnsi="Courier New" w:cs="Courier New"/>
                          <w:b/>
                          <w:spacing w:val="-3"/>
                          <w:sz w:val="24"/>
                          <w:szCs w:val="24"/>
                        </w:rPr>
                        <w:t xml:space="preserve">CÁMARA DE </w:t>
                      </w:r>
                    </w:p>
                    <w:p w14:paraId="0A1F5138" w14:textId="77777777" w:rsidR="00C44F77" w:rsidRPr="00C44F77" w:rsidRDefault="00C44F77" w:rsidP="00C44F77">
                      <w:pPr>
                        <w:tabs>
                          <w:tab w:val="left" w:pos="-720"/>
                        </w:tabs>
                        <w:spacing w:after="0" w:line="240" w:lineRule="auto"/>
                        <w:ind w:right="-2030"/>
                        <w:rPr>
                          <w:rFonts w:ascii="Courier New" w:hAnsi="Courier New" w:cs="Courier New"/>
                          <w:b/>
                          <w:spacing w:val="-3"/>
                          <w:sz w:val="24"/>
                          <w:szCs w:val="24"/>
                        </w:rPr>
                      </w:pPr>
                    </w:p>
                    <w:p w14:paraId="6E7B96BA" w14:textId="77777777" w:rsidR="00C44F77" w:rsidRPr="00C44F77" w:rsidRDefault="00C44F77" w:rsidP="00C44F77">
                      <w:pPr>
                        <w:tabs>
                          <w:tab w:val="left" w:pos="-720"/>
                        </w:tabs>
                        <w:spacing w:after="0" w:line="240" w:lineRule="auto"/>
                        <w:ind w:right="-2030"/>
                        <w:rPr>
                          <w:rFonts w:ascii="Courier New" w:hAnsi="Courier New" w:cs="Courier New"/>
                          <w:b/>
                          <w:spacing w:val="-3"/>
                          <w:sz w:val="24"/>
                          <w:szCs w:val="24"/>
                        </w:rPr>
                      </w:pPr>
                      <w:r w:rsidRPr="00C44F77">
                        <w:rPr>
                          <w:rFonts w:ascii="Courier New" w:hAnsi="Courier New" w:cs="Courier New"/>
                          <w:b/>
                          <w:spacing w:val="-3"/>
                          <w:sz w:val="24"/>
                          <w:szCs w:val="24"/>
                        </w:rPr>
                        <w:t xml:space="preserve">DIPUTADAS Y </w:t>
                      </w:r>
                    </w:p>
                    <w:p w14:paraId="16523F0E" w14:textId="77777777" w:rsidR="00C44F77" w:rsidRPr="00C44F77" w:rsidRDefault="00C44F77" w:rsidP="00C44F77">
                      <w:pPr>
                        <w:tabs>
                          <w:tab w:val="left" w:pos="-720"/>
                        </w:tabs>
                        <w:spacing w:after="0" w:line="240" w:lineRule="auto"/>
                        <w:ind w:right="-2030"/>
                        <w:rPr>
                          <w:rFonts w:ascii="Courier New" w:hAnsi="Courier New" w:cs="Courier New"/>
                          <w:b/>
                          <w:spacing w:val="-3"/>
                          <w:sz w:val="24"/>
                          <w:szCs w:val="24"/>
                        </w:rPr>
                      </w:pPr>
                    </w:p>
                    <w:p w14:paraId="6C49BBB3" w14:textId="71D4F250" w:rsidR="00C44F77" w:rsidRPr="00C44F77" w:rsidRDefault="00C44F77" w:rsidP="00C44F77">
                      <w:pPr>
                        <w:tabs>
                          <w:tab w:val="left" w:pos="-720"/>
                        </w:tabs>
                        <w:spacing w:after="0" w:line="240" w:lineRule="auto"/>
                        <w:ind w:right="-2030"/>
                        <w:rPr>
                          <w:rFonts w:ascii="Courier New" w:hAnsi="Courier New" w:cs="Courier New"/>
                          <w:b/>
                          <w:spacing w:val="-3"/>
                          <w:sz w:val="24"/>
                          <w:szCs w:val="24"/>
                        </w:rPr>
                      </w:pPr>
                      <w:r w:rsidRPr="00C44F77">
                        <w:rPr>
                          <w:rFonts w:ascii="Courier New" w:hAnsi="Courier New" w:cs="Courier New"/>
                          <w:b/>
                          <w:spacing w:val="-3"/>
                          <w:sz w:val="24"/>
                          <w:szCs w:val="24"/>
                        </w:rPr>
                        <w:t>DI</w:t>
                      </w:r>
                      <w:r>
                        <w:rPr>
                          <w:rFonts w:ascii="Courier New" w:hAnsi="Courier New" w:cs="Courier New"/>
                          <w:b/>
                          <w:spacing w:val="-3"/>
                          <w:sz w:val="24"/>
                          <w:szCs w:val="24"/>
                        </w:rPr>
                        <w:t>PU</w:t>
                      </w:r>
                      <w:r w:rsidRPr="00C44F77">
                        <w:rPr>
                          <w:rFonts w:ascii="Courier New" w:hAnsi="Courier New" w:cs="Courier New"/>
                          <w:b/>
                          <w:spacing w:val="-3"/>
                          <w:sz w:val="24"/>
                          <w:szCs w:val="24"/>
                        </w:rPr>
                        <w:t>TADOS</w:t>
                      </w:r>
                    </w:p>
                  </w:txbxContent>
                </v:textbox>
                <w10:wrap type="square" side="largest" anchorx="page"/>
              </v:shape>
            </w:pict>
          </mc:Fallback>
        </mc:AlternateContent>
      </w:r>
      <w:r w:rsidR="00B711B6" w:rsidRPr="005E106A">
        <w:rPr>
          <w:rFonts w:ascii="Courier New" w:hAnsi="Courier New" w:cs="Courier New"/>
          <w:sz w:val="24"/>
          <w:szCs w:val="24"/>
        </w:rPr>
        <w:t>Honorable Cámara</w:t>
      </w:r>
      <w:r>
        <w:rPr>
          <w:rFonts w:ascii="Courier New" w:hAnsi="Courier New" w:cs="Courier New"/>
          <w:sz w:val="24"/>
          <w:szCs w:val="24"/>
        </w:rPr>
        <w:t xml:space="preserve"> de Diputadas y Diputados</w:t>
      </w:r>
      <w:r w:rsidR="00B711B6" w:rsidRPr="005E106A">
        <w:rPr>
          <w:rFonts w:ascii="Courier New" w:hAnsi="Courier New" w:cs="Courier New"/>
          <w:sz w:val="24"/>
          <w:szCs w:val="24"/>
        </w:rPr>
        <w:t>:</w:t>
      </w:r>
    </w:p>
    <w:p w14:paraId="3D5EB49B" w14:textId="7AFEBFF5" w:rsidR="007843C9" w:rsidRPr="005E106A" w:rsidRDefault="007843C9" w:rsidP="00C56B8D">
      <w:pPr>
        <w:spacing w:after="0"/>
        <w:ind w:left="3402" w:hanging="3402"/>
        <w:jc w:val="both"/>
        <w:rPr>
          <w:rFonts w:ascii="Courier New" w:hAnsi="Courier New" w:cs="Courier New"/>
          <w:sz w:val="24"/>
          <w:szCs w:val="24"/>
        </w:rPr>
      </w:pPr>
    </w:p>
    <w:p w14:paraId="754367BC" w14:textId="117281E0" w:rsidR="007843C9" w:rsidRPr="005E106A" w:rsidRDefault="00B711B6" w:rsidP="00C44F77">
      <w:pPr>
        <w:spacing w:after="0"/>
        <w:ind w:left="2835" w:firstLine="708"/>
        <w:jc w:val="both"/>
        <w:rPr>
          <w:rFonts w:ascii="Courier New" w:hAnsi="Courier New" w:cs="Courier New"/>
          <w:sz w:val="24"/>
          <w:szCs w:val="24"/>
        </w:rPr>
      </w:pPr>
      <w:r w:rsidRPr="005E106A">
        <w:rPr>
          <w:rFonts w:ascii="Courier New" w:hAnsi="Courier New" w:cs="Courier New"/>
          <w:sz w:val="24"/>
          <w:szCs w:val="24"/>
        </w:rPr>
        <w:t xml:space="preserve">En el uso de mis facultades constitucionales, someto a vuestra consideración el presente proyecto de ley </w:t>
      </w:r>
      <w:r w:rsidR="003232EF">
        <w:rPr>
          <w:rFonts w:ascii="Courier New" w:hAnsi="Courier New" w:cs="Courier New"/>
          <w:sz w:val="24"/>
          <w:szCs w:val="24"/>
        </w:rPr>
        <w:t>que</w:t>
      </w:r>
      <w:r w:rsidR="003232EF" w:rsidRPr="005E106A">
        <w:rPr>
          <w:rFonts w:ascii="Courier New" w:hAnsi="Courier New" w:cs="Courier New"/>
          <w:sz w:val="24"/>
          <w:szCs w:val="24"/>
        </w:rPr>
        <w:t xml:space="preserve"> </w:t>
      </w:r>
      <w:r w:rsidRPr="005E106A">
        <w:rPr>
          <w:rFonts w:ascii="Courier New" w:hAnsi="Courier New" w:cs="Courier New"/>
          <w:sz w:val="24"/>
          <w:szCs w:val="24"/>
        </w:rPr>
        <w:t xml:space="preserve">fortalece el vínculo entre el Hospital Clínico </w:t>
      </w:r>
      <w:r w:rsidR="00EA4DD3">
        <w:rPr>
          <w:rFonts w:ascii="Courier New" w:hAnsi="Courier New" w:cs="Courier New"/>
          <w:sz w:val="24"/>
          <w:szCs w:val="24"/>
        </w:rPr>
        <w:t xml:space="preserve">de la </w:t>
      </w:r>
      <w:r w:rsidRPr="005E106A">
        <w:rPr>
          <w:rFonts w:ascii="Courier New" w:hAnsi="Courier New" w:cs="Courier New"/>
          <w:sz w:val="24"/>
          <w:szCs w:val="24"/>
        </w:rPr>
        <w:t>Universidad de Chile</w:t>
      </w:r>
      <w:r w:rsidR="00EA4DD3">
        <w:rPr>
          <w:rFonts w:ascii="Courier New" w:hAnsi="Courier New" w:cs="Courier New"/>
          <w:sz w:val="24"/>
          <w:szCs w:val="24"/>
        </w:rPr>
        <w:t>,</w:t>
      </w:r>
      <w:r w:rsidRPr="005E106A">
        <w:rPr>
          <w:rFonts w:ascii="Courier New" w:hAnsi="Courier New" w:cs="Courier New"/>
          <w:sz w:val="24"/>
          <w:szCs w:val="24"/>
        </w:rPr>
        <w:t xml:space="preserve"> Dr. José Joaquín Aguirre</w:t>
      </w:r>
      <w:r w:rsidR="00EA4DD3">
        <w:rPr>
          <w:rFonts w:ascii="Courier New" w:hAnsi="Courier New" w:cs="Courier New"/>
          <w:sz w:val="24"/>
          <w:szCs w:val="24"/>
        </w:rPr>
        <w:t>,</w:t>
      </w:r>
      <w:r w:rsidRPr="005E106A">
        <w:rPr>
          <w:rFonts w:ascii="Courier New" w:hAnsi="Courier New" w:cs="Courier New"/>
          <w:sz w:val="24"/>
          <w:szCs w:val="24"/>
        </w:rPr>
        <w:t xml:space="preserve"> y el Sistema Nacional de Servicios de Salud.</w:t>
      </w:r>
    </w:p>
    <w:p w14:paraId="35EF97CD" w14:textId="5F3FBDA6" w:rsidR="007843C9" w:rsidRPr="005E106A" w:rsidRDefault="007843C9" w:rsidP="00C56B8D">
      <w:pPr>
        <w:spacing w:after="0"/>
        <w:ind w:left="3402" w:hanging="3402"/>
        <w:rPr>
          <w:rFonts w:ascii="Courier New" w:hAnsi="Courier New" w:cs="Courier New"/>
          <w:b/>
          <w:sz w:val="24"/>
          <w:szCs w:val="24"/>
        </w:rPr>
      </w:pPr>
    </w:p>
    <w:p w14:paraId="439F5ABB" w14:textId="12786F6D" w:rsidR="007843C9" w:rsidRPr="00C44F77" w:rsidRDefault="00F37BFA" w:rsidP="00C44F77">
      <w:pPr>
        <w:pStyle w:val="Prrafodelista"/>
        <w:numPr>
          <w:ilvl w:val="0"/>
          <w:numId w:val="4"/>
        </w:numPr>
        <w:spacing w:after="0"/>
        <w:jc w:val="both"/>
        <w:rPr>
          <w:rFonts w:ascii="Courier New" w:hAnsi="Courier New" w:cs="Courier New"/>
          <w:b/>
          <w:sz w:val="24"/>
          <w:szCs w:val="24"/>
        </w:rPr>
      </w:pPr>
      <w:r w:rsidRPr="00C44F77">
        <w:rPr>
          <w:rFonts w:ascii="Courier New" w:hAnsi="Courier New" w:cs="Courier New"/>
          <w:b/>
          <w:sz w:val="24"/>
          <w:szCs w:val="24"/>
        </w:rPr>
        <w:t>ANTECEDENTES</w:t>
      </w:r>
    </w:p>
    <w:p w14:paraId="536887CE" w14:textId="5FAF95F0" w:rsidR="007843C9" w:rsidRPr="005E106A" w:rsidRDefault="007843C9" w:rsidP="00C56B8D">
      <w:pPr>
        <w:spacing w:after="0"/>
        <w:ind w:left="3402" w:hanging="3402"/>
        <w:rPr>
          <w:rFonts w:ascii="Courier New" w:hAnsi="Courier New" w:cs="Courier New"/>
          <w:sz w:val="24"/>
          <w:szCs w:val="24"/>
        </w:rPr>
      </w:pPr>
    </w:p>
    <w:p w14:paraId="6C2EDBCD" w14:textId="164251D3" w:rsidR="009157FB" w:rsidRDefault="00916FF4" w:rsidP="00C44F77">
      <w:pPr>
        <w:spacing w:after="0"/>
        <w:ind w:left="2835" w:firstLine="709"/>
        <w:jc w:val="both"/>
        <w:rPr>
          <w:rFonts w:ascii="Courier New" w:hAnsi="Courier New" w:cs="Courier New"/>
          <w:sz w:val="24"/>
          <w:szCs w:val="24"/>
        </w:rPr>
      </w:pPr>
      <w:r>
        <w:rPr>
          <w:rFonts w:ascii="Courier New" w:hAnsi="Courier New" w:cs="Courier New"/>
          <w:sz w:val="24"/>
          <w:szCs w:val="24"/>
        </w:rPr>
        <w:t>Hace más de un siglo, e</w:t>
      </w:r>
      <w:r w:rsidR="009157FB" w:rsidRPr="009157FB">
        <w:rPr>
          <w:rFonts w:ascii="Courier New" w:hAnsi="Courier New" w:cs="Courier New"/>
          <w:sz w:val="24"/>
          <w:szCs w:val="24"/>
        </w:rPr>
        <w:t>n 1889, el entonces Decano de la Facultad de Medicina y posterior Rector de la Universidad de Chile, Dr. José Joaquín Aguirre Campos, manifest</w:t>
      </w:r>
      <w:r w:rsidR="008330EC">
        <w:rPr>
          <w:rFonts w:ascii="Courier New" w:hAnsi="Courier New" w:cs="Courier New"/>
          <w:sz w:val="24"/>
          <w:szCs w:val="24"/>
        </w:rPr>
        <w:t>ó</w:t>
      </w:r>
      <w:r w:rsidR="009157FB" w:rsidRPr="009157FB">
        <w:rPr>
          <w:rFonts w:ascii="Courier New" w:hAnsi="Courier New" w:cs="Courier New"/>
          <w:sz w:val="24"/>
          <w:szCs w:val="24"/>
        </w:rPr>
        <w:t xml:space="preserve"> al Consejo de Instrucción Pública la necesidad de convertir al Hospital San Vicente de Paul, construido a partir de la epidemia de viruela de 1872, en un Hospital Clínico dedicado exclusivamente a la enseñanza universitaria.</w:t>
      </w:r>
    </w:p>
    <w:p w14:paraId="60A7197F" w14:textId="77777777" w:rsidR="007E0C3A" w:rsidRDefault="007E0C3A" w:rsidP="00F42AEB">
      <w:pPr>
        <w:spacing w:after="0"/>
        <w:jc w:val="both"/>
        <w:rPr>
          <w:rFonts w:ascii="Courier New" w:hAnsi="Courier New" w:cs="Courier New"/>
          <w:sz w:val="24"/>
          <w:szCs w:val="24"/>
        </w:rPr>
      </w:pPr>
    </w:p>
    <w:p w14:paraId="058A1746" w14:textId="4EC91F3F" w:rsidR="007E0C3A" w:rsidRDefault="007E0C3A" w:rsidP="00C44F77">
      <w:pPr>
        <w:spacing w:after="0"/>
        <w:ind w:left="2835" w:firstLine="709"/>
        <w:jc w:val="both"/>
        <w:rPr>
          <w:rFonts w:ascii="Courier New" w:hAnsi="Courier New" w:cs="Courier New"/>
          <w:sz w:val="24"/>
          <w:szCs w:val="24"/>
        </w:rPr>
      </w:pPr>
      <w:r w:rsidRPr="007E0C3A">
        <w:rPr>
          <w:rFonts w:ascii="Courier New" w:hAnsi="Courier New" w:cs="Courier New"/>
          <w:sz w:val="24"/>
          <w:szCs w:val="24"/>
        </w:rPr>
        <w:t xml:space="preserve">Varias décadas más tarde, en 1952, el entonces Presidente de la República, Sr. Gabriel González Videla, junto al Rector </w:t>
      </w:r>
      <w:r w:rsidRPr="007E0C3A">
        <w:rPr>
          <w:rFonts w:ascii="Courier New" w:hAnsi="Courier New" w:cs="Courier New"/>
          <w:sz w:val="24"/>
          <w:szCs w:val="24"/>
        </w:rPr>
        <w:lastRenderedPageBreak/>
        <w:t xml:space="preserve">de la Universidad de Chile, Prof. Juvenal Hernández Jaque, y el Decano de la Facultad de Medicina, Dr. Alejandro Garretón Silva, </w:t>
      </w:r>
      <w:r w:rsidR="008330EC">
        <w:rPr>
          <w:rFonts w:ascii="Courier New" w:hAnsi="Courier New" w:cs="Courier New"/>
          <w:sz w:val="24"/>
          <w:szCs w:val="24"/>
        </w:rPr>
        <w:t>inauguraron</w:t>
      </w:r>
      <w:r w:rsidRPr="007E0C3A">
        <w:rPr>
          <w:rFonts w:ascii="Courier New" w:hAnsi="Courier New" w:cs="Courier New"/>
          <w:sz w:val="24"/>
          <w:szCs w:val="24"/>
        </w:rPr>
        <w:t xml:space="preserve"> el Hospital Clínico Dr. José Joaquín Aguirre de la Universidad de Chile, en honor al ex</w:t>
      </w:r>
      <w:r w:rsidR="003B3654">
        <w:rPr>
          <w:rFonts w:ascii="Courier New" w:hAnsi="Courier New" w:cs="Courier New"/>
          <w:sz w:val="24"/>
          <w:szCs w:val="24"/>
        </w:rPr>
        <w:t xml:space="preserve"> D</w:t>
      </w:r>
      <w:r w:rsidRPr="007E0C3A">
        <w:rPr>
          <w:rFonts w:ascii="Courier New" w:hAnsi="Courier New" w:cs="Courier New"/>
          <w:sz w:val="24"/>
          <w:szCs w:val="24"/>
        </w:rPr>
        <w:t>ecano y Rector, en donde antiguamente se situaba el Hospital San Vicente de Paul.</w:t>
      </w:r>
    </w:p>
    <w:p w14:paraId="1DAB8EC1" w14:textId="77777777" w:rsidR="007843C9" w:rsidRPr="005E106A" w:rsidRDefault="007843C9" w:rsidP="00C56B8D">
      <w:pPr>
        <w:spacing w:after="0"/>
        <w:jc w:val="both"/>
        <w:rPr>
          <w:rFonts w:ascii="Courier New" w:hAnsi="Courier New" w:cs="Courier New"/>
          <w:sz w:val="24"/>
          <w:szCs w:val="24"/>
        </w:rPr>
      </w:pPr>
    </w:p>
    <w:p w14:paraId="5990500A" w14:textId="1C493875" w:rsidR="00750BFF" w:rsidRDefault="00B711B6" w:rsidP="00C44F77">
      <w:pPr>
        <w:spacing w:after="0"/>
        <w:ind w:left="2835" w:firstLine="709"/>
        <w:jc w:val="both"/>
        <w:rPr>
          <w:rFonts w:ascii="Courier New" w:hAnsi="Courier New" w:cs="Courier New"/>
          <w:sz w:val="24"/>
          <w:szCs w:val="24"/>
        </w:rPr>
      </w:pPr>
      <w:r w:rsidRPr="005E106A">
        <w:rPr>
          <w:rFonts w:ascii="Courier New" w:hAnsi="Courier New" w:cs="Courier New"/>
          <w:sz w:val="24"/>
          <w:szCs w:val="24"/>
        </w:rPr>
        <w:t>Desde su creación</w:t>
      </w:r>
      <w:r w:rsidR="008330EC">
        <w:rPr>
          <w:rFonts w:ascii="Courier New" w:hAnsi="Courier New" w:cs="Courier New"/>
          <w:sz w:val="24"/>
          <w:szCs w:val="24"/>
        </w:rPr>
        <w:t>,</w:t>
      </w:r>
      <w:r w:rsidRPr="005E106A">
        <w:rPr>
          <w:rFonts w:ascii="Courier New" w:hAnsi="Courier New" w:cs="Courier New"/>
          <w:sz w:val="24"/>
          <w:szCs w:val="24"/>
        </w:rPr>
        <w:t xml:space="preserve"> el Hospital Clínico ha mantenido una </w:t>
      </w:r>
      <w:r w:rsidR="00916FF4">
        <w:rPr>
          <w:rFonts w:ascii="Courier New" w:hAnsi="Courier New" w:cs="Courier New"/>
          <w:sz w:val="24"/>
          <w:szCs w:val="24"/>
        </w:rPr>
        <w:t>estrecha</w:t>
      </w:r>
      <w:r w:rsidR="00916FF4" w:rsidRPr="005E106A">
        <w:rPr>
          <w:rFonts w:ascii="Courier New" w:hAnsi="Courier New" w:cs="Courier New"/>
          <w:sz w:val="24"/>
          <w:szCs w:val="24"/>
        </w:rPr>
        <w:t xml:space="preserve"> </w:t>
      </w:r>
      <w:r w:rsidRPr="005E106A">
        <w:rPr>
          <w:rFonts w:ascii="Courier New" w:hAnsi="Courier New" w:cs="Courier New"/>
          <w:sz w:val="24"/>
          <w:szCs w:val="24"/>
        </w:rPr>
        <w:t xml:space="preserve">relación con el Sistema Nacional de Salud. </w:t>
      </w:r>
      <w:r w:rsidR="00154F9D">
        <w:rPr>
          <w:rFonts w:ascii="Courier New" w:hAnsi="Courier New" w:cs="Courier New"/>
          <w:sz w:val="24"/>
          <w:szCs w:val="24"/>
        </w:rPr>
        <w:t xml:space="preserve">Muestra de ello, son las </w:t>
      </w:r>
      <w:r w:rsidR="00154F9D" w:rsidRPr="00154F9D">
        <w:rPr>
          <w:rFonts w:ascii="Courier New" w:hAnsi="Courier New" w:cs="Courier New"/>
          <w:sz w:val="24"/>
          <w:szCs w:val="24"/>
        </w:rPr>
        <w:t xml:space="preserve">numerosas iniciativas desarrolladas por el también denominado “Hospital Escuela”, como fueron, en las décadas del </w:t>
      </w:r>
      <w:r w:rsidR="00235DEA">
        <w:rPr>
          <w:rFonts w:ascii="Courier New" w:hAnsi="Courier New" w:cs="Courier New"/>
          <w:sz w:val="24"/>
          <w:szCs w:val="24"/>
        </w:rPr>
        <w:t>cincuenta</w:t>
      </w:r>
      <w:r w:rsidR="00154F9D" w:rsidRPr="00154F9D">
        <w:rPr>
          <w:rFonts w:ascii="Courier New" w:hAnsi="Courier New" w:cs="Courier New"/>
          <w:sz w:val="24"/>
          <w:szCs w:val="24"/>
        </w:rPr>
        <w:t xml:space="preserve"> y </w:t>
      </w:r>
      <w:r w:rsidR="00235DEA">
        <w:rPr>
          <w:rFonts w:ascii="Courier New" w:hAnsi="Courier New" w:cs="Courier New"/>
          <w:sz w:val="24"/>
          <w:szCs w:val="24"/>
        </w:rPr>
        <w:t>sesenta</w:t>
      </w:r>
      <w:r w:rsidR="00154F9D" w:rsidRPr="00154F9D">
        <w:rPr>
          <w:rFonts w:ascii="Courier New" w:hAnsi="Courier New" w:cs="Courier New"/>
          <w:sz w:val="24"/>
          <w:szCs w:val="24"/>
        </w:rPr>
        <w:t>, la creación de las Unidades de Cuidados Intensivos y Tratamientos Intensivos, el Centro de Medicina Nuclear, la Clínica Psiquiátrica, el Centro de Gastroenterología y la primera Central de Hemodiálisis</w:t>
      </w:r>
      <w:r w:rsidR="00DF0500">
        <w:rPr>
          <w:rFonts w:ascii="Courier New" w:hAnsi="Courier New" w:cs="Courier New"/>
          <w:sz w:val="24"/>
          <w:szCs w:val="24"/>
        </w:rPr>
        <w:t xml:space="preserve"> en el país</w:t>
      </w:r>
      <w:r w:rsidR="00154F9D" w:rsidRPr="00154F9D">
        <w:rPr>
          <w:rFonts w:ascii="Courier New" w:hAnsi="Courier New" w:cs="Courier New"/>
          <w:sz w:val="24"/>
          <w:szCs w:val="24"/>
        </w:rPr>
        <w:t xml:space="preserve">. </w:t>
      </w:r>
    </w:p>
    <w:p w14:paraId="105B65E1" w14:textId="77777777" w:rsidR="00D94885" w:rsidRDefault="00D94885" w:rsidP="004A7EB8">
      <w:pPr>
        <w:spacing w:after="0"/>
        <w:ind w:left="3402"/>
        <w:jc w:val="both"/>
        <w:rPr>
          <w:rFonts w:ascii="Courier New" w:hAnsi="Courier New" w:cs="Courier New"/>
          <w:sz w:val="24"/>
          <w:szCs w:val="24"/>
        </w:rPr>
      </w:pPr>
    </w:p>
    <w:p w14:paraId="18365C0E" w14:textId="77777777" w:rsidR="00535570" w:rsidRDefault="00D94885" w:rsidP="00C44F77">
      <w:pPr>
        <w:spacing w:after="0"/>
        <w:ind w:left="2835" w:firstLine="709"/>
        <w:jc w:val="both"/>
        <w:rPr>
          <w:rFonts w:ascii="Courier New" w:hAnsi="Courier New" w:cs="Courier New"/>
          <w:sz w:val="24"/>
          <w:szCs w:val="24"/>
        </w:rPr>
      </w:pPr>
      <w:r w:rsidRPr="00D94885">
        <w:rPr>
          <w:rFonts w:ascii="Courier New" w:hAnsi="Courier New" w:cs="Courier New"/>
          <w:sz w:val="24"/>
          <w:szCs w:val="24"/>
        </w:rPr>
        <w:t>El Hospital Clínico ha contribuido de forma decisiva al progreso, innovación e instalación de nuevos modelos de atención</w:t>
      </w:r>
      <w:r w:rsidR="00916FF4">
        <w:rPr>
          <w:rFonts w:ascii="Courier New" w:hAnsi="Courier New" w:cs="Courier New"/>
          <w:sz w:val="24"/>
          <w:szCs w:val="24"/>
        </w:rPr>
        <w:t>, estando a la vanguardia de</w:t>
      </w:r>
      <w:r w:rsidRPr="00D94885">
        <w:rPr>
          <w:rFonts w:ascii="Courier New" w:hAnsi="Courier New" w:cs="Courier New"/>
          <w:sz w:val="24"/>
          <w:szCs w:val="24"/>
        </w:rPr>
        <w:t xml:space="preserve"> la medicina chilena. Por ejemplo, cabe mencionar la realización de las primeras intervenciones quirúrgicas de laparoscopia diagnóstica, cirugía de corazón extracorpórea, y trasplante renal con éxito en el país. </w:t>
      </w:r>
      <w:r w:rsidR="00916FF4">
        <w:rPr>
          <w:rFonts w:ascii="Courier New" w:hAnsi="Courier New" w:cs="Courier New"/>
          <w:sz w:val="24"/>
          <w:szCs w:val="24"/>
        </w:rPr>
        <w:t>Luego</w:t>
      </w:r>
      <w:r w:rsidRPr="00D94885">
        <w:rPr>
          <w:rFonts w:ascii="Courier New" w:hAnsi="Courier New" w:cs="Courier New"/>
          <w:sz w:val="24"/>
          <w:szCs w:val="24"/>
        </w:rPr>
        <w:t xml:space="preserve">, en 1970, el </w:t>
      </w:r>
      <w:r w:rsidR="00B8511C">
        <w:rPr>
          <w:rFonts w:ascii="Courier New" w:hAnsi="Courier New" w:cs="Courier New"/>
          <w:sz w:val="24"/>
          <w:szCs w:val="24"/>
        </w:rPr>
        <w:t>h</w:t>
      </w:r>
      <w:r w:rsidRPr="00D94885">
        <w:rPr>
          <w:rFonts w:ascii="Courier New" w:hAnsi="Courier New" w:cs="Courier New"/>
          <w:sz w:val="24"/>
          <w:szCs w:val="24"/>
        </w:rPr>
        <w:t>ospital contó con el único endoscopio flexible en Chile, instrumento que permitió comenzar con el desarrollo del estudio del cáncer gástrico y con el tratamiento del reflujo gastroesofágico, realizándose en 1971, la primera operación a un paciente con reflujo.</w:t>
      </w:r>
      <w:r w:rsidR="008579D7">
        <w:rPr>
          <w:rFonts w:ascii="Courier New" w:hAnsi="Courier New" w:cs="Courier New"/>
          <w:sz w:val="24"/>
          <w:szCs w:val="24"/>
        </w:rPr>
        <w:t xml:space="preserve"> </w:t>
      </w:r>
      <w:r w:rsidR="00916FF4">
        <w:rPr>
          <w:rFonts w:ascii="Courier New" w:hAnsi="Courier New" w:cs="Courier New"/>
          <w:sz w:val="24"/>
          <w:szCs w:val="24"/>
        </w:rPr>
        <w:t>E</w:t>
      </w:r>
      <w:r w:rsidRPr="00D94885">
        <w:rPr>
          <w:rFonts w:ascii="Courier New" w:hAnsi="Courier New" w:cs="Courier New"/>
          <w:sz w:val="24"/>
          <w:szCs w:val="24"/>
        </w:rPr>
        <w:t xml:space="preserve">n 1986, se creó la Unidad de Cirugía Plástica Reparadora, la cual comenzó a realizar las primeras cirugías de obesidad mórbida en 1988. </w:t>
      </w:r>
    </w:p>
    <w:p w14:paraId="6A817CB0" w14:textId="16BF67E9" w:rsidR="00535570" w:rsidRDefault="00535570" w:rsidP="00C44F77">
      <w:pPr>
        <w:spacing w:after="0"/>
        <w:ind w:left="2835" w:firstLine="709"/>
        <w:jc w:val="both"/>
        <w:rPr>
          <w:rFonts w:ascii="Courier New" w:hAnsi="Courier New" w:cs="Courier New"/>
          <w:sz w:val="24"/>
          <w:szCs w:val="24"/>
        </w:rPr>
      </w:pPr>
    </w:p>
    <w:p w14:paraId="48021329" w14:textId="12A5EA9B" w:rsidR="00DF5D92" w:rsidRDefault="00DF5D92" w:rsidP="00C44F77">
      <w:pPr>
        <w:spacing w:after="0"/>
        <w:ind w:left="2835" w:firstLine="709"/>
        <w:jc w:val="both"/>
        <w:rPr>
          <w:rFonts w:ascii="Courier New" w:hAnsi="Courier New" w:cs="Courier New"/>
          <w:sz w:val="24"/>
          <w:szCs w:val="24"/>
        </w:rPr>
      </w:pPr>
    </w:p>
    <w:p w14:paraId="02260691" w14:textId="77777777" w:rsidR="00DF5D92" w:rsidRDefault="00DF5D92" w:rsidP="00C44F77">
      <w:pPr>
        <w:spacing w:after="0"/>
        <w:ind w:left="2835" w:firstLine="709"/>
        <w:jc w:val="both"/>
        <w:rPr>
          <w:rFonts w:ascii="Courier New" w:hAnsi="Courier New" w:cs="Courier New"/>
          <w:sz w:val="24"/>
          <w:szCs w:val="24"/>
        </w:rPr>
      </w:pPr>
    </w:p>
    <w:p w14:paraId="1D601ED7" w14:textId="7876394F" w:rsidR="00D94885" w:rsidRDefault="00916FF4" w:rsidP="00C44F77">
      <w:pPr>
        <w:spacing w:after="0"/>
        <w:ind w:left="2835" w:firstLine="709"/>
        <w:jc w:val="both"/>
        <w:rPr>
          <w:rFonts w:ascii="Courier New" w:hAnsi="Courier New" w:cs="Courier New"/>
          <w:sz w:val="24"/>
          <w:szCs w:val="24"/>
        </w:rPr>
      </w:pPr>
      <w:r>
        <w:rPr>
          <w:rFonts w:ascii="Courier New" w:hAnsi="Courier New" w:cs="Courier New"/>
          <w:sz w:val="24"/>
          <w:szCs w:val="24"/>
        </w:rPr>
        <w:lastRenderedPageBreak/>
        <w:t xml:space="preserve">Se destaca también </w:t>
      </w:r>
      <w:r w:rsidR="008579D7">
        <w:rPr>
          <w:rFonts w:ascii="Courier New" w:hAnsi="Courier New" w:cs="Courier New"/>
          <w:sz w:val="24"/>
          <w:szCs w:val="24"/>
        </w:rPr>
        <w:t>la creación de</w:t>
      </w:r>
      <w:r w:rsidR="00D94885" w:rsidRPr="00D94885">
        <w:rPr>
          <w:rFonts w:ascii="Courier New" w:hAnsi="Courier New" w:cs="Courier New"/>
          <w:sz w:val="24"/>
          <w:szCs w:val="24"/>
        </w:rPr>
        <w:t xml:space="preserve"> las Unidades de Hematología Oncológica y </w:t>
      </w:r>
      <w:r w:rsidR="00B8511C">
        <w:rPr>
          <w:rFonts w:ascii="Courier New" w:hAnsi="Courier New" w:cs="Courier New"/>
          <w:sz w:val="24"/>
          <w:szCs w:val="24"/>
        </w:rPr>
        <w:t>Endocrinología Ginecológica y</w:t>
      </w:r>
      <w:r w:rsidR="00D94885" w:rsidRPr="00D94885">
        <w:rPr>
          <w:rFonts w:ascii="Courier New" w:hAnsi="Courier New" w:cs="Courier New"/>
          <w:sz w:val="24"/>
          <w:szCs w:val="24"/>
        </w:rPr>
        <w:t xml:space="preserve"> del Climaterio, un Centro de Ecografía y el Centro de Litotripsia del Servicio de Urología</w:t>
      </w:r>
      <w:r>
        <w:rPr>
          <w:rFonts w:ascii="Courier New" w:hAnsi="Courier New" w:cs="Courier New"/>
          <w:sz w:val="24"/>
          <w:szCs w:val="24"/>
        </w:rPr>
        <w:t>, en 1991</w:t>
      </w:r>
      <w:r w:rsidR="00D94885" w:rsidRPr="00D94885">
        <w:rPr>
          <w:rFonts w:ascii="Courier New" w:hAnsi="Courier New" w:cs="Courier New"/>
          <w:sz w:val="24"/>
          <w:szCs w:val="24"/>
        </w:rPr>
        <w:t>.</w:t>
      </w:r>
      <w:r w:rsidR="00FC559A">
        <w:rPr>
          <w:rFonts w:ascii="Courier New" w:hAnsi="Courier New" w:cs="Courier New"/>
          <w:sz w:val="24"/>
          <w:szCs w:val="24"/>
        </w:rPr>
        <w:t xml:space="preserve"> </w:t>
      </w:r>
      <w:r w:rsidR="00E872AA">
        <w:rPr>
          <w:rFonts w:ascii="Courier New" w:hAnsi="Courier New" w:cs="Courier New"/>
          <w:sz w:val="24"/>
          <w:szCs w:val="24"/>
        </w:rPr>
        <w:t>Igualmente, resalta la creación del Laboratorio de Medicina Molecular</w:t>
      </w:r>
      <w:r w:rsidR="00483577">
        <w:rPr>
          <w:rFonts w:ascii="Courier New" w:hAnsi="Courier New" w:cs="Courier New"/>
          <w:sz w:val="24"/>
          <w:szCs w:val="24"/>
        </w:rPr>
        <w:t xml:space="preserve"> en 1997, el Laboratorio de Criopreservación en el año 2000, </w:t>
      </w:r>
      <w:r w:rsidR="002130E4">
        <w:rPr>
          <w:rFonts w:ascii="Courier New" w:hAnsi="Courier New" w:cs="Courier New"/>
          <w:sz w:val="24"/>
          <w:szCs w:val="24"/>
        </w:rPr>
        <w:t xml:space="preserve">el inicio del Programa de Implantes Cocleares en 2006, </w:t>
      </w:r>
      <w:r w:rsidR="006700B2">
        <w:rPr>
          <w:rFonts w:ascii="Courier New" w:hAnsi="Courier New" w:cs="Courier New"/>
          <w:sz w:val="24"/>
          <w:szCs w:val="24"/>
        </w:rPr>
        <w:t>la creación del</w:t>
      </w:r>
      <w:r w:rsidR="003C5A5E">
        <w:rPr>
          <w:rFonts w:ascii="Courier New" w:hAnsi="Courier New" w:cs="Courier New"/>
          <w:sz w:val="24"/>
          <w:szCs w:val="24"/>
        </w:rPr>
        <w:t xml:space="preserve"> Centro de Reumatología Avanzada en 2013, y </w:t>
      </w:r>
      <w:r w:rsidR="00AB5646">
        <w:rPr>
          <w:rFonts w:ascii="Courier New" w:hAnsi="Courier New" w:cs="Courier New"/>
          <w:sz w:val="24"/>
          <w:szCs w:val="24"/>
        </w:rPr>
        <w:t>e</w:t>
      </w:r>
      <w:r w:rsidR="00AB5646" w:rsidRPr="00AB5646">
        <w:rPr>
          <w:rFonts w:ascii="Courier New" w:hAnsi="Courier New" w:cs="Courier New"/>
          <w:sz w:val="24"/>
          <w:szCs w:val="24"/>
        </w:rPr>
        <w:t xml:space="preserve">l </w:t>
      </w:r>
      <w:r w:rsidR="00AB5646">
        <w:rPr>
          <w:rFonts w:ascii="Courier New" w:hAnsi="Courier New" w:cs="Courier New"/>
          <w:sz w:val="24"/>
          <w:szCs w:val="24"/>
        </w:rPr>
        <w:t xml:space="preserve">inicio del </w:t>
      </w:r>
      <w:r w:rsidR="00AB5646" w:rsidRPr="00AB5646">
        <w:rPr>
          <w:rFonts w:ascii="Courier New" w:hAnsi="Courier New" w:cs="Courier New"/>
          <w:sz w:val="24"/>
          <w:szCs w:val="24"/>
        </w:rPr>
        <w:t>proyecto de Telemedicina en conjunto con el Centro de Informática Médica y Telemedicina de la Facultad de Medicina</w:t>
      </w:r>
      <w:r w:rsidR="00AB5646">
        <w:rPr>
          <w:rFonts w:ascii="Courier New" w:hAnsi="Courier New" w:cs="Courier New"/>
          <w:sz w:val="24"/>
          <w:szCs w:val="24"/>
        </w:rPr>
        <w:t xml:space="preserve"> de la Universidad de Chile, en 2015.</w:t>
      </w:r>
    </w:p>
    <w:p w14:paraId="0B8BD721" w14:textId="77777777" w:rsidR="00750BFF" w:rsidRDefault="00750BFF" w:rsidP="004A7EB8">
      <w:pPr>
        <w:spacing w:after="0"/>
        <w:ind w:left="3402"/>
        <w:jc w:val="both"/>
        <w:rPr>
          <w:rFonts w:ascii="Courier New" w:hAnsi="Courier New" w:cs="Courier New"/>
          <w:sz w:val="24"/>
          <w:szCs w:val="24"/>
        </w:rPr>
      </w:pPr>
    </w:p>
    <w:p w14:paraId="0EC8C93C" w14:textId="76ABE980" w:rsidR="00F36850" w:rsidRDefault="00845BD3" w:rsidP="00C44F77">
      <w:pPr>
        <w:spacing w:after="0"/>
        <w:ind w:left="2835" w:firstLine="709"/>
        <w:jc w:val="both"/>
        <w:rPr>
          <w:rFonts w:ascii="Courier New" w:hAnsi="Courier New" w:cs="Courier New"/>
          <w:sz w:val="24"/>
          <w:szCs w:val="24"/>
        </w:rPr>
      </w:pPr>
      <w:r w:rsidRPr="00845BD3">
        <w:rPr>
          <w:rFonts w:ascii="Courier New" w:hAnsi="Courier New" w:cs="Courier New"/>
          <w:sz w:val="24"/>
          <w:szCs w:val="24"/>
        </w:rPr>
        <w:t xml:space="preserve">En la actualidad, el Hospital Clínico aporta </w:t>
      </w:r>
      <w:r w:rsidR="003C18E7">
        <w:rPr>
          <w:rFonts w:ascii="Courier New" w:hAnsi="Courier New" w:cs="Courier New"/>
          <w:sz w:val="24"/>
          <w:szCs w:val="24"/>
        </w:rPr>
        <w:t xml:space="preserve">en la formación de un gran número de </w:t>
      </w:r>
      <w:r w:rsidRPr="00845BD3">
        <w:rPr>
          <w:rFonts w:ascii="Courier New" w:hAnsi="Courier New" w:cs="Courier New"/>
          <w:sz w:val="24"/>
          <w:szCs w:val="24"/>
        </w:rPr>
        <w:t xml:space="preserve">especialistas y subespecialistas, siendo el único formador en </w:t>
      </w:r>
      <w:r w:rsidR="00F31187">
        <w:rPr>
          <w:rFonts w:ascii="Courier New" w:hAnsi="Courier New" w:cs="Courier New"/>
          <w:sz w:val="24"/>
          <w:szCs w:val="24"/>
        </w:rPr>
        <w:t>nuestro país</w:t>
      </w:r>
      <w:r w:rsidR="00F31187" w:rsidRPr="00845BD3">
        <w:rPr>
          <w:rFonts w:ascii="Courier New" w:hAnsi="Courier New" w:cs="Courier New"/>
          <w:sz w:val="24"/>
          <w:szCs w:val="24"/>
        </w:rPr>
        <w:t xml:space="preserve"> </w:t>
      </w:r>
      <w:r w:rsidRPr="00845BD3">
        <w:rPr>
          <w:rFonts w:ascii="Courier New" w:hAnsi="Courier New" w:cs="Courier New"/>
          <w:sz w:val="24"/>
          <w:szCs w:val="24"/>
        </w:rPr>
        <w:t xml:space="preserve">de ciertas especialidades, como Microbiología e Inmunología. </w:t>
      </w:r>
      <w:r w:rsidR="002D4044">
        <w:rPr>
          <w:rFonts w:ascii="Courier New" w:hAnsi="Courier New" w:cs="Courier New"/>
          <w:sz w:val="24"/>
          <w:szCs w:val="24"/>
        </w:rPr>
        <w:t>Igualmente</w:t>
      </w:r>
      <w:r w:rsidRPr="00845BD3">
        <w:rPr>
          <w:rFonts w:ascii="Courier New" w:hAnsi="Courier New" w:cs="Courier New"/>
          <w:sz w:val="24"/>
          <w:szCs w:val="24"/>
        </w:rPr>
        <w:t>, por su condición de centro formador de mayor envergadura a nivel nacional, es un actor relevante en la definición de estándares en la formación de técnicos, profesionales y especialistas del área de la salud.</w:t>
      </w:r>
      <w:r w:rsidR="006E13A3">
        <w:rPr>
          <w:rFonts w:ascii="Courier New" w:hAnsi="Courier New" w:cs="Courier New"/>
          <w:sz w:val="24"/>
          <w:szCs w:val="24"/>
        </w:rPr>
        <w:t xml:space="preserve"> </w:t>
      </w:r>
      <w:r w:rsidR="00F31187">
        <w:rPr>
          <w:rFonts w:ascii="Courier New" w:hAnsi="Courier New" w:cs="Courier New"/>
          <w:sz w:val="24"/>
          <w:szCs w:val="24"/>
        </w:rPr>
        <w:t>Finalmente</w:t>
      </w:r>
      <w:r w:rsidRPr="00845BD3">
        <w:rPr>
          <w:rFonts w:ascii="Courier New" w:hAnsi="Courier New" w:cs="Courier New"/>
          <w:sz w:val="24"/>
          <w:szCs w:val="24"/>
        </w:rPr>
        <w:t>,</w:t>
      </w:r>
      <w:r w:rsidR="00C114D7" w:rsidRPr="00C114D7">
        <w:t xml:space="preserve"> </w:t>
      </w:r>
      <w:r w:rsidR="00C114D7" w:rsidRPr="00C114D7">
        <w:rPr>
          <w:rFonts w:ascii="Courier New" w:hAnsi="Courier New" w:cs="Courier New"/>
          <w:sz w:val="24"/>
          <w:szCs w:val="24"/>
        </w:rPr>
        <w:t xml:space="preserve">este establecimiento ha sido reconocido por el Ranking Scimago </w:t>
      </w:r>
      <w:r w:rsidR="007B4FE8">
        <w:rPr>
          <w:rFonts w:ascii="Courier New" w:hAnsi="Courier New" w:cs="Courier New"/>
          <w:sz w:val="24"/>
          <w:szCs w:val="24"/>
        </w:rPr>
        <w:t>por generar</w:t>
      </w:r>
      <w:r w:rsidR="00C114D7" w:rsidRPr="00C114D7">
        <w:rPr>
          <w:rFonts w:ascii="Courier New" w:hAnsi="Courier New" w:cs="Courier New"/>
          <w:sz w:val="24"/>
          <w:szCs w:val="24"/>
        </w:rPr>
        <w:t xml:space="preserve"> anualmente más de 150 proyectos de investigación y produci</w:t>
      </w:r>
      <w:r w:rsidR="007B4FE8">
        <w:rPr>
          <w:rFonts w:ascii="Courier New" w:hAnsi="Courier New" w:cs="Courier New"/>
          <w:sz w:val="24"/>
          <w:szCs w:val="24"/>
        </w:rPr>
        <w:t>r</w:t>
      </w:r>
      <w:r w:rsidR="00C114D7" w:rsidRPr="00C114D7">
        <w:rPr>
          <w:rFonts w:ascii="Courier New" w:hAnsi="Courier New" w:cs="Courier New"/>
          <w:sz w:val="24"/>
          <w:szCs w:val="24"/>
        </w:rPr>
        <w:t xml:space="preserve"> cerca de 200 publicaciones científicas</w:t>
      </w:r>
      <w:r w:rsidR="00C114D7">
        <w:rPr>
          <w:rFonts w:ascii="Courier New" w:hAnsi="Courier New" w:cs="Courier New"/>
          <w:sz w:val="24"/>
          <w:szCs w:val="24"/>
        </w:rPr>
        <w:t>.</w:t>
      </w:r>
    </w:p>
    <w:p w14:paraId="47DCB7C5" w14:textId="77777777" w:rsidR="00F36850" w:rsidRDefault="00F36850" w:rsidP="004A7EB8">
      <w:pPr>
        <w:spacing w:after="0"/>
        <w:ind w:left="3402"/>
        <w:jc w:val="both"/>
        <w:rPr>
          <w:rFonts w:ascii="Courier New" w:hAnsi="Courier New" w:cs="Courier New"/>
          <w:sz w:val="24"/>
          <w:szCs w:val="24"/>
        </w:rPr>
      </w:pPr>
    </w:p>
    <w:p w14:paraId="7982EA83" w14:textId="683C8299" w:rsidR="00F36850" w:rsidRPr="00096BA0" w:rsidRDefault="00F36850" w:rsidP="00C44F77">
      <w:pPr>
        <w:pStyle w:val="Prrafodelista"/>
        <w:numPr>
          <w:ilvl w:val="0"/>
          <w:numId w:val="4"/>
        </w:numPr>
        <w:spacing w:after="0"/>
        <w:ind w:hanging="294"/>
        <w:jc w:val="both"/>
        <w:rPr>
          <w:rFonts w:ascii="Courier New" w:hAnsi="Courier New" w:cs="Courier New"/>
          <w:b/>
          <w:bCs/>
          <w:sz w:val="24"/>
          <w:szCs w:val="24"/>
        </w:rPr>
      </w:pPr>
      <w:r w:rsidRPr="00096BA0">
        <w:rPr>
          <w:rFonts w:ascii="Courier New" w:hAnsi="Courier New" w:cs="Courier New"/>
          <w:b/>
          <w:bCs/>
          <w:sz w:val="24"/>
          <w:szCs w:val="24"/>
        </w:rPr>
        <w:t xml:space="preserve">FUNDAMENTOS Y OBJETIVOS </w:t>
      </w:r>
    </w:p>
    <w:p w14:paraId="2E6B9DA6" w14:textId="77777777" w:rsidR="00C67B4C" w:rsidRDefault="00C67B4C" w:rsidP="004A7EB8">
      <w:pPr>
        <w:spacing w:after="0"/>
        <w:ind w:left="3402"/>
        <w:jc w:val="both"/>
        <w:rPr>
          <w:rFonts w:ascii="Courier New" w:hAnsi="Courier New" w:cs="Courier New"/>
          <w:sz w:val="24"/>
          <w:szCs w:val="24"/>
        </w:rPr>
      </w:pPr>
    </w:p>
    <w:p w14:paraId="718BBF18" w14:textId="43DAD669" w:rsidR="007843C9" w:rsidRDefault="002C6CC4" w:rsidP="00C44F77">
      <w:pPr>
        <w:spacing w:after="0"/>
        <w:ind w:left="2835" w:firstLine="709"/>
        <w:jc w:val="both"/>
        <w:rPr>
          <w:rFonts w:ascii="Courier New" w:hAnsi="Courier New" w:cs="Courier New"/>
          <w:sz w:val="24"/>
          <w:szCs w:val="24"/>
        </w:rPr>
      </w:pPr>
      <w:r>
        <w:rPr>
          <w:rFonts w:ascii="Courier New" w:hAnsi="Courier New" w:cs="Courier New"/>
          <w:sz w:val="24"/>
          <w:szCs w:val="24"/>
        </w:rPr>
        <w:t xml:space="preserve">Sin perjuicio de los </w:t>
      </w:r>
      <w:r w:rsidR="00096BA0">
        <w:rPr>
          <w:rFonts w:ascii="Courier New" w:hAnsi="Courier New" w:cs="Courier New"/>
          <w:sz w:val="24"/>
          <w:szCs w:val="24"/>
        </w:rPr>
        <w:t xml:space="preserve">importantes </w:t>
      </w:r>
      <w:r>
        <w:rPr>
          <w:rFonts w:ascii="Courier New" w:hAnsi="Courier New" w:cs="Courier New"/>
          <w:sz w:val="24"/>
          <w:szCs w:val="24"/>
        </w:rPr>
        <w:t>hitos</w:t>
      </w:r>
      <w:r w:rsidR="000D1829">
        <w:rPr>
          <w:rFonts w:ascii="Courier New" w:hAnsi="Courier New" w:cs="Courier New"/>
          <w:sz w:val="24"/>
          <w:szCs w:val="24"/>
        </w:rPr>
        <w:t xml:space="preserve"> </w:t>
      </w:r>
      <w:r w:rsidR="00096BA0">
        <w:rPr>
          <w:rFonts w:ascii="Courier New" w:hAnsi="Courier New" w:cs="Courier New"/>
          <w:sz w:val="24"/>
          <w:szCs w:val="24"/>
        </w:rPr>
        <w:t>ya señalados</w:t>
      </w:r>
      <w:r w:rsidR="000D1829">
        <w:rPr>
          <w:rFonts w:ascii="Courier New" w:hAnsi="Courier New" w:cs="Courier New"/>
          <w:sz w:val="24"/>
          <w:szCs w:val="24"/>
        </w:rPr>
        <w:t>, e</w:t>
      </w:r>
      <w:r w:rsidR="001251B6" w:rsidRPr="001251B6">
        <w:rPr>
          <w:rFonts w:ascii="Courier New" w:hAnsi="Courier New" w:cs="Courier New"/>
          <w:sz w:val="24"/>
          <w:szCs w:val="24"/>
        </w:rPr>
        <w:t xml:space="preserve">n 1994, </w:t>
      </w:r>
      <w:r w:rsidR="007B4FE8">
        <w:rPr>
          <w:rFonts w:ascii="Courier New" w:hAnsi="Courier New" w:cs="Courier New"/>
          <w:sz w:val="24"/>
          <w:szCs w:val="24"/>
        </w:rPr>
        <w:t xml:space="preserve">fue modificado </w:t>
      </w:r>
      <w:r w:rsidR="001251B6" w:rsidRPr="001251B6">
        <w:rPr>
          <w:rFonts w:ascii="Courier New" w:hAnsi="Courier New" w:cs="Courier New"/>
          <w:sz w:val="24"/>
          <w:szCs w:val="24"/>
        </w:rPr>
        <w:t>e</w:t>
      </w:r>
      <w:r w:rsidR="004B56E8">
        <w:rPr>
          <w:rFonts w:ascii="Courier New" w:hAnsi="Courier New" w:cs="Courier New"/>
          <w:sz w:val="24"/>
          <w:szCs w:val="24"/>
        </w:rPr>
        <w:t>l</w:t>
      </w:r>
      <w:r w:rsidR="001251B6" w:rsidRPr="001251B6">
        <w:rPr>
          <w:rFonts w:ascii="Courier New" w:hAnsi="Courier New" w:cs="Courier New"/>
          <w:sz w:val="24"/>
          <w:szCs w:val="24"/>
        </w:rPr>
        <w:t xml:space="preserve"> </w:t>
      </w:r>
      <w:r w:rsidR="00F54F07">
        <w:rPr>
          <w:rFonts w:ascii="Courier New" w:hAnsi="Courier New" w:cs="Courier New"/>
          <w:sz w:val="24"/>
          <w:szCs w:val="24"/>
        </w:rPr>
        <w:t>c</w:t>
      </w:r>
      <w:r w:rsidR="00096BA0">
        <w:rPr>
          <w:rFonts w:ascii="Courier New" w:hAnsi="Courier New" w:cs="Courier New"/>
          <w:sz w:val="24"/>
          <w:szCs w:val="24"/>
        </w:rPr>
        <w:t xml:space="preserve">onvenio </w:t>
      </w:r>
      <w:r w:rsidR="001251B6" w:rsidRPr="001251B6">
        <w:rPr>
          <w:rFonts w:ascii="Courier New" w:hAnsi="Courier New" w:cs="Courier New"/>
          <w:sz w:val="24"/>
          <w:szCs w:val="24"/>
        </w:rPr>
        <w:t xml:space="preserve">que lo vinculaba al Servicio Nacional de Salud desde la década del </w:t>
      </w:r>
      <w:r w:rsidR="00235DEA">
        <w:rPr>
          <w:rFonts w:ascii="Courier New" w:hAnsi="Courier New" w:cs="Courier New"/>
          <w:sz w:val="24"/>
          <w:szCs w:val="24"/>
        </w:rPr>
        <w:t>cincuenta</w:t>
      </w:r>
      <w:r w:rsidR="001251B6" w:rsidRPr="001251B6">
        <w:rPr>
          <w:rFonts w:ascii="Courier New" w:hAnsi="Courier New" w:cs="Courier New"/>
          <w:sz w:val="24"/>
          <w:szCs w:val="24"/>
        </w:rPr>
        <w:t xml:space="preserve">. </w:t>
      </w:r>
      <w:r w:rsidR="00D97350">
        <w:rPr>
          <w:rFonts w:ascii="Courier New" w:hAnsi="Courier New" w:cs="Courier New"/>
          <w:sz w:val="24"/>
          <w:szCs w:val="24"/>
        </w:rPr>
        <w:t>A partir de ese momento</w:t>
      </w:r>
      <w:r w:rsidR="001251B6" w:rsidRPr="001251B6">
        <w:rPr>
          <w:rFonts w:ascii="Courier New" w:hAnsi="Courier New" w:cs="Courier New"/>
          <w:sz w:val="24"/>
          <w:szCs w:val="24"/>
        </w:rPr>
        <w:t xml:space="preserve"> el recinto se </w:t>
      </w:r>
      <w:r w:rsidR="00B653F7">
        <w:rPr>
          <w:rFonts w:ascii="Courier New" w:hAnsi="Courier New" w:cs="Courier New"/>
          <w:sz w:val="24"/>
          <w:szCs w:val="24"/>
        </w:rPr>
        <w:t>ha visto</w:t>
      </w:r>
      <w:r w:rsidR="001251B6" w:rsidRPr="001251B6">
        <w:rPr>
          <w:rFonts w:ascii="Courier New" w:hAnsi="Courier New" w:cs="Courier New"/>
          <w:sz w:val="24"/>
          <w:szCs w:val="24"/>
        </w:rPr>
        <w:t xml:space="preserve"> obligado a </w:t>
      </w:r>
      <w:r w:rsidR="007B4FE8">
        <w:rPr>
          <w:rFonts w:ascii="Courier New" w:hAnsi="Courier New" w:cs="Courier New"/>
          <w:sz w:val="24"/>
          <w:szCs w:val="24"/>
        </w:rPr>
        <w:t xml:space="preserve">la difícil tarea de </w:t>
      </w:r>
      <w:r w:rsidR="001251B6" w:rsidRPr="001251B6">
        <w:rPr>
          <w:rFonts w:ascii="Courier New" w:hAnsi="Courier New" w:cs="Courier New"/>
          <w:sz w:val="24"/>
          <w:szCs w:val="24"/>
        </w:rPr>
        <w:t xml:space="preserve">autofinanciarse como si fuera un prestador privado de salud, pero </w:t>
      </w:r>
      <w:r w:rsidR="00096BA0">
        <w:rPr>
          <w:rFonts w:ascii="Courier New" w:hAnsi="Courier New" w:cs="Courier New"/>
          <w:sz w:val="24"/>
          <w:szCs w:val="24"/>
        </w:rPr>
        <w:t>con</w:t>
      </w:r>
      <w:r w:rsidR="001251B6" w:rsidRPr="001251B6">
        <w:rPr>
          <w:rFonts w:ascii="Courier New" w:hAnsi="Courier New" w:cs="Courier New"/>
          <w:sz w:val="24"/>
          <w:szCs w:val="24"/>
        </w:rPr>
        <w:t xml:space="preserve"> regulaciones </w:t>
      </w:r>
      <w:r w:rsidR="00096BA0">
        <w:rPr>
          <w:rFonts w:ascii="Courier New" w:hAnsi="Courier New" w:cs="Courier New"/>
          <w:sz w:val="24"/>
          <w:szCs w:val="24"/>
        </w:rPr>
        <w:t>propias de</w:t>
      </w:r>
      <w:r w:rsidR="001251B6" w:rsidRPr="001251B6">
        <w:rPr>
          <w:rFonts w:ascii="Courier New" w:hAnsi="Courier New" w:cs="Courier New"/>
          <w:sz w:val="24"/>
          <w:szCs w:val="24"/>
        </w:rPr>
        <w:t xml:space="preserve"> la </w:t>
      </w:r>
      <w:r w:rsidR="00872ED3">
        <w:rPr>
          <w:rFonts w:ascii="Courier New" w:hAnsi="Courier New" w:cs="Courier New"/>
          <w:sz w:val="24"/>
          <w:szCs w:val="24"/>
        </w:rPr>
        <w:t>A</w:t>
      </w:r>
      <w:r w:rsidR="001251B6" w:rsidRPr="001251B6">
        <w:rPr>
          <w:rFonts w:ascii="Courier New" w:hAnsi="Courier New" w:cs="Courier New"/>
          <w:sz w:val="24"/>
          <w:szCs w:val="24"/>
        </w:rPr>
        <w:t>dministración del Estado.</w:t>
      </w:r>
    </w:p>
    <w:p w14:paraId="192EFB19" w14:textId="77777777" w:rsidR="00473099" w:rsidRDefault="00473099" w:rsidP="004A7EB8">
      <w:pPr>
        <w:spacing w:after="0"/>
        <w:ind w:left="3402"/>
        <w:jc w:val="both"/>
        <w:rPr>
          <w:rFonts w:ascii="Courier New" w:hAnsi="Courier New" w:cs="Courier New"/>
          <w:sz w:val="24"/>
          <w:szCs w:val="24"/>
        </w:rPr>
      </w:pPr>
    </w:p>
    <w:p w14:paraId="3A63BFD4" w14:textId="4B7C570F" w:rsidR="00473099" w:rsidRDefault="00473099" w:rsidP="00C44F77">
      <w:pPr>
        <w:spacing w:after="0"/>
        <w:ind w:left="2835" w:firstLine="709"/>
        <w:jc w:val="both"/>
        <w:rPr>
          <w:rFonts w:ascii="Courier New" w:hAnsi="Courier New" w:cs="Courier New"/>
          <w:sz w:val="24"/>
          <w:szCs w:val="24"/>
        </w:rPr>
      </w:pPr>
      <w:r w:rsidRPr="00473099">
        <w:rPr>
          <w:rFonts w:ascii="Courier New" w:hAnsi="Courier New" w:cs="Courier New"/>
          <w:sz w:val="24"/>
          <w:szCs w:val="24"/>
        </w:rPr>
        <w:lastRenderedPageBreak/>
        <w:t>El escenario descrito ha llevado al Hospital</w:t>
      </w:r>
      <w:r w:rsidR="00124437">
        <w:rPr>
          <w:rFonts w:ascii="Courier New" w:hAnsi="Courier New" w:cs="Courier New"/>
          <w:sz w:val="24"/>
          <w:szCs w:val="24"/>
        </w:rPr>
        <w:t xml:space="preserve"> Clínico</w:t>
      </w:r>
      <w:r w:rsidRPr="00473099">
        <w:rPr>
          <w:rFonts w:ascii="Courier New" w:hAnsi="Courier New" w:cs="Courier New"/>
          <w:sz w:val="24"/>
          <w:szCs w:val="24"/>
        </w:rPr>
        <w:t xml:space="preserve"> a un creciente endeudamiento</w:t>
      </w:r>
      <w:r w:rsidR="00552FFA">
        <w:rPr>
          <w:rFonts w:ascii="Courier New" w:hAnsi="Courier New" w:cs="Courier New"/>
          <w:sz w:val="24"/>
          <w:szCs w:val="24"/>
        </w:rPr>
        <w:t xml:space="preserve"> </w:t>
      </w:r>
      <w:r w:rsidRPr="00473099">
        <w:rPr>
          <w:rFonts w:ascii="Courier New" w:hAnsi="Courier New" w:cs="Courier New"/>
          <w:sz w:val="24"/>
          <w:szCs w:val="24"/>
        </w:rPr>
        <w:t>que recién a partir del año 2015 alcanzó un equilibrio operacional frágil</w:t>
      </w:r>
      <w:r w:rsidR="00347438">
        <w:rPr>
          <w:rFonts w:ascii="Courier New" w:hAnsi="Courier New" w:cs="Courier New"/>
          <w:sz w:val="24"/>
          <w:szCs w:val="24"/>
        </w:rPr>
        <w:t xml:space="preserve">, en el cual </w:t>
      </w:r>
      <w:r w:rsidR="00414F1D">
        <w:rPr>
          <w:rFonts w:ascii="Courier New" w:hAnsi="Courier New" w:cs="Courier New"/>
          <w:sz w:val="24"/>
          <w:szCs w:val="24"/>
        </w:rPr>
        <w:t xml:space="preserve">sus ingresos cubrían </w:t>
      </w:r>
      <w:r w:rsidR="005E0B5E">
        <w:rPr>
          <w:rFonts w:ascii="Courier New" w:hAnsi="Courier New" w:cs="Courier New"/>
          <w:sz w:val="24"/>
          <w:szCs w:val="24"/>
        </w:rPr>
        <w:t xml:space="preserve">apenas </w:t>
      </w:r>
      <w:r w:rsidR="00414F1D">
        <w:rPr>
          <w:rFonts w:ascii="Courier New" w:hAnsi="Courier New" w:cs="Courier New"/>
          <w:sz w:val="24"/>
          <w:szCs w:val="24"/>
        </w:rPr>
        <w:t xml:space="preserve">sus egresos, </w:t>
      </w:r>
      <w:r w:rsidR="00B51655">
        <w:rPr>
          <w:rFonts w:ascii="Courier New" w:hAnsi="Courier New" w:cs="Courier New"/>
          <w:sz w:val="24"/>
          <w:szCs w:val="24"/>
        </w:rPr>
        <w:t>viéndose impedido</w:t>
      </w:r>
      <w:r w:rsidR="00414F1D">
        <w:rPr>
          <w:rFonts w:ascii="Courier New" w:hAnsi="Courier New" w:cs="Courier New"/>
          <w:sz w:val="24"/>
          <w:szCs w:val="24"/>
        </w:rPr>
        <w:t xml:space="preserve"> de inver</w:t>
      </w:r>
      <w:r w:rsidR="00020B98">
        <w:rPr>
          <w:rFonts w:ascii="Courier New" w:hAnsi="Courier New" w:cs="Courier New"/>
          <w:sz w:val="24"/>
          <w:szCs w:val="24"/>
        </w:rPr>
        <w:t>tir</w:t>
      </w:r>
      <w:r w:rsidR="00042659">
        <w:rPr>
          <w:rFonts w:ascii="Courier New" w:hAnsi="Courier New" w:cs="Courier New"/>
          <w:sz w:val="24"/>
          <w:szCs w:val="24"/>
        </w:rPr>
        <w:t xml:space="preserve"> en infraestructura y renovación de equipamiento</w:t>
      </w:r>
      <w:r w:rsidRPr="00473099">
        <w:rPr>
          <w:rFonts w:ascii="Courier New" w:hAnsi="Courier New" w:cs="Courier New"/>
          <w:sz w:val="24"/>
          <w:szCs w:val="24"/>
        </w:rPr>
        <w:t>.</w:t>
      </w:r>
      <w:r w:rsidR="003B5A30">
        <w:rPr>
          <w:rFonts w:ascii="Courier New" w:hAnsi="Courier New" w:cs="Courier New"/>
          <w:sz w:val="24"/>
          <w:szCs w:val="24"/>
        </w:rPr>
        <w:t xml:space="preserve"> </w:t>
      </w:r>
      <w:r w:rsidRPr="00473099">
        <w:rPr>
          <w:rFonts w:ascii="Courier New" w:hAnsi="Courier New" w:cs="Courier New"/>
          <w:sz w:val="24"/>
          <w:szCs w:val="24"/>
        </w:rPr>
        <w:t xml:space="preserve">Esta recuperación transitoria </w:t>
      </w:r>
      <w:r w:rsidR="001C122E">
        <w:rPr>
          <w:rFonts w:ascii="Courier New" w:hAnsi="Courier New" w:cs="Courier New"/>
          <w:sz w:val="24"/>
          <w:szCs w:val="24"/>
        </w:rPr>
        <w:t xml:space="preserve">se </w:t>
      </w:r>
      <w:r w:rsidR="00B653F7">
        <w:rPr>
          <w:rFonts w:ascii="Courier New" w:hAnsi="Courier New" w:cs="Courier New"/>
          <w:sz w:val="24"/>
          <w:szCs w:val="24"/>
        </w:rPr>
        <w:t>ha visto</w:t>
      </w:r>
      <w:r w:rsidRPr="00473099">
        <w:rPr>
          <w:rFonts w:ascii="Courier New" w:hAnsi="Courier New" w:cs="Courier New"/>
          <w:sz w:val="24"/>
          <w:szCs w:val="24"/>
        </w:rPr>
        <w:t xml:space="preserve"> drásticamente </w:t>
      </w:r>
      <w:r w:rsidR="003A7826">
        <w:rPr>
          <w:rFonts w:ascii="Courier New" w:hAnsi="Courier New" w:cs="Courier New"/>
          <w:sz w:val="24"/>
          <w:szCs w:val="24"/>
        </w:rPr>
        <w:t>afectada</w:t>
      </w:r>
      <w:r w:rsidR="003A7826" w:rsidRPr="00473099">
        <w:rPr>
          <w:rFonts w:ascii="Courier New" w:hAnsi="Courier New" w:cs="Courier New"/>
          <w:sz w:val="24"/>
          <w:szCs w:val="24"/>
        </w:rPr>
        <w:t xml:space="preserve"> </w:t>
      </w:r>
      <w:r w:rsidRPr="00473099">
        <w:rPr>
          <w:rFonts w:ascii="Courier New" w:hAnsi="Courier New" w:cs="Courier New"/>
          <w:sz w:val="24"/>
          <w:szCs w:val="24"/>
        </w:rPr>
        <w:t>por la pandemia del COVID-19</w:t>
      </w:r>
      <w:r w:rsidR="00F2221A">
        <w:rPr>
          <w:rFonts w:ascii="Courier New" w:hAnsi="Courier New" w:cs="Courier New"/>
          <w:sz w:val="24"/>
          <w:szCs w:val="24"/>
        </w:rPr>
        <w:t>, en la cual el Hospital</w:t>
      </w:r>
      <w:r w:rsidR="00124437">
        <w:rPr>
          <w:rFonts w:ascii="Courier New" w:hAnsi="Courier New" w:cs="Courier New"/>
          <w:sz w:val="24"/>
          <w:szCs w:val="24"/>
        </w:rPr>
        <w:t xml:space="preserve"> Clínico</w:t>
      </w:r>
      <w:r w:rsidR="00F2221A">
        <w:rPr>
          <w:rFonts w:ascii="Courier New" w:hAnsi="Courier New" w:cs="Courier New"/>
          <w:sz w:val="24"/>
          <w:szCs w:val="24"/>
        </w:rPr>
        <w:t xml:space="preserve"> </w:t>
      </w:r>
      <w:r w:rsidR="00D677C3">
        <w:rPr>
          <w:rFonts w:ascii="Courier New" w:hAnsi="Courier New" w:cs="Courier New"/>
          <w:sz w:val="24"/>
          <w:szCs w:val="24"/>
        </w:rPr>
        <w:t>dispuso de toda su capacidad para hacer frente a la crisis sanitaria</w:t>
      </w:r>
      <w:r w:rsidR="009F06E6">
        <w:rPr>
          <w:rFonts w:ascii="Courier New" w:hAnsi="Courier New" w:cs="Courier New"/>
          <w:sz w:val="24"/>
          <w:szCs w:val="24"/>
        </w:rPr>
        <w:t xml:space="preserve"> más grande del último tiempo</w:t>
      </w:r>
      <w:r w:rsidRPr="00473099">
        <w:rPr>
          <w:rFonts w:ascii="Courier New" w:hAnsi="Courier New" w:cs="Courier New"/>
          <w:sz w:val="24"/>
          <w:szCs w:val="24"/>
        </w:rPr>
        <w:t xml:space="preserve">. Todo lo anterior ha provocado que la situación financiera del </w:t>
      </w:r>
      <w:r w:rsidR="00C97031">
        <w:rPr>
          <w:rFonts w:ascii="Courier New" w:hAnsi="Courier New" w:cs="Courier New"/>
          <w:sz w:val="24"/>
          <w:szCs w:val="24"/>
        </w:rPr>
        <w:t xml:space="preserve">establecimiento </w:t>
      </w:r>
      <w:r w:rsidRPr="00473099">
        <w:rPr>
          <w:rFonts w:ascii="Courier New" w:hAnsi="Courier New" w:cs="Courier New"/>
          <w:sz w:val="24"/>
          <w:szCs w:val="24"/>
        </w:rPr>
        <w:t xml:space="preserve">resulte insostenible, dejando al Hospital Clínico en </w:t>
      </w:r>
      <w:r w:rsidR="002F2F7C">
        <w:rPr>
          <w:rFonts w:ascii="Courier New" w:hAnsi="Courier New" w:cs="Courier New"/>
          <w:sz w:val="24"/>
          <w:szCs w:val="24"/>
        </w:rPr>
        <w:t>un estado</w:t>
      </w:r>
      <w:r w:rsidRPr="00473099">
        <w:rPr>
          <w:rFonts w:ascii="Courier New" w:hAnsi="Courier New" w:cs="Courier New"/>
          <w:sz w:val="24"/>
          <w:szCs w:val="24"/>
        </w:rPr>
        <w:t xml:space="preserve"> de menoscabo y abandono que no se condice con su rol histórico, su naturaleza pública y el compromiso de su comunidad.</w:t>
      </w:r>
    </w:p>
    <w:p w14:paraId="1FC30860" w14:textId="77777777" w:rsidR="00982320" w:rsidRDefault="00982320" w:rsidP="004A7EB8">
      <w:pPr>
        <w:spacing w:after="0"/>
        <w:ind w:left="3402"/>
        <w:jc w:val="both"/>
        <w:rPr>
          <w:rFonts w:ascii="Courier New" w:hAnsi="Courier New" w:cs="Courier New"/>
          <w:sz w:val="24"/>
          <w:szCs w:val="24"/>
        </w:rPr>
      </w:pPr>
    </w:p>
    <w:p w14:paraId="182514FB" w14:textId="4037DD6F" w:rsidR="00B5096C" w:rsidRDefault="008D2A11" w:rsidP="00C44F77">
      <w:pPr>
        <w:spacing w:after="0"/>
        <w:ind w:left="2835" w:firstLine="709"/>
        <w:jc w:val="both"/>
        <w:rPr>
          <w:rFonts w:ascii="Courier New" w:hAnsi="Courier New" w:cs="Courier New"/>
          <w:sz w:val="24"/>
          <w:szCs w:val="24"/>
        </w:rPr>
      </w:pPr>
      <w:r>
        <w:rPr>
          <w:rFonts w:ascii="Courier New" w:hAnsi="Courier New" w:cs="Courier New"/>
          <w:sz w:val="24"/>
          <w:szCs w:val="24"/>
        </w:rPr>
        <w:t>A conse</w:t>
      </w:r>
      <w:r w:rsidR="00A00911">
        <w:rPr>
          <w:rFonts w:ascii="Courier New" w:hAnsi="Courier New" w:cs="Courier New"/>
          <w:sz w:val="24"/>
          <w:szCs w:val="24"/>
        </w:rPr>
        <w:t>cuencia de</w:t>
      </w:r>
      <w:r w:rsidR="00C94E1C">
        <w:rPr>
          <w:rFonts w:ascii="Courier New" w:hAnsi="Courier New" w:cs="Courier New"/>
          <w:sz w:val="24"/>
          <w:szCs w:val="24"/>
        </w:rPr>
        <w:t>l</w:t>
      </w:r>
      <w:r w:rsidR="008712B7">
        <w:rPr>
          <w:rFonts w:ascii="Courier New" w:hAnsi="Courier New" w:cs="Courier New"/>
          <w:sz w:val="24"/>
          <w:szCs w:val="24"/>
        </w:rPr>
        <w:t xml:space="preserve"> referido</w:t>
      </w:r>
      <w:r w:rsidR="00C94E1C">
        <w:rPr>
          <w:rFonts w:ascii="Courier New" w:hAnsi="Courier New" w:cs="Courier New"/>
          <w:sz w:val="24"/>
          <w:szCs w:val="24"/>
        </w:rPr>
        <w:t xml:space="preserve"> escenario</w:t>
      </w:r>
      <w:r w:rsidR="00A00911">
        <w:rPr>
          <w:rFonts w:ascii="Courier New" w:hAnsi="Courier New" w:cs="Courier New"/>
          <w:sz w:val="24"/>
          <w:szCs w:val="24"/>
        </w:rPr>
        <w:t xml:space="preserve">, </w:t>
      </w:r>
      <w:r w:rsidR="00A00911" w:rsidRPr="00A00911">
        <w:rPr>
          <w:rFonts w:ascii="Courier New" w:hAnsi="Courier New" w:cs="Courier New"/>
          <w:sz w:val="24"/>
          <w:szCs w:val="24"/>
        </w:rPr>
        <w:t xml:space="preserve">la </w:t>
      </w:r>
      <w:r w:rsidR="00A00911">
        <w:rPr>
          <w:rFonts w:ascii="Courier New" w:hAnsi="Courier New" w:cs="Courier New"/>
          <w:sz w:val="24"/>
          <w:szCs w:val="24"/>
        </w:rPr>
        <w:t>l</w:t>
      </w:r>
      <w:r w:rsidR="00A00911" w:rsidRPr="00A00911">
        <w:rPr>
          <w:rFonts w:ascii="Courier New" w:hAnsi="Courier New" w:cs="Courier New"/>
          <w:sz w:val="24"/>
          <w:szCs w:val="24"/>
        </w:rPr>
        <w:t>ey N°</w:t>
      </w:r>
      <w:r w:rsidR="004709FD">
        <w:rPr>
          <w:rFonts w:ascii="Courier New" w:hAnsi="Courier New" w:cs="Courier New"/>
          <w:sz w:val="24"/>
          <w:szCs w:val="24"/>
        </w:rPr>
        <w:t xml:space="preserve"> </w:t>
      </w:r>
      <w:r w:rsidR="00A00911" w:rsidRPr="00A00911">
        <w:rPr>
          <w:rFonts w:ascii="Courier New" w:hAnsi="Courier New" w:cs="Courier New"/>
          <w:sz w:val="24"/>
          <w:szCs w:val="24"/>
        </w:rPr>
        <w:t>21.395, de Presupuesto</w:t>
      </w:r>
      <w:r w:rsidR="004709FD">
        <w:rPr>
          <w:rFonts w:ascii="Courier New" w:hAnsi="Courier New" w:cs="Courier New"/>
          <w:sz w:val="24"/>
          <w:szCs w:val="24"/>
        </w:rPr>
        <w:t>s</w:t>
      </w:r>
      <w:r w:rsidR="00A00911" w:rsidRPr="00A00911">
        <w:rPr>
          <w:rFonts w:ascii="Courier New" w:hAnsi="Courier New" w:cs="Courier New"/>
          <w:sz w:val="24"/>
          <w:szCs w:val="24"/>
        </w:rPr>
        <w:t xml:space="preserve"> </w:t>
      </w:r>
      <w:r w:rsidR="004709FD">
        <w:rPr>
          <w:rFonts w:ascii="Courier New" w:hAnsi="Courier New" w:cs="Courier New"/>
          <w:sz w:val="24"/>
          <w:szCs w:val="24"/>
        </w:rPr>
        <w:t>para el</w:t>
      </w:r>
      <w:r w:rsidR="00A00911" w:rsidRPr="00A00911">
        <w:rPr>
          <w:rFonts w:ascii="Courier New" w:hAnsi="Courier New" w:cs="Courier New"/>
          <w:sz w:val="24"/>
          <w:szCs w:val="24"/>
        </w:rPr>
        <w:t xml:space="preserve"> Sector Público correspondiente al año 2022, estableció que “[d]urante el año 2022 continuará trabajando la mesa técnica conformada durante el año 2021, para elaborar un Proyecto de Ley que fortalezca el vínculo del Hospital Clínico de la Universidad de Chile con el Sistema Nacional de Servicios de Salud, integrándolo en una mayor medida a la red pública de salud, y permitiendo una relación sinérgica entre el Hospital y el referido Ministerio”.</w:t>
      </w:r>
      <w:r w:rsidR="00534CCC">
        <w:rPr>
          <w:rFonts w:ascii="Courier New" w:hAnsi="Courier New" w:cs="Courier New"/>
          <w:sz w:val="24"/>
          <w:szCs w:val="24"/>
        </w:rPr>
        <w:t xml:space="preserve"> </w:t>
      </w:r>
      <w:r w:rsidR="00C86C83">
        <w:rPr>
          <w:rFonts w:ascii="Courier New" w:hAnsi="Courier New" w:cs="Courier New"/>
          <w:sz w:val="24"/>
          <w:szCs w:val="24"/>
        </w:rPr>
        <w:t>Asimismo,</w:t>
      </w:r>
      <w:r w:rsidR="00A00911" w:rsidRPr="00A00911">
        <w:rPr>
          <w:rFonts w:ascii="Courier New" w:hAnsi="Courier New" w:cs="Courier New"/>
          <w:sz w:val="24"/>
          <w:szCs w:val="24"/>
        </w:rPr>
        <w:t xml:space="preserve"> añadió que “[e]sta mesa entregará a más tardar en el mes de junio 2022 una propuesta de proyecto de ley que será enviada al Congreso Nacional en el segundo semestre”</w:t>
      </w:r>
      <w:r w:rsidR="00A43683">
        <w:rPr>
          <w:rStyle w:val="Refdenotaalpie"/>
          <w:rFonts w:ascii="Courier New" w:hAnsi="Courier New" w:cs="Courier New"/>
          <w:sz w:val="24"/>
          <w:szCs w:val="24"/>
        </w:rPr>
        <w:footnoteReference w:id="1"/>
      </w:r>
      <w:r w:rsidR="00A00911" w:rsidRPr="00A00911">
        <w:rPr>
          <w:rFonts w:ascii="Courier New" w:hAnsi="Courier New" w:cs="Courier New"/>
          <w:sz w:val="24"/>
          <w:szCs w:val="24"/>
        </w:rPr>
        <w:t>.</w:t>
      </w:r>
      <w:r w:rsidR="00534CCC">
        <w:rPr>
          <w:rFonts w:ascii="Courier New" w:hAnsi="Courier New" w:cs="Courier New"/>
          <w:sz w:val="24"/>
          <w:szCs w:val="24"/>
        </w:rPr>
        <w:t xml:space="preserve"> </w:t>
      </w:r>
      <w:r w:rsidR="003B7CCE">
        <w:rPr>
          <w:rFonts w:ascii="Courier New" w:hAnsi="Courier New" w:cs="Courier New"/>
          <w:sz w:val="24"/>
          <w:szCs w:val="24"/>
        </w:rPr>
        <w:t>De esta forma</w:t>
      </w:r>
      <w:r w:rsidR="00C70A2F">
        <w:rPr>
          <w:rFonts w:ascii="Courier New" w:hAnsi="Courier New" w:cs="Courier New"/>
          <w:sz w:val="24"/>
          <w:szCs w:val="24"/>
        </w:rPr>
        <w:t xml:space="preserve">, </w:t>
      </w:r>
      <w:r w:rsidR="00BC6847">
        <w:rPr>
          <w:rFonts w:ascii="Courier New" w:hAnsi="Courier New" w:cs="Courier New"/>
          <w:sz w:val="24"/>
          <w:szCs w:val="24"/>
        </w:rPr>
        <w:t>el presente proyecto de ley es</w:t>
      </w:r>
      <w:r w:rsidR="00A617D7">
        <w:rPr>
          <w:rFonts w:ascii="Courier New" w:hAnsi="Courier New" w:cs="Courier New"/>
          <w:sz w:val="24"/>
          <w:szCs w:val="24"/>
        </w:rPr>
        <w:t xml:space="preserve"> </w:t>
      </w:r>
      <w:r w:rsidR="00327E2B">
        <w:rPr>
          <w:rFonts w:ascii="Courier New" w:hAnsi="Courier New" w:cs="Courier New"/>
          <w:sz w:val="24"/>
          <w:szCs w:val="24"/>
        </w:rPr>
        <w:t xml:space="preserve">fiel </w:t>
      </w:r>
      <w:r w:rsidR="00A617D7">
        <w:rPr>
          <w:rFonts w:ascii="Courier New" w:hAnsi="Courier New" w:cs="Courier New"/>
          <w:sz w:val="24"/>
          <w:szCs w:val="24"/>
        </w:rPr>
        <w:t xml:space="preserve">reflejo de la propuesta elaborada por </w:t>
      </w:r>
      <w:r w:rsidR="00BC6847">
        <w:rPr>
          <w:rFonts w:ascii="Courier New" w:hAnsi="Courier New" w:cs="Courier New"/>
          <w:sz w:val="24"/>
          <w:szCs w:val="24"/>
        </w:rPr>
        <w:t xml:space="preserve">la </w:t>
      </w:r>
      <w:r w:rsidR="0061551B">
        <w:rPr>
          <w:rFonts w:ascii="Courier New" w:hAnsi="Courier New" w:cs="Courier New"/>
          <w:sz w:val="24"/>
          <w:szCs w:val="24"/>
        </w:rPr>
        <w:t>m</w:t>
      </w:r>
      <w:r w:rsidR="00BC6847">
        <w:rPr>
          <w:rFonts w:ascii="Courier New" w:hAnsi="Courier New" w:cs="Courier New"/>
          <w:sz w:val="24"/>
          <w:szCs w:val="24"/>
        </w:rPr>
        <w:t xml:space="preserve">esa </w:t>
      </w:r>
      <w:r w:rsidR="0061551B">
        <w:rPr>
          <w:rFonts w:ascii="Courier New" w:hAnsi="Courier New" w:cs="Courier New"/>
          <w:sz w:val="24"/>
          <w:szCs w:val="24"/>
        </w:rPr>
        <w:t>t</w:t>
      </w:r>
      <w:r w:rsidR="00BC6847">
        <w:rPr>
          <w:rFonts w:ascii="Courier New" w:hAnsi="Courier New" w:cs="Courier New"/>
          <w:sz w:val="24"/>
          <w:szCs w:val="24"/>
        </w:rPr>
        <w:t>écnica conformada durante el año 2021</w:t>
      </w:r>
      <w:r w:rsidR="00A617D7">
        <w:rPr>
          <w:rFonts w:ascii="Courier New" w:hAnsi="Courier New" w:cs="Courier New"/>
          <w:sz w:val="24"/>
          <w:szCs w:val="24"/>
        </w:rPr>
        <w:t xml:space="preserve">. </w:t>
      </w:r>
    </w:p>
    <w:p w14:paraId="61A2AD4F" w14:textId="77777777" w:rsidR="007843C9" w:rsidRPr="005E106A" w:rsidRDefault="007843C9" w:rsidP="004A7EB8">
      <w:pPr>
        <w:spacing w:after="0"/>
        <w:ind w:left="3402"/>
        <w:jc w:val="both"/>
        <w:rPr>
          <w:rFonts w:ascii="Courier New" w:hAnsi="Courier New" w:cs="Courier New"/>
          <w:sz w:val="24"/>
          <w:szCs w:val="24"/>
        </w:rPr>
      </w:pPr>
    </w:p>
    <w:p w14:paraId="38DF9E85" w14:textId="4F39F574" w:rsidR="00023914" w:rsidRDefault="0058227B" w:rsidP="00C44F77">
      <w:pPr>
        <w:spacing w:after="0"/>
        <w:ind w:left="2835" w:firstLine="709"/>
        <w:jc w:val="both"/>
        <w:rPr>
          <w:rFonts w:ascii="Courier New" w:hAnsi="Courier New" w:cs="Courier New"/>
          <w:sz w:val="24"/>
          <w:szCs w:val="24"/>
        </w:rPr>
      </w:pPr>
      <w:r>
        <w:rPr>
          <w:rFonts w:ascii="Courier New" w:hAnsi="Courier New" w:cs="Courier New"/>
          <w:sz w:val="24"/>
          <w:szCs w:val="24"/>
        </w:rPr>
        <w:lastRenderedPageBreak/>
        <w:t>De acuerdo con lo expuesto</w:t>
      </w:r>
      <w:r w:rsidR="00F92768">
        <w:rPr>
          <w:rFonts w:ascii="Courier New" w:hAnsi="Courier New" w:cs="Courier New"/>
          <w:sz w:val="24"/>
          <w:szCs w:val="24"/>
        </w:rPr>
        <w:t>, el</w:t>
      </w:r>
      <w:r w:rsidR="00F92768" w:rsidRPr="005E106A">
        <w:rPr>
          <w:rFonts w:ascii="Courier New" w:hAnsi="Courier New" w:cs="Courier New"/>
          <w:sz w:val="24"/>
          <w:szCs w:val="24"/>
        </w:rPr>
        <w:t xml:space="preserve"> </w:t>
      </w:r>
      <w:r w:rsidR="00A43683">
        <w:rPr>
          <w:rFonts w:ascii="Courier New" w:hAnsi="Courier New" w:cs="Courier New"/>
          <w:sz w:val="24"/>
          <w:szCs w:val="24"/>
        </w:rPr>
        <w:t xml:space="preserve">presente </w:t>
      </w:r>
      <w:r w:rsidR="00B711B6" w:rsidRPr="005E106A">
        <w:rPr>
          <w:rFonts w:ascii="Courier New" w:hAnsi="Courier New" w:cs="Courier New"/>
          <w:sz w:val="24"/>
          <w:szCs w:val="24"/>
        </w:rPr>
        <w:t xml:space="preserve">proyecto de ley busca </w:t>
      </w:r>
      <w:r w:rsidR="00A43683">
        <w:rPr>
          <w:rFonts w:ascii="Courier New" w:hAnsi="Courier New" w:cs="Courier New"/>
          <w:sz w:val="24"/>
          <w:szCs w:val="24"/>
        </w:rPr>
        <w:t xml:space="preserve">cumplir dicho mandato de </w:t>
      </w:r>
      <w:r w:rsidR="00B711B6" w:rsidRPr="005E106A">
        <w:rPr>
          <w:rFonts w:ascii="Courier New" w:hAnsi="Courier New" w:cs="Courier New"/>
          <w:sz w:val="24"/>
          <w:szCs w:val="24"/>
        </w:rPr>
        <w:t xml:space="preserve">fortalecer el vínculo del Hospital Clínico de la Universidad de Chile con </w:t>
      </w:r>
      <w:r w:rsidR="00023914" w:rsidRPr="005E106A">
        <w:rPr>
          <w:rFonts w:ascii="Courier New" w:hAnsi="Courier New" w:cs="Courier New"/>
          <w:sz w:val="24"/>
          <w:szCs w:val="24"/>
        </w:rPr>
        <w:t>el Sistema Nacional de Servicio</w:t>
      </w:r>
      <w:r w:rsidR="000D0A6C" w:rsidRPr="005E106A">
        <w:rPr>
          <w:rFonts w:ascii="Courier New" w:hAnsi="Courier New" w:cs="Courier New"/>
          <w:sz w:val="24"/>
          <w:szCs w:val="24"/>
        </w:rPr>
        <w:t>s</w:t>
      </w:r>
      <w:r w:rsidR="00023914" w:rsidRPr="005E106A">
        <w:rPr>
          <w:rFonts w:ascii="Courier New" w:hAnsi="Courier New" w:cs="Courier New"/>
          <w:sz w:val="24"/>
          <w:szCs w:val="24"/>
        </w:rPr>
        <w:t xml:space="preserve"> de Salud, </w:t>
      </w:r>
      <w:r w:rsidR="00A43683">
        <w:rPr>
          <w:rFonts w:ascii="Courier New" w:hAnsi="Courier New" w:cs="Courier New"/>
          <w:sz w:val="24"/>
          <w:szCs w:val="24"/>
        </w:rPr>
        <w:t>a</w:t>
      </w:r>
      <w:r w:rsidR="003227E0">
        <w:rPr>
          <w:rFonts w:ascii="Courier New" w:hAnsi="Courier New" w:cs="Courier New"/>
          <w:sz w:val="24"/>
          <w:szCs w:val="24"/>
        </w:rPr>
        <w:t xml:space="preserve"> objeto de</w:t>
      </w:r>
      <w:r w:rsidR="00D8350A" w:rsidRPr="005E106A">
        <w:rPr>
          <w:rFonts w:ascii="Courier New" w:hAnsi="Courier New" w:cs="Courier New"/>
          <w:sz w:val="24"/>
          <w:szCs w:val="24"/>
        </w:rPr>
        <w:t xml:space="preserve"> </w:t>
      </w:r>
      <w:r w:rsidR="000D0A6C" w:rsidRPr="005E106A">
        <w:rPr>
          <w:rFonts w:ascii="Courier New" w:hAnsi="Courier New" w:cs="Courier New"/>
          <w:sz w:val="24"/>
          <w:szCs w:val="24"/>
        </w:rPr>
        <w:t xml:space="preserve">ampliar </w:t>
      </w:r>
      <w:r w:rsidR="0095580C">
        <w:rPr>
          <w:rFonts w:ascii="Courier New" w:hAnsi="Courier New" w:cs="Courier New"/>
          <w:sz w:val="24"/>
          <w:szCs w:val="24"/>
        </w:rPr>
        <w:t xml:space="preserve">y robustecer </w:t>
      </w:r>
      <w:r w:rsidR="00D8350A" w:rsidRPr="005E106A">
        <w:rPr>
          <w:rFonts w:ascii="Courier New" w:hAnsi="Courier New" w:cs="Courier New"/>
          <w:sz w:val="24"/>
          <w:szCs w:val="24"/>
        </w:rPr>
        <w:t xml:space="preserve">la </w:t>
      </w:r>
      <w:r w:rsidR="001C643B">
        <w:rPr>
          <w:rFonts w:ascii="Courier New" w:hAnsi="Courier New" w:cs="Courier New"/>
          <w:sz w:val="24"/>
          <w:szCs w:val="24"/>
        </w:rPr>
        <w:t>R</w:t>
      </w:r>
      <w:r w:rsidR="00D8350A" w:rsidRPr="005E106A">
        <w:rPr>
          <w:rFonts w:ascii="Courier New" w:hAnsi="Courier New" w:cs="Courier New"/>
          <w:sz w:val="24"/>
          <w:szCs w:val="24"/>
        </w:rPr>
        <w:t xml:space="preserve">ed </w:t>
      </w:r>
      <w:r w:rsidR="001C643B">
        <w:rPr>
          <w:rFonts w:ascii="Courier New" w:hAnsi="Courier New" w:cs="Courier New"/>
          <w:sz w:val="24"/>
          <w:szCs w:val="24"/>
        </w:rPr>
        <w:t>A</w:t>
      </w:r>
      <w:r w:rsidR="00D8350A" w:rsidRPr="005E106A">
        <w:rPr>
          <w:rFonts w:ascii="Courier New" w:hAnsi="Courier New" w:cs="Courier New"/>
          <w:sz w:val="24"/>
          <w:szCs w:val="24"/>
        </w:rPr>
        <w:t xml:space="preserve">sistencial que atiende a la población del </w:t>
      </w:r>
      <w:r w:rsidR="000D0A6C" w:rsidRPr="005E106A">
        <w:rPr>
          <w:rFonts w:ascii="Courier New" w:hAnsi="Courier New" w:cs="Courier New"/>
          <w:sz w:val="24"/>
          <w:szCs w:val="24"/>
        </w:rPr>
        <w:t>sector n</w:t>
      </w:r>
      <w:r w:rsidR="00D8350A" w:rsidRPr="005E106A">
        <w:rPr>
          <w:rFonts w:ascii="Courier New" w:hAnsi="Courier New" w:cs="Courier New"/>
          <w:sz w:val="24"/>
          <w:szCs w:val="24"/>
        </w:rPr>
        <w:t>orte de Santiago</w:t>
      </w:r>
      <w:r w:rsidR="00214C67">
        <w:rPr>
          <w:rFonts w:ascii="Courier New" w:hAnsi="Courier New" w:cs="Courier New"/>
          <w:sz w:val="24"/>
          <w:szCs w:val="24"/>
        </w:rPr>
        <w:t>;</w:t>
      </w:r>
      <w:r w:rsidR="0095580C">
        <w:rPr>
          <w:rFonts w:ascii="Courier New" w:hAnsi="Courier New" w:cs="Courier New"/>
          <w:sz w:val="24"/>
          <w:szCs w:val="24"/>
        </w:rPr>
        <w:t xml:space="preserve"> </w:t>
      </w:r>
      <w:r w:rsidR="00D8350A" w:rsidRPr="005E106A">
        <w:rPr>
          <w:rFonts w:ascii="Courier New" w:hAnsi="Courier New" w:cs="Courier New"/>
          <w:sz w:val="24"/>
          <w:szCs w:val="24"/>
        </w:rPr>
        <w:t xml:space="preserve">fortalecer la red de alta complejidad a nivel nacional; </w:t>
      </w:r>
      <w:r w:rsidR="00D8350A" w:rsidRPr="00552262">
        <w:rPr>
          <w:rFonts w:ascii="Courier New" w:hAnsi="Courier New" w:cs="Courier New"/>
          <w:sz w:val="24"/>
          <w:szCs w:val="24"/>
        </w:rPr>
        <w:t>y,</w:t>
      </w:r>
      <w:r w:rsidR="00DE2C3C" w:rsidRPr="0073634D">
        <w:rPr>
          <w:rFonts w:ascii="Courier New" w:hAnsi="Courier New" w:cs="Courier New"/>
          <w:sz w:val="24"/>
          <w:szCs w:val="24"/>
        </w:rPr>
        <w:t xml:space="preserve"> al mismo tiempo</w:t>
      </w:r>
      <w:r w:rsidR="00D8350A" w:rsidRPr="00552262">
        <w:rPr>
          <w:rFonts w:ascii="Courier New" w:hAnsi="Courier New" w:cs="Courier New"/>
          <w:sz w:val="24"/>
          <w:szCs w:val="24"/>
        </w:rPr>
        <w:t xml:space="preserve">, dar un </w:t>
      </w:r>
      <w:r w:rsidR="00C94606" w:rsidRPr="00552262">
        <w:rPr>
          <w:rFonts w:ascii="Courier New" w:hAnsi="Courier New" w:cs="Courier New"/>
          <w:sz w:val="24"/>
          <w:szCs w:val="24"/>
        </w:rPr>
        <w:t xml:space="preserve">paso importante </w:t>
      </w:r>
      <w:r w:rsidR="00DE2C3C" w:rsidRPr="0073634D">
        <w:rPr>
          <w:rFonts w:ascii="Courier New" w:hAnsi="Courier New" w:cs="Courier New"/>
          <w:sz w:val="24"/>
          <w:szCs w:val="24"/>
        </w:rPr>
        <w:t>en lo que ha</w:t>
      </w:r>
      <w:r w:rsidR="00C94606" w:rsidRPr="00552262">
        <w:rPr>
          <w:rFonts w:ascii="Courier New" w:hAnsi="Courier New" w:cs="Courier New"/>
          <w:sz w:val="24"/>
          <w:szCs w:val="24"/>
        </w:rPr>
        <w:t xml:space="preserve"> sido una sentida</w:t>
      </w:r>
      <w:r w:rsidR="00A171EC">
        <w:rPr>
          <w:rFonts w:ascii="Courier New" w:hAnsi="Courier New" w:cs="Courier New"/>
          <w:sz w:val="24"/>
          <w:szCs w:val="24"/>
        </w:rPr>
        <w:t xml:space="preserve"> y transversal</w:t>
      </w:r>
      <w:r w:rsidR="00C94606" w:rsidRPr="00552262">
        <w:rPr>
          <w:rFonts w:ascii="Courier New" w:hAnsi="Courier New" w:cs="Courier New"/>
          <w:sz w:val="24"/>
          <w:szCs w:val="24"/>
        </w:rPr>
        <w:t xml:space="preserve"> demanda </w:t>
      </w:r>
      <w:r w:rsidR="00EE40BB" w:rsidRPr="00F42AEB">
        <w:rPr>
          <w:rFonts w:ascii="Courier New" w:hAnsi="Courier New" w:cs="Courier New"/>
          <w:sz w:val="24"/>
          <w:szCs w:val="24"/>
        </w:rPr>
        <w:t xml:space="preserve">por reconocer </w:t>
      </w:r>
      <w:r w:rsidR="00A171EC">
        <w:rPr>
          <w:rFonts w:ascii="Courier New" w:hAnsi="Courier New" w:cs="Courier New"/>
          <w:sz w:val="24"/>
          <w:szCs w:val="24"/>
        </w:rPr>
        <w:t>el rol del Hospital Clínic</w:t>
      </w:r>
      <w:r w:rsidR="00B51BD4">
        <w:rPr>
          <w:rFonts w:ascii="Courier New" w:hAnsi="Courier New" w:cs="Courier New"/>
          <w:sz w:val="24"/>
          <w:szCs w:val="24"/>
        </w:rPr>
        <w:t>o,</w:t>
      </w:r>
      <w:r w:rsidR="00A171EC">
        <w:rPr>
          <w:rFonts w:ascii="Courier New" w:hAnsi="Courier New" w:cs="Courier New"/>
          <w:sz w:val="24"/>
          <w:szCs w:val="24"/>
        </w:rPr>
        <w:t xml:space="preserve"> </w:t>
      </w:r>
      <w:r w:rsidR="00EE40BB" w:rsidRPr="00F42AEB">
        <w:rPr>
          <w:rFonts w:ascii="Courier New" w:hAnsi="Courier New" w:cs="Courier New"/>
          <w:sz w:val="24"/>
          <w:szCs w:val="24"/>
        </w:rPr>
        <w:t xml:space="preserve"> </w:t>
      </w:r>
      <w:r w:rsidR="00D82B8C" w:rsidRPr="00F42AEB">
        <w:rPr>
          <w:rFonts w:ascii="Courier New" w:hAnsi="Courier New" w:cs="Courier New"/>
          <w:sz w:val="24"/>
          <w:szCs w:val="24"/>
        </w:rPr>
        <w:t>aprovecha</w:t>
      </w:r>
      <w:r w:rsidR="00B51BD4">
        <w:rPr>
          <w:rFonts w:ascii="Courier New" w:hAnsi="Courier New" w:cs="Courier New"/>
          <w:sz w:val="24"/>
          <w:szCs w:val="24"/>
        </w:rPr>
        <w:t>ndo</w:t>
      </w:r>
      <w:r w:rsidR="00D82B8C" w:rsidRPr="00F42AEB">
        <w:rPr>
          <w:rFonts w:ascii="Courier New" w:hAnsi="Courier New" w:cs="Courier New"/>
          <w:sz w:val="24"/>
          <w:szCs w:val="24"/>
        </w:rPr>
        <w:t xml:space="preserve"> de </w:t>
      </w:r>
      <w:r w:rsidR="00B51BD4">
        <w:rPr>
          <w:rFonts w:ascii="Courier New" w:hAnsi="Courier New" w:cs="Courier New"/>
          <w:sz w:val="24"/>
          <w:szCs w:val="24"/>
        </w:rPr>
        <w:t>manera más eficaz y eficiente su</w:t>
      </w:r>
      <w:r w:rsidR="00EB286C">
        <w:rPr>
          <w:rFonts w:ascii="Courier New" w:hAnsi="Courier New" w:cs="Courier New"/>
          <w:sz w:val="24"/>
          <w:szCs w:val="24"/>
        </w:rPr>
        <w:t xml:space="preserve"> capacidad y altos estándares de</w:t>
      </w:r>
      <w:r w:rsidR="00D82B8C" w:rsidRPr="00F42AEB">
        <w:rPr>
          <w:rFonts w:ascii="Courier New" w:hAnsi="Courier New" w:cs="Courier New"/>
          <w:sz w:val="24"/>
          <w:szCs w:val="24"/>
        </w:rPr>
        <w:t xml:space="preserve"> calidad.</w:t>
      </w:r>
    </w:p>
    <w:p w14:paraId="75D12097" w14:textId="77777777" w:rsidR="00F36850" w:rsidRDefault="00F36850" w:rsidP="004A7EB8">
      <w:pPr>
        <w:spacing w:after="0"/>
        <w:ind w:left="3402"/>
        <w:jc w:val="both"/>
        <w:rPr>
          <w:rFonts w:ascii="Courier New" w:hAnsi="Courier New" w:cs="Courier New"/>
          <w:sz w:val="24"/>
          <w:szCs w:val="24"/>
        </w:rPr>
      </w:pPr>
    </w:p>
    <w:p w14:paraId="72DC3D9C" w14:textId="1137AC66" w:rsidR="00F36850" w:rsidRPr="0095580C" w:rsidRDefault="00F36850" w:rsidP="00C44F77">
      <w:pPr>
        <w:pStyle w:val="Prrafodelista"/>
        <w:numPr>
          <w:ilvl w:val="0"/>
          <w:numId w:val="4"/>
        </w:numPr>
        <w:spacing w:after="0"/>
        <w:ind w:hanging="153"/>
        <w:jc w:val="both"/>
        <w:rPr>
          <w:rFonts w:ascii="Courier New" w:hAnsi="Courier New" w:cs="Courier New"/>
          <w:b/>
          <w:bCs/>
          <w:sz w:val="24"/>
          <w:szCs w:val="24"/>
        </w:rPr>
      </w:pPr>
      <w:r>
        <w:rPr>
          <w:rFonts w:ascii="Courier New" w:hAnsi="Courier New" w:cs="Courier New"/>
          <w:b/>
          <w:bCs/>
          <w:sz w:val="24"/>
          <w:szCs w:val="24"/>
        </w:rPr>
        <w:t>CONTENIDO</w:t>
      </w:r>
    </w:p>
    <w:p w14:paraId="06347426" w14:textId="77777777" w:rsidR="00F36850" w:rsidRDefault="00F36850" w:rsidP="004A7EB8">
      <w:pPr>
        <w:spacing w:after="0"/>
        <w:ind w:left="3402"/>
        <w:jc w:val="both"/>
        <w:rPr>
          <w:rFonts w:ascii="Courier New" w:hAnsi="Courier New" w:cs="Courier New"/>
          <w:sz w:val="24"/>
          <w:szCs w:val="24"/>
        </w:rPr>
      </w:pPr>
    </w:p>
    <w:p w14:paraId="25588DA1" w14:textId="441571BF" w:rsidR="00CC4C09" w:rsidRDefault="00F36850" w:rsidP="00C44F77">
      <w:pPr>
        <w:spacing w:after="0"/>
        <w:ind w:left="2835" w:firstLine="709"/>
        <w:jc w:val="both"/>
        <w:rPr>
          <w:rFonts w:ascii="Courier New" w:hAnsi="Courier New" w:cs="Courier New"/>
          <w:sz w:val="24"/>
          <w:szCs w:val="24"/>
        </w:rPr>
      </w:pPr>
      <w:r>
        <w:rPr>
          <w:rFonts w:ascii="Courier New" w:hAnsi="Courier New" w:cs="Courier New"/>
          <w:sz w:val="24"/>
          <w:szCs w:val="24"/>
        </w:rPr>
        <w:t xml:space="preserve">El presente proyecto de ley </w:t>
      </w:r>
      <w:r w:rsidR="00750BD6">
        <w:rPr>
          <w:rFonts w:ascii="Courier New" w:hAnsi="Courier New" w:cs="Courier New"/>
          <w:sz w:val="24"/>
          <w:szCs w:val="24"/>
        </w:rPr>
        <w:t>contiene un</w:t>
      </w:r>
      <w:r w:rsidR="00CB3CFC">
        <w:rPr>
          <w:rFonts w:ascii="Courier New" w:hAnsi="Courier New" w:cs="Courier New"/>
          <w:sz w:val="24"/>
          <w:szCs w:val="24"/>
        </w:rPr>
        <w:t xml:space="preserve"> artículo</w:t>
      </w:r>
      <w:r w:rsidR="00750BD6">
        <w:rPr>
          <w:rFonts w:ascii="Courier New" w:hAnsi="Courier New" w:cs="Courier New"/>
          <w:sz w:val="24"/>
          <w:szCs w:val="24"/>
        </w:rPr>
        <w:t xml:space="preserve"> único</w:t>
      </w:r>
      <w:r w:rsidR="00CB3CFC">
        <w:rPr>
          <w:rFonts w:ascii="Courier New" w:hAnsi="Courier New" w:cs="Courier New"/>
          <w:sz w:val="24"/>
          <w:szCs w:val="24"/>
        </w:rPr>
        <w:t xml:space="preserve"> que modifica </w:t>
      </w:r>
      <w:r w:rsidR="00CB3CFC" w:rsidRPr="00CB3CFC">
        <w:rPr>
          <w:rFonts w:ascii="Courier New" w:hAnsi="Courier New" w:cs="Courier New"/>
          <w:sz w:val="24"/>
          <w:szCs w:val="24"/>
        </w:rPr>
        <w:t>el decreto con fuerza de ley N° 1, de 2005, del Ministerio de Salud, que fija el texto refundido, coordinado y sistematizado del decreto ley N° 2.763, de 1979, y de las leyes N° 18.933 y N° 18.469</w:t>
      </w:r>
      <w:r w:rsidR="00CB3CFC">
        <w:rPr>
          <w:rFonts w:ascii="Courier New" w:hAnsi="Courier New" w:cs="Courier New"/>
          <w:sz w:val="24"/>
          <w:szCs w:val="24"/>
        </w:rPr>
        <w:t xml:space="preserve">, incorporando </w:t>
      </w:r>
      <w:r w:rsidR="004A7EB8">
        <w:rPr>
          <w:rFonts w:ascii="Courier New" w:hAnsi="Courier New" w:cs="Courier New"/>
          <w:sz w:val="24"/>
          <w:szCs w:val="24"/>
        </w:rPr>
        <w:t xml:space="preserve">los artículos </w:t>
      </w:r>
      <w:r w:rsidR="004A7EB8" w:rsidRPr="0095580C">
        <w:rPr>
          <w:rFonts w:ascii="Courier New" w:hAnsi="Courier New" w:cs="Courier New"/>
          <w:sz w:val="24"/>
          <w:szCs w:val="24"/>
        </w:rPr>
        <w:t>17 bis, 17 ter</w:t>
      </w:r>
      <w:r w:rsidR="00A43683">
        <w:rPr>
          <w:rFonts w:ascii="Courier New" w:hAnsi="Courier New" w:cs="Courier New"/>
          <w:sz w:val="24"/>
          <w:szCs w:val="24"/>
        </w:rPr>
        <w:t xml:space="preserve"> y</w:t>
      </w:r>
      <w:r w:rsidR="004A7EB8">
        <w:rPr>
          <w:rFonts w:ascii="Courier New" w:hAnsi="Courier New" w:cs="Courier New"/>
          <w:sz w:val="24"/>
          <w:szCs w:val="24"/>
        </w:rPr>
        <w:t xml:space="preserve"> </w:t>
      </w:r>
      <w:r w:rsidR="004A7EB8" w:rsidRPr="0095580C">
        <w:rPr>
          <w:rFonts w:ascii="Courier New" w:hAnsi="Courier New" w:cs="Courier New"/>
          <w:sz w:val="24"/>
          <w:szCs w:val="24"/>
        </w:rPr>
        <w:t>17 quáter</w:t>
      </w:r>
      <w:r w:rsidR="007F4B5E">
        <w:rPr>
          <w:rFonts w:ascii="Courier New" w:hAnsi="Courier New" w:cs="Courier New"/>
          <w:sz w:val="24"/>
          <w:szCs w:val="24"/>
        </w:rPr>
        <w:t>,</w:t>
      </w:r>
      <w:r w:rsidR="00A43683">
        <w:rPr>
          <w:rFonts w:ascii="Courier New" w:hAnsi="Courier New" w:cs="Courier New"/>
          <w:sz w:val="24"/>
          <w:szCs w:val="24"/>
        </w:rPr>
        <w:t xml:space="preserve"> nuevos; un nuevo artículo </w:t>
      </w:r>
      <w:r w:rsidR="007F4B5E">
        <w:rPr>
          <w:rFonts w:ascii="Courier New" w:hAnsi="Courier New" w:cs="Courier New"/>
          <w:sz w:val="24"/>
          <w:szCs w:val="24"/>
        </w:rPr>
        <w:t>68 bis</w:t>
      </w:r>
      <w:r w:rsidR="00A43683">
        <w:rPr>
          <w:rFonts w:ascii="Courier New" w:hAnsi="Courier New" w:cs="Courier New"/>
          <w:sz w:val="24"/>
          <w:szCs w:val="24"/>
        </w:rPr>
        <w:t>, y dos disposiciones transitorias</w:t>
      </w:r>
      <w:r w:rsidR="00CC4C09">
        <w:rPr>
          <w:rFonts w:ascii="Courier New" w:hAnsi="Courier New" w:cs="Courier New"/>
          <w:sz w:val="24"/>
          <w:szCs w:val="24"/>
        </w:rPr>
        <w:t>.</w:t>
      </w:r>
    </w:p>
    <w:p w14:paraId="513E1954" w14:textId="77777777" w:rsidR="00CC4C09" w:rsidRDefault="00CC4C09" w:rsidP="004A7EB8">
      <w:pPr>
        <w:spacing w:after="0"/>
        <w:ind w:left="3402"/>
        <w:jc w:val="both"/>
        <w:rPr>
          <w:rFonts w:ascii="Courier New" w:hAnsi="Courier New" w:cs="Courier New"/>
          <w:sz w:val="24"/>
          <w:szCs w:val="24"/>
        </w:rPr>
      </w:pPr>
    </w:p>
    <w:p w14:paraId="565E7C10" w14:textId="3A002980" w:rsidR="00CC4C09" w:rsidRDefault="00A43683" w:rsidP="00C44F77">
      <w:pPr>
        <w:spacing w:after="0"/>
        <w:ind w:left="2835" w:firstLine="709"/>
        <w:jc w:val="both"/>
        <w:rPr>
          <w:rFonts w:ascii="Courier New" w:hAnsi="Courier New" w:cs="Courier New"/>
          <w:sz w:val="24"/>
          <w:szCs w:val="24"/>
        </w:rPr>
      </w:pPr>
      <w:r>
        <w:rPr>
          <w:rFonts w:ascii="Courier New" w:hAnsi="Courier New" w:cs="Courier New"/>
          <w:sz w:val="24"/>
          <w:szCs w:val="24"/>
        </w:rPr>
        <w:t>Por una parte, e</w:t>
      </w:r>
      <w:r w:rsidR="00CC4C09">
        <w:rPr>
          <w:rFonts w:ascii="Courier New" w:hAnsi="Courier New" w:cs="Courier New"/>
          <w:sz w:val="24"/>
          <w:szCs w:val="24"/>
        </w:rPr>
        <w:t xml:space="preserve">l </w:t>
      </w:r>
      <w:r w:rsidR="007F4B5E">
        <w:rPr>
          <w:rFonts w:ascii="Courier New" w:hAnsi="Courier New" w:cs="Courier New"/>
          <w:sz w:val="24"/>
          <w:szCs w:val="24"/>
        </w:rPr>
        <w:t xml:space="preserve">nuevo </w:t>
      </w:r>
      <w:r w:rsidR="00CC4C09">
        <w:rPr>
          <w:rFonts w:ascii="Courier New" w:hAnsi="Courier New" w:cs="Courier New"/>
          <w:sz w:val="24"/>
          <w:szCs w:val="24"/>
        </w:rPr>
        <w:t>artículo 17 bis</w:t>
      </w:r>
      <w:r>
        <w:rPr>
          <w:rFonts w:ascii="Courier New" w:hAnsi="Courier New" w:cs="Courier New"/>
          <w:sz w:val="24"/>
          <w:szCs w:val="24"/>
        </w:rPr>
        <w:t>,</w:t>
      </w:r>
      <w:r w:rsidR="004A7EB8">
        <w:rPr>
          <w:rFonts w:ascii="Courier New" w:hAnsi="Courier New" w:cs="Courier New"/>
          <w:sz w:val="24"/>
          <w:szCs w:val="24"/>
        </w:rPr>
        <w:t xml:space="preserve"> </w:t>
      </w:r>
      <w:r w:rsidR="00CC4C09">
        <w:rPr>
          <w:rFonts w:ascii="Courier New" w:hAnsi="Courier New" w:cs="Courier New"/>
          <w:sz w:val="24"/>
          <w:szCs w:val="24"/>
        </w:rPr>
        <w:t xml:space="preserve">señala </w:t>
      </w:r>
      <w:r w:rsidR="004A7EB8">
        <w:rPr>
          <w:rFonts w:ascii="Courier New" w:hAnsi="Courier New" w:cs="Courier New"/>
          <w:sz w:val="24"/>
          <w:szCs w:val="24"/>
        </w:rPr>
        <w:t>que</w:t>
      </w:r>
      <w:r w:rsidR="007F4B5E">
        <w:rPr>
          <w:rFonts w:ascii="Courier New" w:hAnsi="Courier New" w:cs="Courier New"/>
          <w:sz w:val="24"/>
          <w:szCs w:val="24"/>
        </w:rPr>
        <w:t xml:space="preserve"> </w:t>
      </w:r>
      <w:r w:rsidR="00590634">
        <w:rPr>
          <w:rFonts w:ascii="Courier New" w:hAnsi="Courier New" w:cs="Courier New"/>
          <w:sz w:val="24"/>
          <w:szCs w:val="24"/>
        </w:rPr>
        <w:t>e</w:t>
      </w:r>
      <w:r w:rsidR="007F4B5E">
        <w:rPr>
          <w:rFonts w:ascii="Courier New" w:hAnsi="Courier New" w:cs="Courier New"/>
          <w:sz w:val="24"/>
          <w:szCs w:val="24"/>
        </w:rPr>
        <w:t>l Hospital Clínico de la Universidad de Chile es un establecimiento que forma parte del Sistema Nacional de Servicios de Salud en cuanto otorga atenciones y prestaciones de salud a los beneficiarios de este sistema, formando parte de la Red Asistencial de uno o más Servicios de Salud, en virtud de</w:t>
      </w:r>
      <w:r w:rsidR="00510E12">
        <w:rPr>
          <w:rFonts w:ascii="Courier New" w:hAnsi="Courier New" w:cs="Courier New"/>
          <w:sz w:val="24"/>
          <w:szCs w:val="24"/>
        </w:rPr>
        <w:t>l o</w:t>
      </w:r>
      <w:r w:rsidR="007F4B5E">
        <w:rPr>
          <w:rFonts w:ascii="Courier New" w:hAnsi="Courier New" w:cs="Courier New"/>
          <w:sz w:val="24"/>
          <w:szCs w:val="24"/>
        </w:rPr>
        <w:t xml:space="preserve"> los convenios que </w:t>
      </w:r>
      <w:r w:rsidR="00510E12">
        <w:rPr>
          <w:rFonts w:ascii="Courier New" w:hAnsi="Courier New" w:cs="Courier New"/>
          <w:sz w:val="24"/>
          <w:szCs w:val="24"/>
        </w:rPr>
        <w:t xml:space="preserve">se </w:t>
      </w:r>
      <w:r w:rsidR="007F4B5E">
        <w:rPr>
          <w:rFonts w:ascii="Courier New" w:hAnsi="Courier New" w:cs="Courier New"/>
          <w:sz w:val="24"/>
          <w:szCs w:val="24"/>
        </w:rPr>
        <w:t>suscribirá</w:t>
      </w:r>
      <w:r w:rsidR="00510E12">
        <w:rPr>
          <w:rFonts w:ascii="Courier New" w:hAnsi="Courier New" w:cs="Courier New"/>
          <w:sz w:val="24"/>
          <w:szCs w:val="24"/>
        </w:rPr>
        <w:t>n</w:t>
      </w:r>
      <w:r w:rsidR="007F4B5E">
        <w:rPr>
          <w:rFonts w:ascii="Courier New" w:hAnsi="Courier New" w:cs="Courier New"/>
          <w:sz w:val="24"/>
          <w:szCs w:val="24"/>
        </w:rPr>
        <w:t xml:space="preserve"> </w:t>
      </w:r>
      <w:r w:rsidR="00F22356">
        <w:rPr>
          <w:rFonts w:ascii="Courier New" w:hAnsi="Courier New" w:cs="Courier New"/>
          <w:sz w:val="24"/>
          <w:szCs w:val="24"/>
        </w:rPr>
        <w:t xml:space="preserve">entre </w:t>
      </w:r>
      <w:r w:rsidR="00F22356" w:rsidRPr="004A7DDF">
        <w:rPr>
          <w:rFonts w:ascii="Courier New" w:hAnsi="Courier New" w:cs="Courier New"/>
          <w:sz w:val="24"/>
          <w:szCs w:val="24"/>
        </w:rPr>
        <w:t>la Universidad de Chile, el Fondo Nacional de Salud y el Servicio de Salud respectivo</w:t>
      </w:r>
      <w:r w:rsidR="00F22356">
        <w:rPr>
          <w:rFonts w:ascii="Courier New" w:hAnsi="Courier New" w:cs="Courier New"/>
          <w:sz w:val="24"/>
          <w:szCs w:val="24"/>
        </w:rPr>
        <w:t xml:space="preserve">, </w:t>
      </w:r>
      <w:r w:rsidR="007F4B5E">
        <w:rPr>
          <w:rFonts w:ascii="Courier New" w:hAnsi="Courier New" w:cs="Courier New"/>
          <w:sz w:val="24"/>
          <w:szCs w:val="24"/>
        </w:rPr>
        <w:t xml:space="preserve">respetando </w:t>
      </w:r>
      <w:r w:rsidR="00F22356">
        <w:rPr>
          <w:rFonts w:ascii="Courier New" w:hAnsi="Courier New" w:cs="Courier New"/>
          <w:sz w:val="24"/>
          <w:szCs w:val="24"/>
        </w:rPr>
        <w:t xml:space="preserve">la </w:t>
      </w:r>
      <w:r w:rsidR="007F4B5E">
        <w:rPr>
          <w:rFonts w:ascii="Courier New" w:hAnsi="Courier New" w:cs="Courier New"/>
          <w:sz w:val="24"/>
          <w:szCs w:val="24"/>
        </w:rPr>
        <w:t xml:space="preserve">autonomía, proyecto académico y rol formador </w:t>
      </w:r>
      <w:r w:rsidR="004A7DDF">
        <w:rPr>
          <w:rFonts w:ascii="Courier New" w:hAnsi="Courier New" w:cs="Courier New"/>
          <w:sz w:val="24"/>
          <w:szCs w:val="24"/>
        </w:rPr>
        <w:t xml:space="preserve">de la </w:t>
      </w:r>
      <w:r w:rsidR="000F66D6">
        <w:rPr>
          <w:rFonts w:ascii="Courier New" w:hAnsi="Courier New" w:cs="Courier New"/>
          <w:sz w:val="24"/>
          <w:szCs w:val="24"/>
        </w:rPr>
        <w:t xml:space="preserve">Universidad. </w:t>
      </w:r>
    </w:p>
    <w:p w14:paraId="01CA55C5" w14:textId="77777777" w:rsidR="007F4B5E" w:rsidRDefault="007F4B5E" w:rsidP="004A7EB8">
      <w:pPr>
        <w:spacing w:after="0"/>
        <w:ind w:left="3402"/>
        <w:jc w:val="both"/>
        <w:rPr>
          <w:rFonts w:ascii="Courier New" w:hAnsi="Courier New" w:cs="Courier New"/>
          <w:sz w:val="24"/>
          <w:szCs w:val="24"/>
        </w:rPr>
      </w:pPr>
    </w:p>
    <w:p w14:paraId="4A4925E1" w14:textId="3344EC4B" w:rsidR="004A7DDF" w:rsidRDefault="0026482D" w:rsidP="00C44F77">
      <w:pPr>
        <w:spacing w:after="0"/>
        <w:ind w:left="2835" w:firstLine="709"/>
        <w:jc w:val="both"/>
        <w:rPr>
          <w:rFonts w:ascii="Courier New" w:hAnsi="Courier New" w:cs="Courier New"/>
          <w:sz w:val="24"/>
          <w:szCs w:val="24"/>
        </w:rPr>
      </w:pPr>
      <w:r>
        <w:rPr>
          <w:rFonts w:ascii="Courier New" w:hAnsi="Courier New" w:cs="Courier New"/>
          <w:sz w:val="24"/>
          <w:szCs w:val="24"/>
        </w:rPr>
        <w:lastRenderedPageBreak/>
        <w:t>Asimismo, se establece</w:t>
      </w:r>
      <w:r w:rsidR="007F4B5E">
        <w:rPr>
          <w:rFonts w:ascii="Courier New" w:hAnsi="Courier New" w:cs="Courier New"/>
          <w:sz w:val="24"/>
          <w:szCs w:val="24"/>
        </w:rPr>
        <w:t xml:space="preserve"> que </w:t>
      </w:r>
      <w:r w:rsidR="007D1378">
        <w:rPr>
          <w:rFonts w:ascii="Courier New" w:hAnsi="Courier New" w:cs="Courier New"/>
          <w:sz w:val="24"/>
          <w:szCs w:val="24"/>
        </w:rPr>
        <w:t xml:space="preserve">el Subsecretario </w:t>
      </w:r>
      <w:r w:rsidR="004A7DDF" w:rsidRPr="004A7DDF">
        <w:rPr>
          <w:rFonts w:ascii="Courier New" w:hAnsi="Courier New" w:cs="Courier New"/>
          <w:sz w:val="24"/>
          <w:szCs w:val="24"/>
        </w:rPr>
        <w:t xml:space="preserve">de Redes Asistenciales </w:t>
      </w:r>
      <w:r w:rsidR="004A7DDF">
        <w:rPr>
          <w:rFonts w:ascii="Courier New" w:hAnsi="Courier New" w:cs="Courier New"/>
          <w:sz w:val="24"/>
          <w:szCs w:val="24"/>
        </w:rPr>
        <w:t xml:space="preserve">podrá suscribir </w:t>
      </w:r>
      <w:r w:rsidR="007F4B5E">
        <w:rPr>
          <w:rFonts w:ascii="Courier New" w:hAnsi="Courier New" w:cs="Courier New"/>
          <w:sz w:val="24"/>
          <w:szCs w:val="24"/>
        </w:rPr>
        <w:t xml:space="preserve">convenios </w:t>
      </w:r>
      <w:r w:rsidR="004A7DDF">
        <w:rPr>
          <w:rFonts w:ascii="Courier New" w:hAnsi="Courier New" w:cs="Courier New"/>
          <w:sz w:val="24"/>
          <w:szCs w:val="24"/>
        </w:rPr>
        <w:t>con</w:t>
      </w:r>
      <w:r w:rsidR="007F4B5E">
        <w:rPr>
          <w:rFonts w:ascii="Courier New" w:hAnsi="Courier New" w:cs="Courier New"/>
          <w:sz w:val="24"/>
          <w:szCs w:val="24"/>
        </w:rPr>
        <w:t xml:space="preserve"> la Universidad de Chile </w:t>
      </w:r>
      <w:r w:rsidR="004A7DDF">
        <w:rPr>
          <w:rFonts w:ascii="Courier New" w:hAnsi="Courier New" w:cs="Courier New"/>
          <w:sz w:val="24"/>
          <w:szCs w:val="24"/>
        </w:rPr>
        <w:t xml:space="preserve">en representación de dos o más Servicios de Salud, a </w:t>
      </w:r>
      <w:r w:rsidR="00442F0B">
        <w:rPr>
          <w:rFonts w:ascii="Courier New" w:hAnsi="Courier New" w:cs="Courier New"/>
          <w:sz w:val="24"/>
          <w:szCs w:val="24"/>
        </w:rPr>
        <w:t xml:space="preserve">fin </w:t>
      </w:r>
      <w:r w:rsidR="004A7DDF">
        <w:rPr>
          <w:rFonts w:ascii="Courier New" w:hAnsi="Courier New" w:cs="Courier New"/>
          <w:sz w:val="24"/>
          <w:szCs w:val="24"/>
        </w:rPr>
        <w:t>de integrar al Hospital</w:t>
      </w:r>
      <w:r w:rsidR="00877270">
        <w:rPr>
          <w:rFonts w:ascii="Courier New" w:hAnsi="Courier New" w:cs="Courier New"/>
          <w:sz w:val="24"/>
          <w:szCs w:val="24"/>
        </w:rPr>
        <w:t xml:space="preserve"> Clínico</w:t>
      </w:r>
      <w:r w:rsidR="004A7DDF">
        <w:rPr>
          <w:rFonts w:ascii="Courier New" w:hAnsi="Courier New" w:cs="Courier New"/>
          <w:sz w:val="24"/>
          <w:szCs w:val="24"/>
        </w:rPr>
        <w:t xml:space="preserve"> </w:t>
      </w:r>
      <w:r w:rsidR="00536AB7">
        <w:rPr>
          <w:rFonts w:ascii="Courier New" w:hAnsi="Courier New" w:cs="Courier New"/>
          <w:sz w:val="24"/>
          <w:szCs w:val="24"/>
        </w:rPr>
        <w:t xml:space="preserve">a </w:t>
      </w:r>
      <w:r w:rsidR="004A7DDF">
        <w:rPr>
          <w:rFonts w:ascii="Courier New" w:hAnsi="Courier New" w:cs="Courier New"/>
          <w:sz w:val="24"/>
          <w:szCs w:val="24"/>
        </w:rPr>
        <w:t xml:space="preserve">la </w:t>
      </w:r>
      <w:r w:rsidR="00450726">
        <w:rPr>
          <w:rFonts w:ascii="Courier New" w:hAnsi="Courier New" w:cs="Courier New"/>
          <w:sz w:val="24"/>
          <w:szCs w:val="24"/>
        </w:rPr>
        <w:t>R</w:t>
      </w:r>
      <w:r w:rsidR="004A7DDF">
        <w:rPr>
          <w:rFonts w:ascii="Courier New" w:hAnsi="Courier New" w:cs="Courier New"/>
          <w:sz w:val="24"/>
          <w:szCs w:val="24"/>
        </w:rPr>
        <w:t xml:space="preserve">ed </w:t>
      </w:r>
      <w:r w:rsidR="00450726">
        <w:rPr>
          <w:rFonts w:ascii="Courier New" w:hAnsi="Courier New" w:cs="Courier New"/>
          <w:sz w:val="24"/>
          <w:szCs w:val="24"/>
        </w:rPr>
        <w:t>A</w:t>
      </w:r>
      <w:r w:rsidR="004A7DDF">
        <w:rPr>
          <w:rFonts w:ascii="Courier New" w:hAnsi="Courier New" w:cs="Courier New"/>
          <w:sz w:val="24"/>
          <w:szCs w:val="24"/>
        </w:rPr>
        <w:t xml:space="preserve">sistencial de aquellos servicios. </w:t>
      </w:r>
    </w:p>
    <w:p w14:paraId="733F153C" w14:textId="77777777" w:rsidR="004A7DDF" w:rsidRDefault="004A7DDF" w:rsidP="004A7EB8">
      <w:pPr>
        <w:spacing w:after="0"/>
        <w:ind w:left="3402"/>
        <w:jc w:val="both"/>
        <w:rPr>
          <w:rFonts w:ascii="Courier New" w:hAnsi="Courier New" w:cs="Courier New"/>
          <w:sz w:val="24"/>
          <w:szCs w:val="24"/>
        </w:rPr>
      </w:pPr>
    </w:p>
    <w:p w14:paraId="561E903D" w14:textId="682B6B6C" w:rsidR="007F4B5E" w:rsidRDefault="004A7DDF" w:rsidP="00C44F77">
      <w:pPr>
        <w:spacing w:after="0"/>
        <w:ind w:left="2835" w:firstLine="709"/>
        <w:jc w:val="both"/>
        <w:rPr>
          <w:rFonts w:ascii="Courier New" w:hAnsi="Courier New" w:cs="Courier New"/>
          <w:sz w:val="24"/>
          <w:szCs w:val="24"/>
        </w:rPr>
      </w:pPr>
      <w:r>
        <w:rPr>
          <w:rFonts w:ascii="Courier New" w:hAnsi="Courier New" w:cs="Courier New"/>
          <w:sz w:val="24"/>
          <w:szCs w:val="24"/>
        </w:rPr>
        <w:t xml:space="preserve">El o los convenios que integren al Hospital Clínico a la </w:t>
      </w:r>
      <w:r w:rsidR="00450726">
        <w:rPr>
          <w:rFonts w:ascii="Courier New" w:hAnsi="Courier New" w:cs="Courier New"/>
          <w:sz w:val="24"/>
          <w:szCs w:val="24"/>
        </w:rPr>
        <w:t>R</w:t>
      </w:r>
      <w:r>
        <w:rPr>
          <w:rFonts w:ascii="Courier New" w:hAnsi="Courier New" w:cs="Courier New"/>
          <w:sz w:val="24"/>
          <w:szCs w:val="24"/>
        </w:rPr>
        <w:t xml:space="preserve">ed </w:t>
      </w:r>
      <w:r w:rsidR="00450726">
        <w:rPr>
          <w:rFonts w:ascii="Courier New" w:hAnsi="Courier New" w:cs="Courier New"/>
          <w:sz w:val="24"/>
          <w:szCs w:val="24"/>
        </w:rPr>
        <w:t>A</w:t>
      </w:r>
      <w:r>
        <w:rPr>
          <w:rFonts w:ascii="Courier New" w:hAnsi="Courier New" w:cs="Courier New"/>
          <w:sz w:val="24"/>
          <w:szCs w:val="24"/>
        </w:rPr>
        <w:t>sistencial</w:t>
      </w:r>
      <w:r w:rsidR="007F4B5E">
        <w:rPr>
          <w:rFonts w:ascii="Courier New" w:hAnsi="Courier New" w:cs="Courier New"/>
          <w:sz w:val="24"/>
          <w:szCs w:val="24"/>
        </w:rPr>
        <w:t xml:space="preserve"> </w:t>
      </w:r>
      <w:r>
        <w:rPr>
          <w:rFonts w:ascii="Courier New" w:hAnsi="Courier New" w:cs="Courier New"/>
          <w:sz w:val="24"/>
          <w:szCs w:val="24"/>
        </w:rPr>
        <w:t>tendrán como objetivo que el establecimiento tome a su cargo una parte de la población beneficiar</w:t>
      </w:r>
      <w:r w:rsidR="00CA10CB">
        <w:rPr>
          <w:rFonts w:ascii="Courier New" w:hAnsi="Courier New" w:cs="Courier New"/>
          <w:sz w:val="24"/>
          <w:szCs w:val="24"/>
        </w:rPr>
        <w:t>i</w:t>
      </w:r>
      <w:r>
        <w:rPr>
          <w:rFonts w:ascii="Courier New" w:hAnsi="Courier New" w:cs="Courier New"/>
          <w:sz w:val="24"/>
          <w:szCs w:val="24"/>
        </w:rPr>
        <w:t>a del territorio del Servicio de Salud respectivo, así como también las prestaciones de alta complejidad que se les asignen.</w:t>
      </w:r>
    </w:p>
    <w:p w14:paraId="6D904E4C" w14:textId="77777777" w:rsidR="004A7DDF" w:rsidRDefault="004A7DDF" w:rsidP="004A7EB8">
      <w:pPr>
        <w:spacing w:after="0"/>
        <w:ind w:left="3402"/>
        <w:jc w:val="both"/>
        <w:rPr>
          <w:rFonts w:ascii="Courier New" w:hAnsi="Courier New" w:cs="Courier New"/>
          <w:sz w:val="24"/>
          <w:szCs w:val="24"/>
        </w:rPr>
      </w:pPr>
    </w:p>
    <w:p w14:paraId="5418A727" w14:textId="64C50BF6" w:rsidR="004A7DDF" w:rsidRDefault="00320739" w:rsidP="00C44F77">
      <w:pPr>
        <w:spacing w:after="0"/>
        <w:ind w:left="2835" w:firstLine="709"/>
        <w:jc w:val="both"/>
        <w:rPr>
          <w:rFonts w:ascii="Courier New" w:hAnsi="Courier New" w:cs="Courier New"/>
          <w:sz w:val="24"/>
          <w:szCs w:val="24"/>
        </w:rPr>
      </w:pPr>
      <w:r>
        <w:rPr>
          <w:rFonts w:ascii="Courier New" w:hAnsi="Courier New" w:cs="Courier New"/>
          <w:sz w:val="24"/>
          <w:szCs w:val="24"/>
        </w:rPr>
        <w:t>Luego</w:t>
      </w:r>
      <w:r w:rsidR="004A7DDF">
        <w:rPr>
          <w:rFonts w:ascii="Courier New" w:hAnsi="Courier New" w:cs="Courier New"/>
          <w:sz w:val="24"/>
          <w:szCs w:val="24"/>
        </w:rPr>
        <w:t>, el nuevo artículo 17 bis dispone que e</w:t>
      </w:r>
      <w:r w:rsidR="004A7DDF" w:rsidRPr="004A7DDF">
        <w:rPr>
          <w:rFonts w:ascii="Courier New" w:hAnsi="Courier New" w:cs="Courier New"/>
          <w:sz w:val="24"/>
          <w:szCs w:val="24"/>
        </w:rPr>
        <w:t>l Fondo Nacional de Salud, la Universidad de Chile, el Servicio de Salud respectivo, o el Subsecretario de Redes Asistenciales, cuando suscriba el convenio, podrán ponerle término anticipado en caso de incumplimiento grave de las obligaciones estipuladas, según el procedimiento previamente establecido en el mismo instrumento</w:t>
      </w:r>
      <w:r w:rsidR="004A7DDF">
        <w:rPr>
          <w:rFonts w:ascii="Courier New" w:hAnsi="Courier New" w:cs="Courier New"/>
          <w:sz w:val="24"/>
          <w:szCs w:val="24"/>
        </w:rPr>
        <w:t>.</w:t>
      </w:r>
    </w:p>
    <w:p w14:paraId="50D17296" w14:textId="77777777" w:rsidR="0014141D" w:rsidRDefault="0014141D" w:rsidP="004A7EB8">
      <w:pPr>
        <w:spacing w:after="0"/>
        <w:ind w:left="3402"/>
        <w:jc w:val="both"/>
        <w:rPr>
          <w:rFonts w:ascii="Courier New" w:hAnsi="Courier New" w:cs="Courier New"/>
          <w:sz w:val="24"/>
          <w:szCs w:val="24"/>
        </w:rPr>
      </w:pPr>
    </w:p>
    <w:p w14:paraId="0E25C228" w14:textId="38BD83DD" w:rsidR="0014141D" w:rsidRDefault="00A43683" w:rsidP="00C44F77">
      <w:pPr>
        <w:spacing w:after="0"/>
        <w:ind w:left="2835" w:firstLine="709"/>
        <w:jc w:val="both"/>
        <w:rPr>
          <w:rFonts w:ascii="Courier New" w:hAnsi="Courier New" w:cs="Courier New"/>
          <w:sz w:val="24"/>
          <w:szCs w:val="24"/>
        </w:rPr>
      </w:pPr>
      <w:r>
        <w:rPr>
          <w:rFonts w:ascii="Courier New" w:hAnsi="Courier New" w:cs="Courier New"/>
          <w:sz w:val="24"/>
          <w:szCs w:val="24"/>
        </w:rPr>
        <w:t xml:space="preserve">Enseguida, el </w:t>
      </w:r>
      <w:r w:rsidR="0014141D">
        <w:rPr>
          <w:rFonts w:ascii="Courier New" w:hAnsi="Courier New" w:cs="Courier New"/>
          <w:sz w:val="24"/>
          <w:szCs w:val="24"/>
        </w:rPr>
        <w:t>nuevo artículo 17 ter señala que las personas que no sean beneficiar</w:t>
      </w:r>
      <w:r w:rsidR="00707B5C">
        <w:rPr>
          <w:rFonts w:ascii="Courier New" w:hAnsi="Courier New" w:cs="Courier New"/>
          <w:sz w:val="24"/>
          <w:szCs w:val="24"/>
        </w:rPr>
        <w:t>i</w:t>
      </w:r>
      <w:r w:rsidR="0014141D">
        <w:rPr>
          <w:rFonts w:ascii="Courier New" w:hAnsi="Courier New" w:cs="Courier New"/>
          <w:sz w:val="24"/>
          <w:szCs w:val="24"/>
        </w:rPr>
        <w:t xml:space="preserve">as de los convenios </w:t>
      </w:r>
      <w:r w:rsidR="00692332">
        <w:rPr>
          <w:rFonts w:ascii="Courier New" w:hAnsi="Courier New" w:cs="Courier New"/>
          <w:sz w:val="24"/>
          <w:szCs w:val="24"/>
        </w:rPr>
        <w:t xml:space="preserve">dispuestos </w:t>
      </w:r>
      <w:r w:rsidR="0014141D">
        <w:rPr>
          <w:rFonts w:ascii="Courier New" w:hAnsi="Courier New" w:cs="Courier New"/>
          <w:sz w:val="24"/>
          <w:szCs w:val="24"/>
        </w:rPr>
        <w:t>en el artículo 17 bis</w:t>
      </w:r>
      <w:r w:rsidR="001709E3">
        <w:rPr>
          <w:rFonts w:ascii="Courier New" w:hAnsi="Courier New" w:cs="Courier New"/>
          <w:sz w:val="24"/>
          <w:szCs w:val="24"/>
        </w:rPr>
        <w:t>,</w:t>
      </w:r>
      <w:r w:rsidR="0014141D">
        <w:rPr>
          <w:rFonts w:ascii="Courier New" w:hAnsi="Courier New" w:cs="Courier New"/>
          <w:sz w:val="24"/>
          <w:szCs w:val="24"/>
        </w:rPr>
        <w:t xml:space="preserve"> podrán requerir y obtener del Hospital Clínico de la Universidad de Chile el otorgamiento de prestaciones de salud</w:t>
      </w:r>
      <w:r w:rsidR="001709E3">
        <w:rPr>
          <w:rFonts w:ascii="Courier New" w:hAnsi="Courier New" w:cs="Courier New"/>
          <w:sz w:val="24"/>
          <w:szCs w:val="24"/>
        </w:rPr>
        <w:t>,</w:t>
      </w:r>
      <w:r w:rsidR="0014141D">
        <w:rPr>
          <w:rFonts w:ascii="Courier New" w:hAnsi="Courier New" w:cs="Courier New"/>
          <w:sz w:val="24"/>
          <w:szCs w:val="24"/>
        </w:rPr>
        <w:t xml:space="preserve"> </w:t>
      </w:r>
      <w:r w:rsidR="0067121C">
        <w:rPr>
          <w:rFonts w:ascii="Courier New" w:hAnsi="Courier New" w:cs="Courier New"/>
          <w:sz w:val="24"/>
          <w:szCs w:val="24"/>
        </w:rPr>
        <w:t>según lo autoriza</w:t>
      </w:r>
      <w:r w:rsidR="0014141D">
        <w:rPr>
          <w:rFonts w:ascii="Courier New" w:hAnsi="Courier New" w:cs="Courier New"/>
          <w:sz w:val="24"/>
          <w:szCs w:val="24"/>
        </w:rPr>
        <w:t xml:space="preserve"> el artículo 99 de la ley N°</w:t>
      </w:r>
      <w:r w:rsidR="0067121C">
        <w:rPr>
          <w:rFonts w:ascii="Courier New" w:hAnsi="Courier New" w:cs="Courier New"/>
          <w:sz w:val="24"/>
          <w:szCs w:val="24"/>
        </w:rPr>
        <w:t xml:space="preserve"> </w:t>
      </w:r>
      <w:r w:rsidR="0014141D">
        <w:rPr>
          <w:rFonts w:ascii="Courier New" w:hAnsi="Courier New" w:cs="Courier New"/>
          <w:sz w:val="24"/>
          <w:szCs w:val="24"/>
        </w:rPr>
        <w:t>18.</w:t>
      </w:r>
      <w:r w:rsidR="00132F0F">
        <w:rPr>
          <w:rFonts w:ascii="Courier New" w:hAnsi="Courier New" w:cs="Courier New"/>
          <w:sz w:val="24"/>
          <w:szCs w:val="24"/>
        </w:rPr>
        <w:t>681</w:t>
      </w:r>
      <w:r w:rsidR="007C281E">
        <w:rPr>
          <w:rFonts w:ascii="Courier New" w:hAnsi="Courier New" w:cs="Courier New"/>
          <w:sz w:val="24"/>
          <w:szCs w:val="24"/>
        </w:rPr>
        <w:t>, y</w:t>
      </w:r>
      <w:r w:rsidR="0067121C">
        <w:rPr>
          <w:rFonts w:ascii="Courier New" w:hAnsi="Courier New" w:cs="Courier New"/>
          <w:sz w:val="24"/>
          <w:szCs w:val="24"/>
        </w:rPr>
        <w:t xml:space="preserve"> </w:t>
      </w:r>
      <w:r w:rsidR="004952E7">
        <w:rPr>
          <w:rFonts w:ascii="Courier New" w:hAnsi="Courier New" w:cs="Courier New"/>
          <w:sz w:val="24"/>
          <w:szCs w:val="24"/>
        </w:rPr>
        <w:t>la letra a) d</w:t>
      </w:r>
      <w:r w:rsidR="0067121C">
        <w:rPr>
          <w:rFonts w:ascii="Courier New" w:hAnsi="Courier New" w:cs="Courier New"/>
          <w:sz w:val="24"/>
          <w:szCs w:val="24"/>
        </w:rPr>
        <w:t xml:space="preserve">el </w:t>
      </w:r>
      <w:r w:rsidR="004952E7">
        <w:rPr>
          <w:rFonts w:ascii="Courier New" w:hAnsi="Courier New" w:cs="Courier New"/>
          <w:sz w:val="24"/>
          <w:szCs w:val="24"/>
        </w:rPr>
        <w:t>artículo</w:t>
      </w:r>
      <w:r w:rsidR="0067121C">
        <w:rPr>
          <w:rFonts w:ascii="Courier New" w:hAnsi="Courier New" w:cs="Courier New"/>
          <w:sz w:val="24"/>
          <w:szCs w:val="24"/>
        </w:rPr>
        <w:t xml:space="preserve"> 39</w:t>
      </w:r>
      <w:r w:rsidR="004952E7">
        <w:rPr>
          <w:rFonts w:ascii="Courier New" w:hAnsi="Courier New" w:cs="Courier New"/>
          <w:sz w:val="24"/>
          <w:szCs w:val="24"/>
        </w:rPr>
        <w:t xml:space="preserve"> </w:t>
      </w:r>
      <w:r w:rsidR="0067121C">
        <w:rPr>
          <w:rFonts w:ascii="Courier New" w:hAnsi="Courier New" w:cs="Courier New"/>
          <w:sz w:val="24"/>
          <w:szCs w:val="24"/>
        </w:rPr>
        <w:t>de la ley N° 21.0</w:t>
      </w:r>
      <w:r w:rsidR="00003B64">
        <w:rPr>
          <w:rFonts w:ascii="Courier New" w:hAnsi="Courier New" w:cs="Courier New"/>
          <w:sz w:val="24"/>
          <w:szCs w:val="24"/>
        </w:rPr>
        <w:t>9</w:t>
      </w:r>
      <w:r w:rsidR="0067121C">
        <w:rPr>
          <w:rFonts w:ascii="Courier New" w:hAnsi="Courier New" w:cs="Courier New"/>
          <w:sz w:val="24"/>
          <w:szCs w:val="24"/>
        </w:rPr>
        <w:t>4</w:t>
      </w:r>
      <w:r w:rsidR="00003B64">
        <w:rPr>
          <w:rFonts w:ascii="Courier New" w:hAnsi="Courier New" w:cs="Courier New"/>
          <w:sz w:val="24"/>
          <w:szCs w:val="24"/>
        </w:rPr>
        <w:t>,</w:t>
      </w:r>
      <w:r w:rsidR="0067121C">
        <w:rPr>
          <w:rFonts w:ascii="Courier New" w:hAnsi="Courier New" w:cs="Courier New"/>
          <w:sz w:val="24"/>
          <w:szCs w:val="24"/>
        </w:rPr>
        <w:t xml:space="preserve"> sobre universidades estatales.</w:t>
      </w:r>
      <w:r w:rsidR="0014141D">
        <w:rPr>
          <w:rFonts w:ascii="Courier New" w:hAnsi="Courier New" w:cs="Courier New"/>
          <w:sz w:val="24"/>
          <w:szCs w:val="24"/>
        </w:rPr>
        <w:t xml:space="preserve"> </w:t>
      </w:r>
      <w:r w:rsidR="007C281E">
        <w:rPr>
          <w:rFonts w:ascii="Courier New" w:hAnsi="Courier New" w:cs="Courier New"/>
          <w:sz w:val="24"/>
          <w:szCs w:val="24"/>
        </w:rPr>
        <w:t xml:space="preserve">Con todo, estas atenciones no </w:t>
      </w:r>
      <w:r w:rsidR="0025271D">
        <w:rPr>
          <w:rFonts w:ascii="Courier New" w:hAnsi="Courier New" w:cs="Courier New"/>
          <w:sz w:val="24"/>
          <w:szCs w:val="24"/>
        </w:rPr>
        <w:t>podrán</w:t>
      </w:r>
      <w:r w:rsidR="007C281E">
        <w:rPr>
          <w:rFonts w:ascii="Courier New" w:hAnsi="Courier New" w:cs="Courier New"/>
          <w:sz w:val="24"/>
          <w:szCs w:val="24"/>
        </w:rPr>
        <w:t xml:space="preserve"> significar postergación o menoscabo en la atención que el Hospital </w:t>
      </w:r>
      <w:r w:rsidR="0023399D">
        <w:rPr>
          <w:rFonts w:ascii="Courier New" w:hAnsi="Courier New" w:cs="Courier New"/>
          <w:sz w:val="24"/>
          <w:szCs w:val="24"/>
        </w:rPr>
        <w:t xml:space="preserve">Clínico </w:t>
      </w:r>
      <w:r w:rsidR="007C281E">
        <w:rPr>
          <w:rFonts w:ascii="Courier New" w:hAnsi="Courier New" w:cs="Courier New"/>
          <w:sz w:val="24"/>
          <w:szCs w:val="24"/>
        </w:rPr>
        <w:t xml:space="preserve">deberá entregar en la </w:t>
      </w:r>
      <w:r w:rsidR="0023399D">
        <w:rPr>
          <w:rFonts w:ascii="Courier New" w:hAnsi="Courier New" w:cs="Courier New"/>
          <w:sz w:val="24"/>
          <w:szCs w:val="24"/>
        </w:rPr>
        <w:t>R</w:t>
      </w:r>
      <w:r w:rsidR="007C281E">
        <w:rPr>
          <w:rFonts w:ascii="Courier New" w:hAnsi="Courier New" w:cs="Courier New"/>
          <w:sz w:val="24"/>
          <w:szCs w:val="24"/>
        </w:rPr>
        <w:t xml:space="preserve">ed </w:t>
      </w:r>
      <w:r w:rsidR="0023399D">
        <w:rPr>
          <w:rFonts w:ascii="Courier New" w:hAnsi="Courier New" w:cs="Courier New"/>
          <w:sz w:val="24"/>
          <w:szCs w:val="24"/>
        </w:rPr>
        <w:t>A</w:t>
      </w:r>
      <w:r w:rsidR="007C281E">
        <w:rPr>
          <w:rFonts w:ascii="Courier New" w:hAnsi="Courier New" w:cs="Courier New"/>
          <w:sz w:val="24"/>
          <w:szCs w:val="24"/>
        </w:rPr>
        <w:t>sistencial</w:t>
      </w:r>
      <w:r w:rsidR="001709E3">
        <w:rPr>
          <w:rFonts w:ascii="Courier New" w:hAnsi="Courier New" w:cs="Courier New"/>
          <w:sz w:val="24"/>
          <w:szCs w:val="24"/>
        </w:rPr>
        <w:t>,</w:t>
      </w:r>
      <w:r w:rsidR="007C281E">
        <w:rPr>
          <w:rFonts w:ascii="Courier New" w:hAnsi="Courier New" w:cs="Courier New"/>
          <w:sz w:val="24"/>
          <w:szCs w:val="24"/>
        </w:rPr>
        <w:t xml:space="preserve"> en virtud de los convenios que haya firmado </w:t>
      </w:r>
      <w:r w:rsidR="00B216CC">
        <w:rPr>
          <w:rFonts w:ascii="Courier New" w:hAnsi="Courier New" w:cs="Courier New"/>
          <w:sz w:val="24"/>
          <w:szCs w:val="24"/>
        </w:rPr>
        <w:t>de acuerdo con</w:t>
      </w:r>
      <w:r w:rsidR="007C281E">
        <w:rPr>
          <w:rFonts w:ascii="Courier New" w:hAnsi="Courier New" w:cs="Courier New"/>
          <w:sz w:val="24"/>
          <w:szCs w:val="24"/>
        </w:rPr>
        <w:t xml:space="preserve"> el artículo 17 bis.</w:t>
      </w:r>
    </w:p>
    <w:p w14:paraId="59962DF4" w14:textId="77777777" w:rsidR="007C281E" w:rsidRDefault="007C281E" w:rsidP="004A7EB8">
      <w:pPr>
        <w:spacing w:after="0"/>
        <w:ind w:left="3402"/>
        <w:jc w:val="both"/>
        <w:rPr>
          <w:rFonts w:ascii="Courier New" w:hAnsi="Courier New" w:cs="Courier New"/>
          <w:sz w:val="24"/>
          <w:szCs w:val="24"/>
        </w:rPr>
      </w:pPr>
    </w:p>
    <w:p w14:paraId="716DD709" w14:textId="393B56B7" w:rsidR="007C281E" w:rsidRDefault="00A43683" w:rsidP="00C44F77">
      <w:pPr>
        <w:spacing w:after="0"/>
        <w:ind w:left="2835" w:firstLine="709"/>
        <w:jc w:val="both"/>
        <w:rPr>
          <w:rFonts w:ascii="Courier New" w:hAnsi="Courier New" w:cs="Courier New"/>
          <w:sz w:val="24"/>
          <w:szCs w:val="24"/>
        </w:rPr>
      </w:pPr>
      <w:r>
        <w:rPr>
          <w:rFonts w:ascii="Courier New" w:hAnsi="Courier New" w:cs="Courier New"/>
          <w:sz w:val="24"/>
          <w:szCs w:val="24"/>
        </w:rPr>
        <w:lastRenderedPageBreak/>
        <w:t>Luego</w:t>
      </w:r>
      <w:r w:rsidR="007C281E">
        <w:rPr>
          <w:rFonts w:ascii="Courier New" w:hAnsi="Courier New" w:cs="Courier New"/>
          <w:sz w:val="24"/>
          <w:szCs w:val="24"/>
        </w:rPr>
        <w:t xml:space="preserve">, el </w:t>
      </w:r>
      <w:r w:rsidR="00E73002">
        <w:rPr>
          <w:rFonts w:ascii="Courier New" w:hAnsi="Courier New" w:cs="Courier New"/>
          <w:sz w:val="24"/>
          <w:szCs w:val="24"/>
        </w:rPr>
        <w:t xml:space="preserve">nuevo </w:t>
      </w:r>
      <w:r w:rsidR="007C281E">
        <w:rPr>
          <w:rFonts w:ascii="Courier New" w:hAnsi="Courier New" w:cs="Courier New"/>
          <w:sz w:val="24"/>
          <w:szCs w:val="24"/>
        </w:rPr>
        <w:t>art</w:t>
      </w:r>
      <w:r w:rsidR="001C552E">
        <w:rPr>
          <w:rFonts w:ascii="Courier New" w:hAnsi="Courier New" w:cs="Courier New"/>
          <w:sz w:val="24"/>
          <w:szCs w:val="24"/>
        </w:rPr>
        <w:t>í</w:t>
      </w:r>
      <w:r w:rsidR="007C281E">
        <w:rPr>
          <w:rFonts w:ascii="Courier New" w:hAnsi="Courier New" w:cs="Courier New"/>
          <w:sz w:val="24"/>
          <w:szCs w:val="24"/>
        </w:rPr>
        <w:t xml:space="preserve">culo 17 quáter establece </w:t>
      </w:r>
      <w:r w:rsidR="00765389">
        <w:rPr>
          <w:rFonts w:ascii="Courier New" w:hAnsi="Courier New" w:cs="Courier New"/>
          <w:sz w:val="24"/>
          <w:szCs w:val="24"/>
        </w:rPr>
        <w:t xml:space="preserve">el contenido mínimo </w:t>
      </w:r>
      <w:r w:rsidR="00B0705E">
        <w:rPr>
          <w:rFonts w:ascii="Courier New" w:hAnsi="Courier New" w:cs="Courier New"/>
          <w:sz w:val="24"/>
          <w:szCs w:val="24"/>
        </w:rPr>
        <w:t>de</w:t>
      </w:r>
      <w:r w:rsidR="00721246">
        <w:rPr>
          <w:rFonts w:ascii="Courier New" w:hAnsi="Courier New" w:cs="Courier New"/>
          <w:sz w:val="24"/>
          <w:szCs w:val="24"/>
        </w:rPr>
        <w:t xml:space="preserve"> los referidos convenios</w:t>
      </w:r>
      <w:r w:rsidR="007C281E">
        <w:rPr>
          <w:rFonts w:ascii="Courier New" w:hAnsi="Courier New" w:cs="Courier New"/>
          <w:sz w:val="24"/>
          <w:szCs w:val="24"/>
        </w:rPr>
        <w:t>, entre lo</w:t>
      </w:r>
      <w:r w:rsidR="00B050BF">
        <w:rPr>
          <w:rFonts w:ascii="Courier New" w:hAnsi="Courier New" w:cs="Courier New"/>
          <w:sz w:val="24"/>
          <w:szCs w:val="24"/>
        </w:rPr>
        <w:t>s</w:t>
      </w:r>
      <w:r w:rsidR="007C281E">
        <w:rPr>
          <w:rFonts w:ascii="Courier New" w:hAnsi="Courier New" w:cs="Courier New"/>
          <w:sz w:val="24"/>
          <w:szCs w:val="24"/>
        </w:rPr>
        <w:t xml:space="preserve"> que se señalan</w:t>
      </w:r>
      <w:r w:rsidR="00721246">
        <w:rPr>
          <w:rFonts w:ascii="Courier New" w:hAnsi="Courier New" w:cs="Courier New"/>
          <w:sz w:val="24"/>
          <w:szCs w:val="24"/>
        </w:rPr>
        <w:t>:</w:t>
      </w:r>
      <w:r w:rsidR="007C281E">
        <w:rPr>
          <w:rFonts w:ascii="Courier New" w:hAnsi="Courier New" w:cs="Courier New"/>
          <w:sz w:val="24"/>
          <w:szCs w:val="24"/>
        </w:rPr>
        <w:t xml:space="preserve"> objetivos y metas sanitarias</w:t>
      </w:r>
      <w:r w:rsidR="00CD0BD3">
        <w:rPr>
          <w:rFonts w:ascii="Courier New" w:hAnsi="Courier New" w:cs="Courier New"/>
          <w:sz w:val="24"/>
          <w:szCs w:val="24"/>
        </w:rPr>
        <w:t>;</w:t>
      </w:r>
      <w:r w:rsidR="007C281E">
        <w:rPr>
          <w:rFonts w:ascii="Courier New" w:hAnsi="Courier New" w:cs="Courier New"/>
          <w:sz w:val="24"/>
          <w:szCs w:val="24"/>
        </w:rPr>
        <w:t xml:space="preserve"> marco presupuestario asignado</w:t>
      </w:r>
      <w:r w:rsidR="00CD0BD3">
        <w:rPr>
          <w:rFonts w:ascii="Courier New" w:hAnsi="Courier New" w:cs="Courier New"/>
          <w:sz w:val="24"/>
          <w:szCs w:val="24"/>
        </w:rPr>
        <w:t>;</w:t>
      </w:r>
      <w:r w:rsidR="007C281E">
        <w:rPr>
          <w:rFonts w:ascii="Courier New" w:hAnsi="Courier New" w:cs="Courier New"/>
          <w:sz w:val="24"/>
          <w:szCs w:val="24"/>
        </w:rPr>
        <w:t xml:space="preserve"> procedimientos de control, evaluación y rendición de cuentas</w:t>
      </w:r>
      <w:r w:rsidR="00CD0BD3">
        <w:rPr>
          <w:rFonts w:ascii="Courier New" w:hAnsi="Courier New" w:cs="Courier New"/>
          <w:sz w:val="24"/>
          <w:szCs w:val="24"/>
        </w:rPr>
        <w:t xml:space="preserve">; </w:t>
      </w:r>
      <w:r w:rsidR="007C281E">
        <w:rPr>
          <w:rFonts w:ascii="Courier New" w:hAnsi="Courier New" w:cs="Courier New"/>
          <w:sz w:val="24"/>
          <w:szCs w:val="24"/>
        </w:rPr>
        <w:t>población beneficiaria, entre otros.</w:t>
      </w:r>
    </w:p>
    <w:p w14:paraId="1DDF559B" w14:textId="77777777" w:rsidR="007C281E" w:rsidRDefault="007C281E" w:rsidP="004A7EB8">
      <w:pPr>
        <w:spacing w:after="0"/>
        <w:ind w:left="3402"/>
        <w:jc w:val="both"/>
        <w:rPr>
          <w:rFonts w:ascii="Courier New" w:hAnsi="Courier New" w:cs="Courier New"/>
          <w:sz w:val="24"/>
          <w:szCs w:val="24"/>
        </w:rPr>
      </w:pPr>
    </w:p>
    <w:p w14:paraId="1BE3CCFD" w14:textId="347A7389" w:rsidR="007C281E" w:rsidRDefault="006E4EAE" w:rsidP="00C44F77">
      <w:pPr>
        <w:spacing w:after="0"/>
        <w:ind w:left="2835" w:firstLine="709"/>
        <w:jc w:val="both"/>
        <w:rPr>
          <w:rFonts w:ascii="Courier New" w:hAnsi="Courier New" w:cs="Courier New"/>
          <w:sz w:val="24"/>
          <w:szCs w:val="24"/>
        </w:rPr>
      </w:pPr>
      <w:r>
        <w:rPr>
          <w:rFonts w:ascii="Courier New" w:hAnsi="Courier New" w:cs="Courier New"/>
          <w:sz w:val="24"/>
          <w:szCs w:val="24"/>
        </w:rPr>
        <w:t xml:space="preserve">Por </w:t>
      </w:r>
      <w:r w:rsidR="004D7C05">
        <w:rPr>
          <w:rFonts w:ascii="Courier New" w:hAnsi="Courier New" w:cs="Courier New"/>
          <w:sz w:val="24"/>
          <w:szCs w:val="24"/>
        </w:rPr>
        <w:t>otra</w:t>
      </w:r>
      <w:r>
        <w:rPr>
          <w:rFonts w:ascii="Courier New" w:hAnsi="Courier New" w:cs="Courier New"/>
          <w:sz w:val="24"/>
          <w:szCs w:val="24"/>
        </w:rPr>
        <w:t xml:space="preserve"> parte,</w:t>
      </w:r>
      <w:r w:rsidR="007C281E">
        <w:rPr>
          <w:rFonts w:ascii="Courier New" w:hAnsi="Courier New" w:cs="Courier New"/>
          <w:sz w:val="24"/>
          <w:szCs w:val="24"/>
        </w:rPr>
        <w:t xml:space="preserve"> el nuevo artículo 68 bis mandata a l</w:t>
      </w:r>
      <w:r w:rsidR="007C281E" w:rsidRPr="007C281E">
        <w:rPr>
          <w:rFonts w:ascii="Courier New" w:hAnsi="Courier New" w:cs="Courier New"/>
          <w:sz w:val="24"/>
          <w:szCs w:val="24"/>
        </w:rPr>
        <w:t xml:space="preserve">a Central de Abastecimiento del Sistema Nacional de Servicios de Salud </w:t>
      </w:r>
      <w:r w:rsidR="007C281E">
        <w:rPr>
          <w:rFonts w:ascii="Courier New" w:hAnsi="Courier New" w:cs="Courier New"/>
          <w:sz w:val="24"/>
          <w:szCs w:val="24"/>
        </w:rPr>
        <w:t>para que provea</w:t>
      </w:r>
      <w:r w:rsidR="00CA0E4C" w:rsidRPr="00CA0E4C">
        <w:rPr>
          <w:rFonts w:ascii="Courier New" w:hAnsi="Courier New" w:cs="Courier New"/>
          <w:sz w:val="24"/>
          <w:szCs w:val="24"/>
        </w:rPr>
        <w:t xml:space="preserve"> </w:t>
      </w:r>
      <w:r w:rsidR="00CA0E4C" w:rsidRPr="007C281E">
        <w:rPr>
          <w:rFonts w:ascii="Courier New" w:hAnsi="Courier New" w:cs="Courier New"/>
          <w:sz w:val="24"/>
          <w:szCs w:val="24"/>
        </w:rPr>
        <w:t>al Hospital Clínico</w:t>
      </w:r>
      <w:r w:rsidR="007C281E" w:rsidRPr="007C281E">
        <w:rPr>
          <w:rFonts w:ascii="Courier New" w:hAnsi="Courier New" w:cs="Courier New"/>
          <w:sz w:val="24"/>
          <w:szCs w:val="24"/>
        </w:rPr>
        <w:t>, a los precios que se acuerden,</w:t>
      </w:r>
      <w:r w:rsidR="00CA0E4C">
        <w:rPr>
          <w:rFonts w:ascii="Courier New" w:hAnsi="Courier New" w:cs="Courier New"/>
          <w:sz w:val="24"/>
          <w:szCs w:val="24"/>
        </w:rPr>
        <w:t xml:space="preserve"> </w:t>
      </w:r>
      <w:r w:rsidR="007C281E" w:rsidRPr="007C281E">
        <w:rPr>
          <w:rFonts w:ascii="Courier New" w:hAnsi="Courier New" w:cs="Courier New"/>
          <w:sz w:val="24"/>
          <w:szCs w:val="24"/>
        </w:rPr>
        <w:t xml:space="preserve">de medicamentos, instrumental y </w:t>
      </w:r>
      <w:r w:rsidR="00033BFD">
        <w:rPr>
          <w:rFonts w:ascii="Courier New" w:hAnsi="Courier New" w:cs="Courier New"/>
          <w:sz w:val="24"/>
          <w:szCs w:val="24"/>
        </w:rPr>
        <w:t>otros</w:t>
      </w:r>
      <w:r w:rsidR="00033BFD" w:rsidRPr="007C281E">
        <w:rPr>
          <w:rFonts w:ascii="Courier New" w:hAnsi="Courier New" w:cs="Courier New"/>
          <w:sz w:val="24"/>
          <w:szCs w:val="24"/>
        </w:rPr>
        <w:t xml:space="preserve"> </w:t>
      </w:r>
      <w:r w:rsidR="007C281E" w:rsidRPr="007C281E">
        <w:rPr>
          <w:rFonts w:ascii="Courier New" w:hAnsi="Courier New" w:cs="Courier New"/>
          <w:sz w:val="24"/>
          <w:szCs w:val="24"/>
        </w:rPr>
        <w:t>elementos o insumos que pueda requerir, en los mismos términos, condiciones y disponibilidad que los demás órganos y establecimientos que forman parte del Sistema Nacional de Servicios de Salud</w:t>
      </w:r>
      <w:r w:rsidR="00405D60">
        <w:rPr>
          <w:rFonts w:ascii="Courier New" w:hAnsi="Courier New" w:cs="Courier New"/>
          <w:sz w:val="24"/>
          <w:szCs w:val="24"/>
        </w:rPr>
        <w:t>.</w:t>
      </w:r>
    </w:p>
    <w:p w14:paraId="0D3BC9CC" w14:textId="77777777" w:rsidR="00CC4C09" w:rsidRDefault="00CC4C09" w:rsidP="004A7EB8">
      <w:pPr>
        <w:spacing w:after="0"/>
        <w:ind w:left="3402"/>
        <w:jc w:val="both"/>
        <w:rPr>
          <w:rFonts w:ascii="Courier New" w:hAnsi="Courier New" w:cs="Courier New"/>
          <w:sz w:val="24"/>
          <w:szCs w:val="24"/>
        </w:rPr>
      </w:pPr>
    </w:p>
    <w:p w14:paraId="49B96050" w14:textId="612E2C06" w:rsidR="00F36850" w:rsidRDefault="001B2DF7" w:rsidP="00C44F77">
      <w:pPr>
        <w:spacing w:after="0"/>
        <w:ind w:left="2835" w:firstLine="709"/>
        <w:jc w:val="both"/>
        <w:rPr>
          <w:rFonts w:ascii="Courier New" w:hAnsi="Courier New" w:cs="Courier New"/>
          <w:sz w:val="24"/>
          <w:szCs w:val="24"/>
        </w:rPr>
      </w:pPr>
      <w:r>
        <w:rPr>
          <w:rFonts w:ascii="Courier New" w:hAnsi="Courier New" w:cs="Courier New"/>
          <w:sz w:val="24"/>
          <w:szCs w:val="24"/>
        </w:rPr>
        <w:t>Finalmente</w:t>
      </w:r>
      <w:r w:rsidR="004A7EB8">
        <w:rPr>
          <w:rFonts w:ascii="Courier New" w:hAnsi="Courier New" w:cs="Courier New"/>
          <w:sz w:val="24"/>
          <w:szCs w:val="24"/>
        </w:rPr>
        <w:t xml:space="preserve">, el proyecto contempla dos </w:t>
      </w:r>
      <w:r w:rsidR="00792AEB">
        <w:rPr>
          <w:rFonts w:ascii="Courier New" w:hAnsi="Courier New" w:cs="Courier New"/>
          <w:sz w:val="24"/>
          <w:szCs w:val="24"/>
        </w:rPr>
        <w:t>artículos transitorios</w:t>
      </w:r>
      <w:r w:rsidR="00A35C6C">
        <w:rPr>
          <w:rFonts w:ascii="Courier New" w:hAnsi="Courier New" w:cs="Courier New"/>
          <w:sz w:val="24"/>
          <w:szCs w:val="24"/>
        </w:rPr>
        <w:t xml:space="preserve">. El primero </w:t>
      </w:r>
      <w:r w:rsidR="003E25AF">
        <w:rPr>
          <w:rFonts w:ascii="Courier New" w:hAnsi="Courier New" w:cs="Courier New"/>
          <w:sz w:val="24"/>
          <w:szCs w:val="24"/>
        </w:rPr>
        <w:t>dispone</w:t>
      </w:r>
      <w:r w:rsidR="00792AEB">
        <w:rPr>
          <w:rFonts w:ascii="Courier New" w:hAnsi="Courier New" w:cs="Courier New"/>
          <w:sz w:val="24"/>
          <w:szCs w:val="24"/>
        </w:rPr>
        <w:t xml:space="preserve"> </w:t>
      </w:r>
      <w:r w:rsidR="00A35C6C">
        <w:rPr>
          <w:rFonts w:ascii="Courier New" w:hAnsi="Courier New" w:cs="Courier New"/>
          <w:sz w:val="24"/>
          <w:szCs w:val="24"/>
        </w:rPr>
        <w:t xml:space="preserve">que la entrada en vigencia de la ley será </w:t>
      </w:r>
      <w:r>
        <w:rPr>
          <w:rFonts w:ascii="Courier New" w:hAnsi="Courier New" w:cs="Courier New"/>
          <w:sz w:val="24"/>
          <w:szCs w:val="24"/>
        </w:rPr>
        <w:t>e</w:t>
      </w:r>
      <w:r w:rsidR="00A35C6C">
        <w:rPr>
          <w:rFonts w:ascii="Courier New" w:hAnsi="Courier New" w:cs="Courier New"/>
          <w:sz w:val="24"/>
          <w:szCs w:val="24"/>
        </w:rPr>
        <w:t>l 1</w:t>
      </w:r>
      <w:r w:rsidR="006D47CC">
        <w:rPr>
          <w:rFonts w:ascii="Courier New" w:hAnsi="Courier New" w:cs="Courier New"/>
          <w:sz w:val="24"/>
          <w:szCs w:val="24"/>
        </w:rPr>
        <w:t>°</w:t>
      </w:r>
      <w:r w:rsidR="00A35C6C">
        <w:rPr>
          <w:rFonts w:ascii="Courier New" w:hAnsi="Courier New" w:cs="Courier New"/>
          <w:sz w:val="24"/>
          <w:szCs w:val="24"/>
        </w:rPr>
        <w:t xml:space="preserve"> de enero del año siguiente </w:t>
      </w:r>
      <w:r w:rsidR="00F27AE9">
        <w:rPr>
          <w:rFonts w:ascii="Courier New" w:hAnsi="Courier New" w:cs="Courier New"/>
          <w:sz w:val="24"/>
          <w:szCs w:val="24"/>
        </w:rPr>
        <w:t xml:space="preserve">al </w:t>
      </w:r>
      <w:r w:rsidR="00A35C6C">
        <w:rPr>
          <w:rFonts w:ascii="Courier New" w:hAnsi="Courier New" w:cs="Courier New"/>
          <w:sz w:val="24"/>
          <w:szCs w:val="24"/>
        </w:rPr>
        <w:t xml:space="preserve">de su publicación en el </w:t>
      </w:r>
      <w:r w:rsidR="00DC19B0">
        <w:rPr>
          <w:rFonts w:ascii="Courier New" w:hAnsi="Courier New" w:cs="Courier New"/>
          <w:sz w:val="24"/>
          <w:szCs w:val="24"/>
        </w:rPr>
        <w:t>D</w:t>
      </w:r>
      <w:r w:rsidR="00A35C6C">
        <w:rPr>
          <w:rFonts w:ascii="Courier New" w:hAnsi="Courier New" w:cs="Courier New"/>
          <w:sz w:val="24"/>
          <w:szCs w:val="24"/>
        </w:rPr>
        <w:t xml:space="preserve">iario </w:t>
      </w:r>
      <w:r w:rsidR="00DC19B0">
        <w:rPr>
          <w:rFonts w:ascii="Courier New" w:hAnsi="Courier New" w:cs="Courier New"/>
          <w:sz w:val="24"/>
          <w:szCs w:val="24"/>
        </w:rPr>
        <w:t>O</w:t>
      </w:r>
      <w:r w:rsidR="00A35C6C">
        <w:rPr>
          <w:rFonts w:ascii="Courier New" w:hAnsi="Courier New" w:cs="Courier New"/>
          <w:sz w:val="24"/>
          <w:szCs w:val="24"/>
        </w:rPr>
        <w:t>ficial</w:t>
      </w:r>
      <w:r w:rsidR="00F27AE9">
        <w:rPr>
          <w:rFonts w:ascii="Courier New" w:hAnsi="Courier New" w:cs="Courier New"/>
          <w:sz w:val="24"/>
          <w:szCs w:val="24"/>
        </w:rPr>
        <w:t>. No obstante,</w:t>
      </w:r>
      <w:r w:rsidR="00A35C6C">
        <w:rPr>
          <w:rFonts w:ascii="Courier New" w:hAnsi="Courier New" w:cs="Courier New"/>
          <w:sz w:val="24"/>
          <w:szCs w:val="24"/>
        </w:rPr>
        <w:t xml:space="preserve"> el primer convenio</w:t>
      </w:r>
      <w:r w:rsidR="00B77124">
        <w:rPr>
          <w:rFonts w:ascii="Courier New" w:hAnsi="Courier New" w:cs="Courier New"/>
          <w:sz w:val="24"/>
          <w:szCs w:val="24"/>
        </w:rPr>
        <w:t xml:space="preserve"> </w:t>
      </w:r>
      <w:r w:rsidR="00A35C6C">
        <w:rPr>
          <w:rFonts w:ascii="Courier New" w:hAnsi="Courier New" w:cs="Courier New"/>
          <w:sz w:val="24"/>
          <w:szCs w:val="24"/>
        </w:rPr>
        <w:t xml:space="preserve">entre la Universidad de Chile, el Fondo Nacional de Salud y el Servicio de Salud respectivo, o </w:t>
      </w:r>
      <w:r w:rsidR="00D559D8">
        <w:rPr>
          <w:rFonts w:ascii="Courier New" w:hAnsi="Courier New" w:cs="Courier New"/>
          <w:sz w:val="24"/>
          <w:szCs w:val="24"/>
        </w:rPr>
        <w:t>el</w:t>
      </w:r>
      <w:r w:rsidR="00A35C6C">
        <w:rPr>
          <w:rFonts w:ascii="Courier New" w:hAnsi="Courier New" w:cs="Courier New"/>
          <w:sz w:val="24"/>
          <w:szCs w:val="24"/>
        </w:rPr>
        <w:t xml:space="preserve"> Subsecretar</w:t>
      </w:r>
      <w:r w:rsidR="00D559D8">
        <w:rPr>
          <w:rFonts w:ascii="Courier New" w:hAnsi="Courier New" w:cs="Courier New"/>
          <w:sz w:val="24"/>
          <w:szCs w:val="24"/>
        </w:rPr>
        <w:t>io</w:t>
      </w:r>
      <w:r w:rsidR="00A35C6C">
        <w:rPr>
          <w:rFonts w:ascii="Courier New" w:hAnsi="Courier New" w:cs="Courier New"/>
          <w:sz w:val="24"/>
          <w:szCs w:val="24"/>
        </w:rPr>
        <w:t xml:space="preserve"> de Redes</w:t>
      </w:r>
      <w:r w:rsidR="00F27AE9">
        <w:rPr>
          <w:rFonts w:ascii="Courier New" w:hAnsi="Courier New" w:cs="Courier New"/>
          <w:sz w:val="24"/>
          <w:szCs w:val="24"/>
        </w:rPr>
        <w:t xml:space="preserve"> Asistenciales, según corresponda</w:t>
      </w:r>
      <w:r w:rsidR="00A35C6C">
        <w:rPr>
          <w:rFonts w:ascii="Courier New" w:hAnsi="Courier New" w:cs="Courier New"/>
          <w:sz w:val="24"/>
          <w:szCs w:val="24"/>
        </w:rPr>
        <w:t>, deberá ser suscrito en el mes de diciembre del año inmediatamente anterior a la entrada en vigencia de la ley</w:t>
      </w:r>
      <w:r w:rsidR="004A7EB8">
        <w:rPr>
          <w:rFonts w:ascii="Courier New" w:hAnsi="Courier New" w:cs="Courier New"/>
          <w:sz w:val="24"/>
          <w:szCs w:val="24"/>
        </w:rPr>
        <w:t>.</w:t>
      </w:r>
    </w:p>
    <w:p w14:paraId="67B0C8A8" w14:textId="77777777" w:rsidR="00094321" w:rsidRDefault="00094321" w:rsidP="004A7EB8">
      <w:pPr>
        <w:spacing w:after="0"/>
        <w:ind w:left="3402"/>
        <w:jc w:val="both"/>
        <w:rPr>
          <w:rFonts w:ascii="Courier New" w:hAnsi="Courier New" w:cs="Courier New"/>
          <w:sz w:val="24"/>
          <w:szCs w:val="24"/>
        </w:rPr>
      </w:pPr>
    </w:p>
    <w:p w14:paraId="040ECEF2" w14:textId="2E7418F6" w:rsidR="00094321" w:rsidRDefault="00764F6E" w:rsidP="00C44F77">
      <w:pPr>
        <w:spacing w:after="0"/>
        <w:ind w:left="2835" w:firstLine="709"/>
        <w:jc w:val="both"/>
        <w:rPr>
          <w:rFonts w:ascii="Courier New" w:hAnsi="Courier New" w:cs="Courier New"/>
          <w:sz w:val="24"/>
          <w:szCs w:val="24"/>
        </w:rPr>
      </w:pPr>
      <w:r>
        <w:rPr>
          <w:rFonts w:ascii="Courier New" w:hAnsi="Courier New" w:cs="Courier New"/>
          <w:sz w:val="24"/>
          <w:szCs w:val="24"/>
        </w:rPr>
        <w:t>Por último, e</w:t>
      </w:r>
      <w:r w:rsidR="00094321">
        <w:rPr>
          <w:rFonts w:ascii="Courier New" w:hAnsi="Courier New" w:cs="Courier New"/>
          <w:sz w:val="24"/>
          <w:szCs w:val="24"/>
        </w:rPr>
        <w:t>l segundo artículo transitorio,</w:t>
      </w:r>
      <w:r w:rsidR="00477E91">
        <w:rPr>
          <w:rFonts w:ascii="Courier New" w:hAnsi="Courier New" w:cs="Courier New"/>
          <w:sz w:val="24"/>
          <w:szCs w:val="24"/>
        </w:rPr>
        <w:t xml:space="preserve"> </w:t>
      </w:r>
      <w:r w:rsidR="00094321">
        <w:rPr>
          <w:rFonts w:ascii="Courier New" w:hAnsi="Courier New" w:cs="Courier New"/>
          <w:sz w:val="24"/>
          <w:szCs w:val="24"/>
        </w:rPr>
        <w:t xml:space="preserve">tiene por </w:t>
      </w:r>
      <w:r w:rsidR="00056966">
        <w:rPr>
          <w:rFonts w:ascii="Courier New" w:hAnsi="Courier New" w:cs="Courier New"/>
          <w:sz w:val="24"/>
          <w:szCs w:val="24"/>
        </w:rPr>
        <w:t xml:space="preserve">objeto </w:t>
      </w:r>
      <w:r w:rsidR="00094321">
        <w:rPr>
          <w:rFonts w:ascii="Courier New" w:hAnsi="Courier New" w:cs="Courier New"/>
          <w:sz w:val="24"/>
          <w:szCs w:val="24"/>
        </w:rPr>
        <w:t>racionalizar los convenios existentes entre el Fondo Nacional de Salud, la Universidad de Chile y los Servicios de Salud, otorgándole la facultad</w:t>
      </w:r>
      <w:r w:rsidR="00162F29">
        <w:rPr>
          <w:rFonts w:ascii="Courier New" w:hAnsi="Courier New" w:cs="Courier New"/>
          <w:sz w:val="24"/>
          <w:szCs w:val="24"/>
        </w:rPr>
        <w:t xml:space="preserve"> al Fondo Nacional de Salud</w:t>
      </w:r>
      <w:r w:rsidR="00094321">
        <w:rPr>
          <w:rFonts w:ascii="Courier New" w:hAnsi="Courier New" w:cs="Courier New"/>
          <w:sz w:val="24"/>
          <w:szCs w:val="24"/>
        </w:rPr>
        <w:t xml:space="preserve"> de determinar cuáles de ellos terminarán por el solo ministerio de la ley </w:t>
      </w:r>
      <w:r w:rsidR="007E3FC9">
        <w:rPr>
          <w:rFonts w:ascii="Courier New" w:hAnsi="Courier New" w:cs="Courier New"/>
          <w:sz w:val="24"/>
          <w:szCs w:val="24"/>
        </w:rPr>
        <w:t xml:space="preserve">el día de entrada en vigencia de esta ley. </w:t>
      </w:r>
    </w:p>
    <w:p w14:paraId="0D90862C" w14:textId="77777777" w:rsidR="005E106A" w:rsidRPr="005E106A" w:rsidRDefault="005E106A" w:rsidP="00C56B8D">
      <w:pPr>
        <w:spacing w:after="0"/>
        <w:jc w:val="both"/>
        <w:rPr>
          <w:rFonts w:ascii="Courier New" w:hAnsi="Courier New" w:cs="Courier New"/>
          <w:sz w:val="24"/>
          <w:szCs w:val="24"/>
        </w:rPr>
      </w:pPr>
    </w:p>
    <w:p w14:paraId="7C77F4BC" w14:textId="71879995" w:rsidR="005E106A" w:rsidRPr="005E106A" w:rsidRDefault="005E106A" w:rsidP="00C44F77">
      <w:pPr>
        <w:spacing w:after="0"/>
        <w:ind w:left="2835" w:firstLine="709"/>
        <w:jc w:val="both"/>
        <w:rPr>
          <w:rFonts w:ascii="Courier New" w:hAnsi="Courier New" w:cs="Courier New"/>
          <w:sz w:val="24"/>
          <w:szCs w:val="24"/>
        </w:rPr>
      </w:pPr>
      <w:r w:rsidRPr="005E106A">
        <w:rPr>
          <w:rFonts w:ascii="Courier New" w:hAnsi="Courier New" w:cs="Courier New"/>
          <w:sz w:val="24"/>
          <w:szCs w:val="24"/>
        </w:rPr>
        <w:lastRenderedPageBreak/>
        <w:t>En mérito de lo expuesto, someto a vuestra consideración, el siguiente</w:t>
      </w:r>
      <w:bookmarkStart w:id="0" w:name="_heading=h.uqq027f9r2bx" w:colFirst="0" w:colLast="0"/>
      <w:bookmarkEnd w:id="0"/>
    </w:p>
    <w:p w14:paraId="20F4DDB0" w14:textId="573863EC" w:rsidR="007843C9" w:rsidRDefault="007843C9" w:rsidP="00C56B8D">
      <w:pPr>
        <w:spacing w:after="0"/>
        <w:jc w:val="both"/>
        <w:rPr>
          <w:rFonts w:ascii="Courier New" w:hAnsi="Courier New" w:cs="Courier New"/>
          <w:sz w:val="24"/>
          <w:szCs w:val="24"/>
        </w:rPr>
      </w:pPr>
    </w:p>
    <w:p w14:paraId="295E365E" w14:textId="77777777" w:rsidR="00F61A17" w:rsidRDefault="00F61A17" w:rsidP="00C56B8D">
      <w:pPr>
        <w:spacing w:after="0"/>
        <w:jc w:val="both"/>
        <w:rPr>
          <w:rFonts w:ascii="Courier New" w:hAnsi="Courier New" w:cs="Courier New"/>
          <w:sz w:val="24"/>
          <w:szCs w:val="24"/>
        </w:rPr>
      </w:pPr>
    </w:p>
    <w:p w14:paraId="684AE4D1" w14:textId="7D8A4728" w:rsidR="00C44F77" w:rsidRDefault="00C44F77" w:rsidP="00C56B8D">
      <w:pPr>
        <w:spacing w:after="0"/>
        <w:jc w:val="both"/>
        <w:rPr>
          <w:rFonts w:ascii="Courier New" w:hAnsi="Courier New" w:cs="Courier New"/>
          <w:sz w:val="24"/>
          <w:szCs w:val="24"/>
        </w:rPr>
      </w:pPr>
    </w:p>
    <w:p w14:paraId="3CD8CD41" w14:textId="77777777" w:rsidR="00DF5D92" w:rsidRPr="005E106A" w:rsidRDefault="00DF5D92" w:rsidP="00C56B8D">
      <w:pPr>
        <w:spacing w:after="0"/>
        <w:jc w:val="both"/>
        <w:rPr>
          <w:rFonts w:ascii="Courier New" w:hAnsi="Courier New" w:cs="Courier New"/>
          <w:sz w:val="24"/>
          <w:szCs w:val="24"/>
        </w:rPr>
      </w:pPr>
    </w:p>
    <w:p w14:paraId="6CE9797C" w14:textId="1C3926E1" w:rsidR="007843C9" w:rsidRPr="00C44F77" w:rsidRDefault="00B711B6" w:rsidP="00C44F77">
      <w:pPr>
        <w:spacing w:after="0"/>
        <w:jc w:val="center"/>
        <w:rPr>
          <w:rFonts w:ascii="Courier New" w:hAnsi="Courier New" w:cs="Courier New"/>
          <w:b/>
          <w:spacing w:val="80"/>
          <w:sz w:val="24"/>
          <w:szCs w:val="24"/>
        </w:rPr>
      </w:pPr>
      <w:r w:rsidRPr="00C44F77">
        <w:rPr>
          <w:rFonts w:ascii="Courier New" w:hAnsi="Courier New" w:cs="Courier New"/>
          <w:b/>
          <w:spacing w:val="80"/>
          <w:sz w:val="24"/>
          <w:szCs w:val="24"/>
        </w:rPr>
        <w:t>PROYECTO DE LEY</w:t>
      </w:r>
      <w:r w:rsidR="00B315D9" w:rsidRPr="00C44F77">
        <w:rPr>
          <w:rFonts w:ascii="Courier New" w:hAnsi="Courier New" w:cs="Courier New"/>
          <w:b/>
          <w:spacing w:val="80"/>
          <w:sz w:val="24"/>
          <w:szCs w:val="24"/>
        </w:rPr>
        <w:t>:</w:t>
      </w:r>
    </w:p>
    <w:p w14:paraId="5795505E" w14:textId="27AF8DA7" w:rsidR="00C44F77" w:rsidRDefault="00C44F77" w:rsidP="00C44F77">
      <w:pPr>
        <w:spacing w:after="0"/>
        <w:jc w:val="center"/>
        <w:rPr>
          <w:rFonts w:ascii="Courier New" w:hAnsi="Courier New" w:cs="Courier New"/>
          <w:bCs/>
          <w:color w:val="FF0000"/>
          <w:spacing w:val="80"/>
          <w:sz w:val="24"/>
          <w:szCs w:val="24"/>
          <w:highlight w:val="yellow"/>
        </w:rPr>
      </w:pPr>
    </w:p>
    <w:p w14:paraId="14D9FD90" w14:textId="64471D0A" w:rsidR="00DF5D92" w:rsidRDefault="00DF5D92" w:rsidP="00C44F77">
      <w:pPr>
        <w:spacing w:after="0"/>
        <w:jc w:val="center"/>
        <w:rPr>
          <w:rFonts w:ascii="Courier New" w:hAnsi="Courier New" w:cs="Courier New"/>
          <w:bCs/>
          <w:color w:val="FF0000"/>
          <w:spacing w:val="80"/>
          <w:sz w:val="24"/>
          <w:szCs w:val="24"/>
          <w:highlight w:val="yellow"/>
        </w:rPr>
      </w:pPr>
    </w:p>
    <w:p w14:paraId="53E66E00" w14:textId="77777777" w:rsidR="00C56B8D" w:rsidRPr="005E106A" w:rsidRDefault="00C56B8D" w:rsidP="00C56B8D">
      <w:pPr>
        <w:spacing w:after="0"/>
        <w:jc w:val="both"/>
        <w:rPr>
          <w:rFonts w:ascii="Courier New" w:hAnsi="Courier New" w:cs="Courier New"/>
          <w:b/>
          <w:sz w:val="24"/>
          <w:szCs w:val="24"/>
        </w:rPr>
      </w:pPr>
    </w:p>
    <w:p w14:paraId="4A16DBD4" w14:textId="1F4D44BB" w:rsidR="007843C9" w:rsidRDefault="005E106A" w:rsidP="00DF5D92">
      <w:pPr>
        <w:tabs>
          <w:tab w:val="left" w:pos="2552"/>
        </w:tabs>
        <w:spacing w:after="0"/>
        <w:jc w:val="both"/>
        <w:rPr>
          <w:rFonts w:ascii="Courier New" w:hAnsi="Courier New" w:cs="Courier New"/>
          <w:sz w:val="24"/>
          <w:szCs w:val="24"/>
        </w:rPr>
      </w:pPr>
      <w:r w:rsidRPr="00C44F77">
        <w:rPr>
          <w:rFonts w:ascii="Courier New" w:hAnsi="Courier New" w:cs="Courier New"/>
          <w:bCs/>
          <w:sz w:val="24"/>
          <w:szCs w:val="24"/>
        </w:rPr>
        <w:t>“</w:t>
      </w:r>
      <w:r w:rsidR="00B711B6" w:rsidRPr="00C44F77">
        <w:rPr>
          <w:rFonts w:ascii="Courier New" w:hAnsi="Courier New" w:cs="Courier New"/>
          <w:b/>
          <w:sz w:val="24"/>
          <w:szCs w:val="24"/>
        </w:rPr>
        <w:t xml:space="preserve">Artículo </w:t>
      </w:r>
      <w:r w:rsidR="001504A5" w:rsidRPr="00C44F77">
        <w:rPr>
          <w:rFonts w:ascii="Courier New" w:hAnsi="Courier New" w:cs="Courier New"/>
          <w:b/>
          <w:sz w:val="24"/>
          <w:szCs w:val="24"/>
        </w:rPr>
        <w:t>único</w:t>
      </w:r>
      <w:r w:rsidR="00B711B6" w:rsidRPr="00C44F77">
        <w:rPr>
          <w:rFonts w:ascii="Courier New" w:hAnsi="Courier New" w:cs="Courier New"/>
          <w:b/>
          <w:sz w:val="24"/>
          <w:szCs w:val="24"/>
        </w:rPr>
        <w:t>.-</w:t>
      </w:r>
      <w:r w:rsidR="00DF5D92">
        <w:rPr>
          <w:rFonts w:ascii="Courier New" w:hAnsi="Courier New" w:cs="Courier New"/>
          <w:b/>
          <w:sz w:val="24"/>
          <w:szCs w:val="24"/>
        </w:rPr>
        <w:tab/>
      </w:r>
      <w:r w:rsidR="0025271D" w:rsidRPr="005E106A">
        <w:rPr>
          <w:rFonts w:ascii="Courier New" w:hAnsi="Courier New" w:cs="Courier New"/>
          <w:bCs/>
          <w:sz w:val="24"/>
          <w:szCs w:val="24"/>
        </w:rPr>
        <w:t>Modif</w:t>
      </w:r>
      <w:r w:rsidR="005C6C5F">
        <w:rPr>
          <w:rFonts w:ascii="Courier New" w:hAnsi="Courier New" w:cs="Courier New"/>
          <w:bCs/>
          <w:sz w:val="24"/>
          <w:szCs w:val="24"/>
        </w:rPr>
        <w:t>í</w:t>
      </w:r>
      <w:r w:rsidR="0025271D" w:rsidRPr="005E106A">
        <w:rPr>
          <w:rFonts w:ascii="Courier New" w:hAnsi="Courier New" w:cs="Courier New"/>
          <w:bCs/>
          <w:sz w:val="24"/>
          <w:szCs w:val="24"/>
        </w:rPr>
        <w:t>case</w:t>
      </w:r>
      <w:r w:rsidR="00B711B6" w:rsidRPr="005E106A">
        <w:rPr>
          <w:rFonts w:ascii="Courier New" w:hAnsi="Courier New" w:cs="Courier New"/>
          <w:bCs/>
          <w:sz w:val="24"/>
          <w:szCs w:val="24"/>
        </w:rPr>
        <w:t xml:space="preserve"> el </w:t>
      </w:r>
      <w:r w:rsidR="00742AB7">
        <w:rPr>
          <w:rFonts w:ascii="Courier New" w:hAnsi="Courier New" w:cs="Courier New"/>
          <w:bCs/>
          <w:sz w:val="24"/>
          <w:szCs w:val="24"/>
        </w:rPr>
        <w:t>d</w:t>
      </w:r>
      <w:r w:rsidR="00B711B6" w:rsidRPr="0095580C">
        <w:rPr>
          <w:rFonts w:ascii="Courier New" w:hAnsi="Courier New" w:cs="Courier New"/>
          <w:bCs/>
          <w:sz w:val="24"/>
          <w:szCs w:val="24"/>
        </w:rPr>
        <w:t xml:space="preserve">ecreto con </w:t>
      </w:r>
      <w:r w:rsidR="00742AB7">
        <w:rPr>
          <w:rFonts w:ascii="Courier New" w:hAnsi="Courier New" w:cs="Courier New"/>
          <w:bCs/>
          <w:sz w:val="24"/>
          <w:szCs w:val="24"/>
        </w:rPr>
        <w:t>f</w:t>
      </w:r>
      <w:r w:rsidR="00B711B6" w:rsidRPr="0095580C">
        <w:rPr>
          <w:rFonts w:ascii="Courier New" w:hAnsi="Courier New" w:cs="Courier New"/>
          <w:bCs/>
          <w:sz w:val="24"/>
          <w:szCs w:val="24"/>
        </w:rPr>
        <w:t xml:space="preserve">uerza de </w:t>
      </w:r>
      <w:r w:rsidR="00742AB7">
        <w:rPr>
          <w:rFonts w:ascii="Courier New" w:hAnsi="Courier New" w:cs="Courier New"/>
          <w:bCs/>
          <w:sz w:val="24"/>
          <w:szCs w:val="24"/>
        </w:rPr>
        <w:t>l</w:t>
      </w:r>
      <w:r w:rsidR="00B711B6" w:rsidRPr="0095580C">
        <w:rPr>
          <w:rFonts w:ascii="Courier New" w:hAnsi="Courier New" w:cs="Courier New"/>
          <w:bCs/>
          <w:sz w:val="24"/>
          <w:szCs w:val="24"/>
        </w:rPr>
        <w:t>e</w:t>
      </w:r>
      <w:r w:rsidR="0069360A">
        <w:rPr>
          <w:rFonts w:ascii="Courier New" w:hAnsi="Courier New" w:cs="Courier New"/>
          <w:bCs/>
          <w:sz w:val="24"/>
          <w:szCs w:val="24"/>
        </w:rPr>
        <w:t>y</w:t>
      </w:r>
      <w:r w:rsidR="00C44F77">
        <w:rPr>
          <w:rFonts w:ascii="Courier New" w:hAnsi="Courier New" w:cs="Courier New"/>
          <w:bCs/>
          <w:sz w:val="24"/>
          <w:szCs w:val="24"/>
        </w:rPr>
        <w:t xml:space="preserve"> </w:t>
      </w:r>
      <w:r w:rsidR="00B711B6" w:rsidRPr="0095580C">
        <w:rPr>
          <w:rFonts w:ascii="Courier New" w:hAnsi="Courier New" w:cs="Courier New"/>
          <w:bCs/>
          <w:sz w:val="24"/>
          <w:szCs w:val="24"/>
        </w:rPr>
        <w:t>N° 1, de 2005, del Ministerio de Salud</w:t>
      </w:r>
      <w:r w:rsidRPr="005E106A">
        <w:rPr>
          <w:rFonts w:ascii="Courier New" w:hAnsi="Courier New" w:cs="Courier New"/>
          <w:sz w:val="24"/>
          <w:szCs w:val="24"/>
        </w:rPr>
        <w:t>,</w:t>
      </w:r>
      <w:r w:rsidR="00B711B6" w:rsidRPr="0095580C">
        <w:rPr>
          <w:rFonts w:ascii="Courier New" w:hAnsi="Courier New" w:cs="Courier New"/>
          <w:sz w:val="24"/>
          <w:szCs w:val="24"/>
        </w:rPr>
        <w:t xml:space="preserve"> </w:t>
      </w:r>
      <w:r w:rsidR="00B711B6" w:rsidRPr="005E106A">
        <w:rPr>
          <w:rFonts w:ascii="Courier New" w:hAnsi="Courier New" w:cs="Courier New"/>
          <w:sz w:val="24"/>
          <w:szCs w:val="24"/>
        </w:rPr>
        <w:t>que fija el texto refundido, coordinado y sistematizado del decreto ley</w:t>
      </w:r>
      <w:r w:rsidR="00FE1BB3">
        <w:rPr>
          <w:rFonts w:ascii="Courier New" w:hAnsi="Courier New" w:cs="Courier New"/>
          <w:sz w:val="24"/>
          <w:szCs w:val="24"/>
        </w:rPr>
        <w:t xml:space="preserve"> </w:t>
      </w:r>
      <w:r w:rsidR="00B711B6" w:rsidRPr="005E106A">
        <w:rPr>
          <w:rFonts w:ascii="Courier New" w:hAnsi="Courier New" w:cs="Courier New"/>
          <w:sz w:val="24"/>
          <w:szCs w:val="24"/>
        </w:rPr>
        <w:t>N° 2.763, de 1979, y de las leyes N° 18.933 y N°</w:t>
      </w:r>
      <w:r w:rsidR="0069360A">
        <w:rPr>
          <w:rFonts w:ascii="Courier New" w:hAnsi="Courier New" w:cs="Courier New"/>
          <w:sz w:val="24"/>
          <w:szCs w:val="24"/>
        </w:rPr>
        <w:t xml:space="preserve"> </w:t>
      </w:r>
      <w:r w:rsidR="00B711B6" w:rsidRPr="005E106A">
        <w:rPr>
          <w:rFonts w:ascii="Courier New" w:hAnsi="Courier New" w:cs="Courier New"/>
          <w:sz w:val="24"/>
          <w:szCs w:val="24"/>
        </w:rPr>
        <w:t>18.469, de la siguiente manera:</w:t>
      </w:r>
    </w:p>
    <w:p w14:paraId="13DA4EC6" w14:textId="77777777" w:rsidR="00B21F77" w:rsidRPr="005E106A" w:rsidRDefault="00B21F77" w:rsidP="00C56B8D">
      <w:pPr>
        <w:spacing w:after="0"/>
        <w:jc w:val="both"/>
        <w:rPr>
          <w:rFonts w:ascii="Courier New" w:hAnsi="Courier New" w:cs="Courier New"/>
          <w:sz w:val="24"/>
          <w:szCs w:val="24"/>
        </w:rPr>
      </w:pPr>
    </w:p>
    <w:p w14:paraId="099AA631" w14:textId="5B34B639" w:rsidR="007843C9" w:rsidRPr="0095580C" w:rsidRDefault="00B711B6" w:rsidP="00C44F77">
      <w:pPr>
        <w:pStyle w:val="Prrafodelista"/>
        <w:numPr>
          <w:ilvl w:val="0"/>
          <w:numId w:val="3"/>
        </w:numPr>
        <w:tabs>
          <w:tab w:val="left" w:pos="3119"/>
        </w:tabs>
        <w:spacing w:after="0"/>
        <w:ind w:left="0" w:firstLine="2552"/>
        <w:jc w:val="both"/>
        <w:rPr>
          <w:rFonts w:ascii="Courier New" w:hAnsi="Courier New" w:cs="Courier New"/>
          <w:sz w:val="24"/>
          <w:szCs w:val="24"/>
        </w:rPr>
      </w:pPr>
      <w:r w:rsidRPr="0095580C">
        <w:rPr>
          <w:rFonts w:ascii="Courier New" w:hAnsi="Courier New" w:cs="Courier New"/>
          <w:sz w:val="24"/>
          <w:szCs w:val="24"/>
        </w:rPr>
        <w:t>Intercál</w:t>
      </w:r>
      <w:r w:rsidR="004D7C05">
        <w:rPr>
          <w:rFonts w:ascii="Courier New" w:hAnsi="Courier New" w:cs="Courier New"/>
          <w:sz w:val="24"/>
          <w:szCs w:val="24"/>
        </w:rPr>
        <w:t>a</w:t>
      </w:r>
      <w:r w:rsidRPr="0095580C">
        <w:rPr>
          <w:rFonts w:ascii="Courier New" w:hAnsi="Courier New" w:cs="Courier New"/>
          <w:sz w:val="24"/>
          <w:szCs w:val="24"/>
        </w:rPr>
        <w:t>se, a continuación del artículo 17, los siguientes artículos 17 bis, 17 ter, y 17 quáter, nuevos:</w:t>
      </w:r>
    </w:p>
    <w:p w14:paraId="0CE6633F" w14:textId="77777777" w:rsidR="007843C9" w:rsidRPr="005E106A" w:rsidRDefault="007843C9" w:rsidP="00C56B8D">
      <w:pPr>
        <w:spacing w:after="0"/>
        <w:jc w:val="both"/>
        <w:rPr>
          <w:rFonts w:ascii="Courier New" w:hAnsi="Courier New" w:cs="Courier New"/>
          <w:sz w:val="24"/>
          <w:szCs w:val="24"/>
        </w:rPr>
      </w:pPr>
    </w:p>
    <w:p w14:paraId="7D7A1943" w14:textId="29755FB1" w:rsidR="007843C9" w:rsidRPr="0095580C" w:rsidRDefault="00C44F77" w:rsidP="00DF5D92">
      <w:pPr>
        <w:spacing w:after="0"/>
        <w:ind w:firstLine="3119"/>
        <w:jc w:val="both"/>
        <w:rPr>
          <w:rFonts w:ascii="Courier New" w:hAnsi="Courier New" w:cs="Courier New"/>
          <w:sz w:val="24"/>
          <w:szCs w:val="24"/>
        </w:rPr>
      </w:pPr>
      <w:bookmarkStart w:id="1" w:name="_heading=h.gjdgxs" w:colFirst="0" w:colLast="0"/>
      <w:bookmarkEnd w:id="1"/>
      <w:r>
        <w:rPr>
          <w:rFonts w:ascii="Courier New" w:hAnsi="Courier New" w:cs="Courier New"/>
          <w:bCs/>
          <w:sz w:val="24"/>
          <w:szCs w:val="24"/>
        </w:rPr>
        <w:t>“</w:t>
      </w:r>
      <w:r w:rsidR="00B711B6" w:rsidRPr="00C44F77">
        <w:rPr>
          <w:rFonts w:ascii="Courier New" w:hAnsi="Courier New" w:cs="Courier New"/>
          <w:bCs/>
          <w:sz w:val="24"/>
          <w:szCs w:val="24"/>
        </w:rPr>
        <w:t>Artículo 17 bis.-</w:t>
      </w:r>
      <w:r w:rsidR="00B711B6" w:rsidRPr="0095580C">
        <w:rPr>
          <w:rFonts w:ascii="Courier New" w:hAnsi="Courier New" w:cs="Courier New"/>
          <w:sz w:val="24"/>
          <w:szCs w:val="24"/>
        </w:rPr>
        <w:t xml:space="preserve"> El Hospital Clínico de la Universidad de Chile es un establecimiento que forma parte del Sistema Nacional de Servicios de Salud para el efecto de otorgar atenciones de salud a los beneficiarios del Régimen de Prestaciones de Salud contenido en el Libro II de esta ley, en la modalidad de atención establecida en </w:t>
      </w:r>
      <w:r w:rsidR="002451FB">
        <w:rPr>
          <w:rFonts w:ascii="Courier New" w:hAnsi="Courier New" w:cs="Courier New"/>
          <w:sz w:val="24"/>
          <w:szCs w:val="24"/>
        </w:rPr>
        <w:t>su</w:t>
      </w:r>
      <w:r w:rsidR="002451FB" w:rsidRPr="0095580C">
        <w:rPr>
          <w:rFonts w:ascii="Courier New" w:hAnsi="Courier New" w:cs="Courier New"/>
          <w:sz w:val="24"/>
          <w:szCs w:val="24"/>
        </w:rPr>
        <w:t xml:space="preserve"> </w:t>
      </w:r>
      <w:r w:rsidR="00B711B6" w:rsidRPr="0095580C">
        <w:rPr>
          <w:rFonts w:ascii="Courier New" w:hAnsi="Courier New" w:cs="Courier New"/>
          <w:sz w:val="24"/>
          <w:szCs w:val="24"/>
        </w:rPr>
        <w:t>inciso primero del artículo 141, y formará parte de la Red Asistencial de uno o más Servicios de Salud, en virtud del o los convenios que suscribirán la Universidad de Chile, el Fondo Nacional de Salud</w:t>
      </w:r>
      <w:r w:rsidR="00742AB7">
        <w:rPr>
          <w:rFonts w:ascii="Courier New" w:hAnsi="Courier New" w:cs="Courier New"/>
          <w:sz w:val="24"/>
          <w:szCs w:val="24"/>
        </w:rPr>
        <w:t xml:space="preserve"> y</w:t>
      </w:r>
      <w:r w:rsidR="00B711B6" w:rsidRPr="0095580C">
        <w:rPr>
          <w:rFonts w:ascii="Courier New" w:hAnsi="Courier New" w:cs="Courier New"/>
          <w:sz w:val="24"/>
          <w:szCs w:val="24"/>
        </w:rPr>
        <w:t xml:space="preserve"> el Servicio de Salud respectivo, en el marco de la autonomía, proyecto académico y rol formador de dicha Institución de Educación Superior del Estado, conforme lo establecido en su </w:t>
      </w:r>
      <w:r w:rsidR="00225866">
        <w:rPr>
          <w:rFonts w:ascii="Courier New" w:hAnsi="Courier New" w:cs="Courier New"/>
          <w:sz w:val="24"/>
          <w:szCs w:val="24"/>
        </w:rPr>
        <w:t>e</w:t>
      </w:r>
      <w:r w:rsidR="00225866" w:rsidRPr="0095580C">
        <w:rPr>
          <w:rFonts w:ascii="Courier New" w:hAnsi="Courier New" w:cs="Courier New"/>
          <w:sz w:val="24"/>
          <w:szCs w:val="24"/>
        </w:rPr>
        <w:t xml:space="preserve">statuto </w:t>
      </w:r>
      <w:r w:rsidR="00225866">
        <w:rPr>
          <w:rFonts w:ascii="Courier New" w:hAnsi="Courier New" w:cs="Courier New"/>
          <w:sz w:val="24"/>
          <w:szCs w:val="24"/>
        </w:rPr>
        <w:t>i</w:t>
      </w:r>
      <w:r w:rsidR="00225866" w:rsidRPr="0095580C">
        <w:rPr>
          <w:rFonts w:ascii="Courier New" w:hAnsi="Courier New" w:cs="Courier New"/>
          <w:sz w:val="24"/>
          <w:szCs w:val="24"/>
        </w:rPr>
        <w:t xml:space="preserve">nstitucional </w:t>
      </w:r>
      <w:r w:rsidR="00B711B6" w:rsidRPr="0095580C">
        <w:rPr>
          <w:rFonts w:ascii="Courier New" w:hAnsi="Courier New" w:cs="Courier New"/>
          <w:sz w:val="24"/>
          <w:szCs w:val="24"/>
        </w:rPr>
        <w:t>y en la ley N° 21.094, sobre universidades estatales.</w:t>
      </w:r>
    </w:p>
    <w:p w14:paraId="50281414" w14:textId="77777777" w:rsidR="007843C9" w:rsidRPr="0095580C" w:rsidRDefault="007843C9" w:rsidP="00C56B8D">
      <w:pPr>
        <w:spacing w:after="0"/>
        <w:ind w:left="1134"/>
        <w:jc w:val="both"/>
        <w:rPr>
          <w:rFonts w:ascii="Courier New" w:hAnsi="Courier New" w:cs="Courier New"/>
          <w:sz w:val="24"/>
          <w:szCs w:val="24"/>
        </w:rPr>
      </w:pPr>
    </w:p>
    <w:p w14:paraId="2C971D1B" w14:textId="0486E4B1" w:rsidR="007843C9" w:rsidRPr="0095580C" w:rsidRDefault="00B711B6" w:rsidP="00DF5D92">
      <w:pPr>
        <w:spacing w:after="0"/>
        <w:ind w:firstLine="3119"/>
        <w:jc w:val="both"/>
        <w:rPr>
          <w:rFonts w:ascii="Courier New" w:hAnsi="Courier New" w:cs="Courier New"/>
          <w:sz w:val="24"/>
          <w:szCs w:val="24"/>
        </w:rPr>
      </w:pPr>
      <w:r w:rsidRPr="0095580C">
        <w:rPr>
          <w:rFonts w:ascii="Courier New" w:hAnsi="Courier New" w:cs="Courier New"/>
          <w:sz w:val="24"/>
          <w:szCs w:val="24"/>
        </w:rPr>
        <w:t>Lo anterior, sin perjuicio de la facultad del Subsecretario de Redes Asistenciales de suscribir el o los referidos convenios en representación de dos o más Servicios de Salud a efectos de integrar al Hospital Clínico de la Universidad de Chile a las redes asistenciales de aquellos servicios, conforme a lo dispuesto en la letra c) del artículo 8</w:t>
      </w:r>
      <w:r w:rsidR="008A7324">
        <w:rPr>
          <w:rFonts w:ascii="Courier New" w:hAnsi="Courier New" w:cs="Courier New"/>
          <w:sz w:val="24"/>
          <w:szCs w:val="24"/>
        </w:rPr>
        <w:t>°</w:t>
      </w:r>
      <w:r w:rsidRPr="0095580C">
        <w:rPr>
          <w:rFonts w:ascii="Courier New" w:hAnsi="Courier New" w:cs="Courier New"/>
          <w:sz w:val="24"/>
          <w:szCs w:val="24"/>
        </w:rPr>
        <w:t xml:space="preserve"> de esta ley.</w:t>
      </w:r>
    </w:p>
    <w:p w14:paraId="3C44667B" w14:textId="77777777" w:rsidR="007843C9" w:rsidRPr="0095580C" w:rsidRDefault="007843C9" w:rsidP="00DF5D92">
      <w:pPr>
        <w:spacing w:after="0"/>
        <w:ind w:firstLine="3119"/>
        <w:jc w:val="both"/>
        <w:rPr>
          <w:rFonts w:ascii="Courier New" w:hAnsi="Courier New" w:cs="Courier New"/>
          <w:sz w:val="24"/>
          <w:szCs w:val="24"/>
        </w:rPr>
      </w:pPr>
    </w:p>
    <w:p w14:paraId="271C5613" w14:textId="77777777" w:rsidR="007843C9" w:rsidRPr="0095580C" w:rsidRDefault="00B711B6" w:rsidP="00DF5D92">
      <w:pPr>
        <w:spacing w:after="0"/>
        <w:ind w:firstLine="3119"/>
        <w:jc w:val="both"/>
        <w:rPr>
          <w:rFonts w:ascii="Courier New" w:hAnsi="Courier New" w:cs="Courier New"/>
          <w:sz w:val="24"/>
          <w:szCs w:val="24"/>
        </w:rPr>
      </w:pPr>
      <w:r w:rsidRPr="0095580C">
        <w:rPr>
          <w:rFonts w:ascii="Courier New" w:hAnsi="Courier New" w:cs="Courier New"/>
          <w:sz w:val="24"/>
          <w:szCs w:val="24"/>
        </w:rPr>
        <w:t xml:space="preserve">El o los convenios que integren al Hospital Clínico de la Universidad de Chile a la Red Asistencial tendrán por objeto que el establecimiento tome a su cargo, por cuenta del Servicio de Salud respectivo, una </w:t>
      </w:r>
      <w:r w:rsidRPr="0095580C">
        <w:rPr>
          <w:rFonts w:ascii="Courier New" w:hAnsi="Courier New" w:cs="Courier New"/>
          <w:sz w:val="24"/>
          <w:szCs w:val="24"/>
        </w:rPr>
        <w:lastRenderedPageBreak/>
        <w:t>parte de la población beneficiaria de su territorio, así como también las prestaciones de alta complejidad que se le asigne, para la ejecución de las acciones de fomento, protección y recuperación de la salud o rehabilitación de enfermos.</w:t>
      </w:r>
    </w:p>
    <w:p w14:paraId="051EE522" w14:textId="77777777" w:rsidR="007843C9" w:rsidRPr="0095580C" w:rsidRDefault="007843C9" w:rsidP="00DF5D92">
      <w:pPr>
        <w:spacing w:after="0"/>
        <w:ind w:firstLine="3119"/>
        <w:jc w:val="both"/>
        <w:rPr>
          <w:rFonts w:ascii="Courier New" w:hAnsi="Courier New" w:cs="Courier New"/>
          <w:sz w:val="24"/>
          <w:szCs w:val="24"/>
        </w:rPr>
      </w:pPr>
    </w:p>
    <w:p w14:paraId="0D48EEBF" w14:textId="77777777" w:rsidR="007843C9" w:rsidRPr="0095580C" w:rsidRDefault="00B711B6" w:rsidP="00DF5D92">
      <w:pPr>
        <w:spacing w:after="0"/>
        <w:ind w:firstLine="3119"/>
        <w:jc w:val="both"/>
        <w:rPr>
          <w:rFonts w:ascii="Courier New" w:hAnsi="Courier New" w:cs="Courier New"/>
          <w:sz w:val="24"/>
          <w:szCs w:val="24"/>
        </w:rPr>
      </w:pPr>
      <w:r w:rsidRPr="00DF5D92">
        <w:rPr>
          <w:rFonts w:ascii="Courier New" w:hAnsi="Courier New" w:cs="Courier New"/>
          <w:sz w:val="24"/>
          <w:szCs w:val="24"/>
        </w:rPr>
        <w:t>El</w:t>
      </w:r>
      <w:r w:rsidRPr="0095580C">
        <w:rPr>
          <w:rFonts w:ascii="Courier New" w:hAnsi="Courier New" w:cs="Courier New"/>
          <w:sz w:val="24"/>
          <w:szCs w:val="24"/>
        </w:rPr>
        <w:t xml:space="preserve"> Fondo Nacional de Salud, la Universidad de Chile, el Servicio de Salud respectivo, o el Subsecretario de Redes Asistenciales, cuando suscriba el convenio, podrán ponerle término anticipado en caso de incumplimiento grave de las obligaciones estipuladas, según el procedimiento previamente establecido en el mismo instrumento.</w:t>
      </w:r>
    </w:p>
    <w:p w14:paraId="41FBBB00" w14:textId="77777777" w:rsidR="007843C9" w:rsidRPr="0095580C" w:rsidRDefault="007843C9" w:rsidP="00C56B8D">
      <w:pPr>
        <w:spacing w:after="0"/>
        <w:rPr>
          <w:rFonts w:ascii="Courier New" w:hAnsi="Courier New" w:cs="Courier New"/>
          <w:sz w:val="24"/>
          <w:szCs w:val="24"/>
        </w:rPr>
      </w:pPr>
    </w:p>
    <w:p w14:paraId="7141CFE1" w14:textId="1CFB20B6" w:rsidR="007843C9" w:rsidRPr="0095580C" w:rsidRDefault="00B711B6" w:rsidP="00DF5D92">
      <w:pPr>
        <w:spacing w:after="0"/>
        <w:ind w:firstLine="3119"/>
        <w:jc w:val="both"/>
        <w:rPr>
          <w:rFonts w:ascii="Courier New" w:hAnsi="Courier New" w:cs="Courier New"/>
          <w:sz w:val="24"/>
          <w:szCs w:val="24"/>
        </w:rPr>
      </w:pPr>
      <w:r w:rsidRPr="0095580C">
        <w:rPr>
          <w:rFonts w:ascii="Courier New" w:hAnsi="Courier New" w:cs="Courier New"/>
          <w:bCs/>
          <w:sz w:val="24"/>
          <w:szCs w:val="24"/>
        </w:rPr>
        <w:t>Artículo 17 ter.-</w:t>
      </w:r>
      <w:r w:rsidRPr="0095580C">
        <w:rPr>
          <w:rFonts w:ascii="Courier New" w:hAnsi="Courier New" w:cs="Courier New"/>
          <w:sz w:val="24"/>
          <w:szCs w:val="24"/>
        </w:rPr>
        <w:t xml:space="preserve"> Las personas que no sean beneficiarias del convenio señalado en el artículo anterior podrán requerir y obtener del Hospital Clínico de la Universidad de Chile el otorgamiento de prestaciones de salud, conforme lo autoriza el artículo 99 de la ley N° 18.681, que establece normas complementarias de administración financiera, de incidencia presupuestaria y personal, y </w:t>
      </w:r>
      <w:r w:rsidR="003A7C63">
        <w:rPr>
          <w:rFonts w:ascii="Courier New" w:hAnsi="Courier New" w:cs="Courier New"/>
          <w:sz w:val="24"/>
          <w:szCs w:val="24"/>
        </w:rPr>
        <w:t>la letra a) d</w:t>
      </w:r>
      <w:r w:rsidRPr="0095580C">
        <w:rPr>
          <w:rFonts w:ascii="Courier New" w:hAnsi="Courier New" w:cs="Courier New"/>
          <w:sz w:val="24"/>
          <w:szCs w:val="24"/>
        </w:rPr>
        <w:t>el artículo 39</w:t>
      </w:r>
      <w:r w:rsidR="003A7C63">
        <w:rPr>
          <w:rFonts w:ascii="Courier New" w:hAnsi="Courier New" w:cs="Courier New"/>
          <w:sz w:val="24"/>
          <w:szCs w:val="24"/>
        </w:rPr>
        <w:t xml:space="preserve"> </w:t>
      </w:r>
      <w:r w:rsidRPr="0095580C">
        <w:rPr>
          <w:rFonts w:ascii="Courier New" w:hAnsi="Courier New" w:cs="Courier New"/>
          <w:sz w:val="24"/>
          <w:szCs w:val="24"/>
        </w:rPr>
        <w:t xml:space="preserve">de la ley N° 21.094, sobre universidades estatales.  </w:t>
      </w:r>
    </w:p>
    <w:p w14:paraId="04D0E5A0" w14:textId="77777777" w:rsidR="007843C9" w:rsidRPr="0095580C" w:rsidRDefault="007843C9" w:rsidP="00DF5D92">
      <w:pPr>
        <w:spacing w:after="0"/>
        <w:ind w:firstLine="3119"/>
        <w:jc w:val="both"/>
        <w:rPr>
          <w:rFonts w:ascii="Courier New" w:hAnsi="Courier New" w:cs="Courier New"/>
          <w:sz w:val="24"/>
          <w:szCs w:val="24"/>
        </w:rPr>
      </w:pPr>
    </w:p>
    <w:p w14:paraId="5D05DA67" w14:textId="3D762BEC" w:rsidR="007843C9" w:rsidRPr="0095580C" w:rsidRDefault="00B711B6" w:rsidP="00DF5D92">
      <w:pPr>
        <w:spacing w:after="0"/>
        <w:ind w:firstLine="3119"/>
        <w:jc w:val="both"/>
        <w:rPr>
          <w:rFonts w:ascii="Courier New" w:hAnsi="Courier New" w:cs="Courier New"/>
          <w:sz w:val="24"/>
          <w:szCs w:val="24"/>
        </w:rPr>
      </w:pPr>
      <w:r w:rsidRPr="0095580C">
        <w:rPr>
          <w:rFonts w:ascii="Courier New" w:hAnsi="Courier New" w:cs="Courier New"/>
          <w:sz w:val="24"/>
          <w:szCs w:val="24"/>
        </w:rPr>
        <w:t xml:space="preserve">Con todo, la atención de las personas a que se refiere el inciso anterior no podrá significar postergación o menoscabo de la atención que el Hospital Clínico de la Universidad de Chile deberá prestar a los beneficiarios del convenio referido en el artículo anterior. En consecuencia, con la sola excepción de urgencias debidamente calificadas, dichos beneficiarios </w:t>
      </w:r>
      <w:r w:rsidR="00282056">
        <w:rPr>
          <w:rFonts w:ascii="Courier New" w:hAnsi="Courier New" w:cs="Courier New"/>
          <w:sz w:val="24"/>
          <w:szCs w:val="24"/>
        </w:rPr>
        <w:t xml:space="preserve">se </w:t>
      </w:r>
      <w:r w:rsidRPr="0095580C">
        <w:rPr>
          <w:rFonts w:ascii="Courier New" w:hAnsi="Courier New" w:cs="Courier New"/>
          <w:sz w:val="24"/>
          <w:szCs w:val="24"/>
        </w:rPr>
        <w:t xml:space="preserve">preferirán </w:t>
      </w:r>
      <w:r w:rsidR="00282056">
        <w:rPr>
          <w:rFonts w:ascii="Courier New" w:hAnsi="Courier New" w:cs="Courier New"/>
          <w:sz w:val="24"/>
          <w:szCs w:val="24"/>
        </w:rPr>
        <w:t xml:space="preserve">por sobre </w:t>
      </w:r>
      <w:r w:rsidRPr="0095580C">
        <w:rPr>
          <w:rFonts w:ascii="Courier New" w:hAnsi="Courier New" w:cs="Courier New"/>
          <w:sz w:val="24"/>
          <w:szCs w:val="24"/>
        </w:rPr>
        <w:t>las personas señaladas en el inciso anterior.</w:t>
      </w:r>
    </w:p>
    <w:p w14:paraId="449892DC" w14:textId="77777777" w:rsidR="007843C9" w:rsidRPr="0095580C" w:rsidRDefault="007843C9" w:rsidP="00C56B8D">
      <w:pPr>
        <w:spacing w:after="0"/>
        <w:ind w:left="1134"/>
        <w:jc w:val="both"/>
        <w:rPr>
          <w:rFonts w:ascii="Courier New" w:hAnsi="Courier New" w:cs="Courier New"/>
          <w:sz w:val="24"/>
          <w:szCs w:val="24"/>
        </w:rPr>
      </w:pPr>
    </w:p>
    <w:p w14:paraId="51A1FCC9" w14:textId="7FDEC1B8" w:rsidR="00C44F77" w:rsidRDefault="00B711B6" w:rsidP="00DF5D92">
      <w:pPr>
        <w:spacing w:after="0"/>
        <w:ind w:firstLine="3119"/>
        <w:jc w:val="both"/>
        <w:rPr>
          <w:rFonts w:ascii="Courier New" w:hAnsi="Courier New" w:cs="Courier New"/>
          <w:sz w:val="24"/>
          <w:szCs w:val="24"/>
        </w:rPr>
      </w:pPr>
      <w:bookmarkStart w:id="2" w:name="_heading=h.30j0zll" w:colFirst="0" w:colLast="0"/>
      <w:bookmarkEnd w:id="2"/>
      <w:r w:rsidRPr="0095580C">
        <w:rPr>
          <w:rFonts w:ascii="Courier New" w:hAnsi="Courier New" w:cs="Courier New"/>
          <w:bCs/>
          <w:sz w:val="24"/>
          <w:szCs w:val="24"/>
        </w:rPr>
        <w:t>Artículo 17 quáter.-</w:t>
      </w:r>
      <w:r w:rsidRPr="0095580C">
        <w:rPr>
          <w:rFonts w:ascii="Courier New" w:hAnsi="Courier New" w:cs="Courier New"/>
          <w:b/>
          <w:sz w:val="24"/>
          <w:szCs w:val="24"/>
        </w:rPr>
        <w:t xml:space="preserve"> </w:t>
      </w:r>
      <w:r w:rsidRPr="0095580C">
        <w:rPr>
          <w:rFonts w:ascii="Courier New" w:hAnsi="Courier New" w:cs="Courier New"/>
          <w:sz w:val="24"/>
          <w:szCs w:val="24"/>
        </w:rPr>
        <w:t>El o los convenios que integren al Hospital Clínico de la Universidad de Chile a la Red Asistencial deberá</w:t>
      </w:r>
      <w:r w:rsidR="00240175">
        <w:rPr>
          <w:rFonts w:ascii="Courier New" w:hAnsi="Courier New" w:cs="Courier New"/>
          <w:sz w:val="24"/>
          <w:szCs w:val="24"/>
        </w:rPr>
        <w:t>n</w:t>
      </w:r>
      <w:r w:rsidRPr="0095580C">
        <w:rPr>
          <w:rFonts w:ascii="Courier New" w:hAnsi="Courier New" w:cs="Courier New"/>
          <w:sz w:val="24"/>
          <w:szCs w:val="24"/>
        </w:rPr>
        <w:t xml:space="preserve"> contemplar, al menos, </w:t>
      </w:r>
      <w:r w:rsidR="00240175">
        <w:rPr>
          <w:rFonts w:ascii="Courier New" w:hAnsi="Courier New" w:cs="Courier New"/>
          <w:sz w:val="24"/>
          <w:szCs w:val="24"/>
        </w:rPr>
        <w:t>el siguiente contenido mínimo</w:t>
      </w:r>
      <w:r w:rsidRPr="0095580C">
        <w:rPr>
          <w:rFonts w:ascii="Courier New" w:hAnsi="Courier New" w:cs="Courier New"/>
          <w:sz w:val="24"/>
          <w:szCs w:val="24"/>
        </w:rPr>
        <w:t xml:space="preserve">, según corresponda: </w:t>
      </w:r>
    </w:p>
    <w:p w14:paraId="1FBAB2D2" w14:textId="77777777" w:rsidR="00DF5D92" w:rsidRPr="0095580C" w:rsidRDefault="00DF5D92" w:rsidP="00DF5D92">
      <w:pPr>
        <w:spacing w:after="0"/>
        <w:ind w:firstLine="3119"/>
        <w:jc w:val="both"/>
        <w:rPr>
          <w:rFonts w:ascii="Courier New" w:hAnsi="Courier New" w:cs="Courier New"/>
          <w:sz w:val="24"/>
          <w:szCs w:val="24"/>
        </w:rPr>
      </w:pPr>
    </w:p>
    <w:p w14:paraId="356F5941" w14:textId="6EAD766C" w:rsidR="007843C9" w:rsidRPr="0095580C" w:rsidRDefault="00B37A06" w:rsidP="00DF5D92">
      <w:pPr>
        <w:numPr>
          <w:ilvl w:val="0"/>
          <w:numId w:val="1"/>
        </w:numPr>
        <w:tabs>
          <w:tab w:val="left" w:pos="3686"/>
        </w:tabs>
        <w:spacing w:after="120"/>
        <w:ind w:left="0" w:firstLine="3119"/>
        <w:jc w:val="both"/>
        <w:rPr>
          <w:rFonts w:ascii="Courier New" w:hAnsi="Courier New" w:cs="Courier New"/>
          <w:sz w:val="24"/>
          <w:szCs w:val="24"/>
        </w:rPr>
      </w:pPr>
      <w:r>
        <w:rPr>
          <w:rFonts w:ascii="Courier New" w:hAnsi="Courier New" w:cs="Courier New"/>
          <w:sz w:val="24"/>
          <w:szCs w:val="24"/>
        </w:rPr>
        <w:t>L</w:t>
      </w:r>
      <w:r w:rsidR="00B711B6" w:rsidRPr="0095580C">
        <w:rPr>
          <w:rFonts w:ascii="Courier New" w:hAnsi="Courier New" w:cs="Courier New"/>
          <w:sz w:val="24"/>
          <w:szCs w:val="24"/>
        </w:rPr>
        <w:t>os objetivos y metas sanitarias</w:t>
      </w:r>
      <w:r w:rsidR="00442B37">
        <w:rPr>
          <w:rFonts w:ascii="Courier New" w:hAnsi="Courier New" w:cs="Courier New"/>
          <w:sz w:val="24"/>
          <w:szCs w:val="24"/>
        </w:rPr>
        <w:t>;</w:t>
      </w:r>
      <w:r w:rsidR="00B711B6" w:rsidRPr="0095580C">
        <w:rPr>
          <w:rFonts w:ascii="Courier New" w:hAnsi="Courier New" w:cs="Courier New"/>
          <w:sz w:val="24"/>
          <w:szCs w:val="24"/>
        </w:rPr>
        <w:t xml:space="preserve"> </w:t>
      </w:r>
    </w:p>
    <w:p w14:paraId="0BBFE3C4" w14:textId="0FA51070" w:rsidR="007843C9" w:rsidRPr="0095580C" w:rsidRDefault="00B37A06" w:rsidP="00DF5D92">
      <w:pPr>
        <w:numPr>
          <w:ilvl w:val="0"/>
          <w:numId w:val="1"/>
        </w:numPr>
        <w:tabs>
          <w:tab w:val="left" w:pos="3686"/>
        </w:tabs>
        <w:spacing w:after="120"/>
        <w:ind w:left="0" w:firstLine="3119"/>
        <w:jc w:val="both"/>
        <w:rPr>
          <w:rFonts w:ascii="Courier New" w:hAnsi="Courier New" w:cs="Courier New"/>
          <w:sz w:val="24"/>
          <w:szCs w:val="24"/>
        </w:rPr>
      </w:pPr>
      <w:r>
        <w:rPr>
          <w:rFonts w:ascii="Courier New" w:hAnsi="Courier New" w:cs="Courier New"/>
          <w:sz w:val="24"/>
          <w:szCs w:val="24"/>
        </w:rPr>
        <w:t>E</w:t>
      </w:r>
      <w:r w:rsidR="00B711B6" w:rsidRPr="0095580C">
        <w:rPr>
          <w:rFonts w:ascii="Courier New" w:hAnsi="Courier New" w:cs="Courier New"/>
          <w:sz w:val="24"/>
          <w:szCs w:val="24"/>
        </w:rPr>
        <w:t>l marco presupuestario asignado</w:t>
      </w:r>
      <w:r w:rsidR="004461E1">
        <w:rPr>
          <w:rFonts w:ascii="Courier New" w:hAnsi="Courier New" w:cs="Courier New"/>
          <w:sz w:val="24"/>
          <w:szCs w:val="24"/>
        </w:rPr>
        <w:t>, par</w:t>
      </w:r>
      <w:r w:rsidR="00602FF2">
        <w:rPr>
          <w:rFonts w:ascii="Courier New" w:hAnsi="Courier New" w:cs="Courier New"/>
          <w:sz w:val="24"/>
          <w:szCs w:val="24"/>
        </w:rPr>
        <w:t>te</w:t>
      </w:r>
      <w:r w:rsidR="004461E1">
        <w:rPr>
          <w:rFonts w:ascii="Courier New" w:hAnsi="Courier New" w:cs="Courier New"/>
          <w:sz w:val="24"/>
          <w:szCs w:val="24"/>
        </w:rPr>
        <w:t xml:space="preserve"> del cual podrá ser </w:t>
      </w:r>
      <w:r w:rsidR="007B55C9">
        <w:rPr>
          <w:rFonts w:ascii="Courier New" w:hAnsi="Courier New" w:cs="Courier New"/>
          <w:sz w:val="24"/>
          <w:szCs w:val="24"/>
        </w:rPr>
        <w:t xml:space="preserve">pagado </w:t>
      </w:r>
      <w:r w:rsidR="00B711B6" w:rsidRPr="0095580C">
        <w:rPr>
          <w:rFonts w:ascii="Courier New" w:hAnsi="Courier New" w:cs="Courier New"/>
          <w:sz w:val="24"/>
          <w:szCs w:val="24"/>
        </w:rPr>
        <w:t>en duodécimos, siempre que el o los convenios aseguren la debida rendición de cuentas, la eficiencia en el uso de recursos y métodos de reliquidación</w:t>
      </w:r>
      <w:r>
        <w:rPr>
          <w:rFonts w:ascii="Courier New" w:hAnsi="Courier New" w:cs="Courier New"/>
          <w:sz w:val="24"/>
          <w:szCs w:val="24"/>
        </w:rPr>
        <w:t>.</w:t>
      </w:r>
      <w:r w:rsidR="00D038A8" w:rsidRPr="00D038A8">
        <w:t xml:space="preserve"> </w:t>
      </w:r>
      <w:r w:rsidR="00D038A8" w:rsidRPr="00D038A8">
        <w:rPr>
          <w:rFonts w:ascii="Courier New" w:hAnsi="Courier New" w:cs="Courier New"/>
          <w:sz w:val="24"/>
          <w:szCs w:val="24"/>
        </w:rPr>
        <w:t>Este marco presupuestario no podrá ser superior a lo autorizado por ley de presupuestos de cada año</w:t>
      </w:r>
      <w:r w:rsidR="00442B37">
        <w:rPr>
          <w:rFonts w:ascii="Courier New" w:hAnsi="Courier New" w:cs="Courier New"/>
          <w:sz w:val="24"/>
          <w:szCs w:val="24"/>
        </w:rPr>
        <w:t>;</w:t>
      </w:r>
    </w:p>
    <w:p w14:paraId="5B917ED0" w14:textId="4A744E43" w:rsidR="007843C9" w:rsidRPr="0095580C" w:rsidRDefault="00B37A06" w:rsidP="00DF5D92">
      <w:pPr>
        <w:numPr>
          <w:ilvl w:val="0"/>
          <w:numId w:val="1"/>
        </w:numPr>
        <w:tabs>
          <w:tab w:val="left" w:pos="3686"/>
        </w:tabs>
        <w:spacing w:after="120"/>
        <w:ind w:left="0" w:firstLine="3119"/>
        <w:jc w:val="both"/>
        <w:rPr>
          <w:rFonts w:ascii="Courier New" w:hAnsi="Courier New" w:cs="Courier New"/>
          <w:sz w:val="24"/>
          <w:szCs w:val="24"/>
        </w:rPr>
      </w:pPr>
      <w:r>
        <w:rPr>
          <w:rFonts w:ascii="Courier New" w:hAnsi="Courier New" w:cs="Courier New"/>
          <w:sz w:val="24"/>
          <w:szCs w:val="24"/>
        </w:rPr>
        <w:lastRenderedPageBreak/>
        <w:t>L</w:t>
      </w:r>
      <w:r w:rsidR="00B711B6" w:rsidRPr="0095580C">
        <w:rPr>
          <w:rFonts w:ascii="Courier New" w:hAnsi="Courier New" w:cs="Courier New"/>
          <w:sz w:val="24"/>
          <w:szCs w:val="24"/>
        </w:rPr>
        <w:t>os niveles de actividad y el monitoreo por egreso, por cirugía mayor ambulatoria o por cualquier tipo de labor</w:t>
      </w:r>
      <w:r w:rsidR="00442B37">
        <w:rPr>
          <w:rFonts w:ascii="Courier New" w:hAnsi="Courier New" w:cs="Courier New"/>
          <w:sz w:val="24"/>
          <w:szCs w:val="24"/>
        </w:rPr>
        <w:t>;</w:t>
      </w:r>
    </w:p>
    <w:p w14:paraId="77BADCA2" w14:textId="6AEB354E" w:rsidR="007843C9" w:rsidRPr="0095580C" w:rsidRDefault="00B37A06" w:rsidP="00DF5D92">
      <w:pPr>
        <w:numPr>
          <w:ilvl w:val="0"/>
          <w:numId w:val="1"/>
        </w:numPr>
        <w:tabs>
          <w:tab w:val="left" w:pos="3686"/>
        </w:tabs>
        <w:spacing w:after="120"/>
        <w:ind w:left="0" w:firstLine="3119"/>
        <w:jc w:val="both"/>
        <w:rPr>
          <w:rFonts w:ascii="Courier New" w:hAnsi="Courier New" w:cs="Courier New"/>
          <w:sz w:val="24"/>
          <w:szCs w:val="24"/>
        </w:rPr>
      </w:pPr>
      <w:r>
        <w:rPr>
          <w:rFonts w:ascii="Courier New" w:hAnsi="Courier New" w:cs="Courier New"/>
          <w:sz w:val="24"/>
          <w:szCs w:val="24"/>
        </w:rPr>
        <w:t>L</w:t>
      </w:r>
      <w:r w:rsidR="00B711B6" w:rsidRPr="0095580C">
        <w:rPr>
          <w:rFonts w:ascii="Courier New" w:hAnsi="Courier New" w:cs="Courier New"/>
          <w:sz w:val="24"/>
          <w:szCs w:val="24"/>
        </w:rPr>
        <w:t>os procedimientos de control, evaluación y rendición de cuentas</w:t>
      </w:r>
      <w:r w:rsidR="00442B37">
        <w:rPr>
          <w:rFonts w:ascii="Courier New" w:hAnsi="Courier New" w:cs="Courier New"/>
          <w:sz w:val="24"/>
          <w:szCs w:val="24"/>
        </w:rPr>
        <w:t>;</w:t>
      </w:r>
    </w:p>
    <w:p w14:paraId="56AF2258" w14:textId="5C68F0CA" w:rsidR="007843C9" w:rsidRPr="0095580C" w:rsidRDefault="00B711B6" w:rsidP="00DF5D92">
      <w:pPr>
        <w:numPr>
          <w:ilvl w:val="0"/>
          <w:numId w:val="1"/>
        </w:numPr>
        <w:tabs>
          <w:tab w:val="left" w:pos="3686"/>
        </w:tabs>
        <w:spacing w:after="120"/>
        <w:ind w:left="0" w:firstLine="3119"/>
        <w:jc w:val="both"/>
        <w:rPr>
          <w:rFonts w:ascii="Courier New" w:hAnsi="Courier New" w:cs="Courier New"/>
          <w:sz w:val="24"/>
          <w:szCs w:val="24"/>
        </w:rPr>
      </w:pPr>
      <w:r w:rsidRPr="0095580C">
        <w:rPr>
          <w:rFonts w:ascii="Courier New" w:hAnsi="Courier New" w:cs="Courier New"/>
          <w:sz w:val="24"/>
          <w:szCs w:val="24"/>
        </w:rPr>
        <w:t>La población beneficiaria del Servicio de Salud Metropolitano Norte que estará a cargo del Hospital Clínico de la Universidad de Chile, así como los lineamientos para resolver las necesidades de salud de dicha población de acuerdo con la cartera de servicios, la cual deberá incluirse en el convenio</w:t>
      </w:r>
      <w:r w:rsidR="00442B37">
        <w:rPr>
          <w:rFonts w:ascii="Courier New" w:hAnsi="Courier New" w:cs="Courier New"/>
          <w:sz w:val="24"/>
          <w:szCs w:val="24"/>
        </w:rPr>
        <w:t>;</w:t>
      </w:r>
    </w:p>
    <w:p w14:paraId="17C56E9A" w14:textId="40EA4E2C" w:rsidR="007843C9" w:rsidRPr="0095580C" w:rsidRDefault="00B711B6" w:rsidP="00DF5D92">
      <w:pPr>
        <w:numPr>
          <w:ilvl w:val="0"/>
          <w:numId w:val="1"/>
        </w:numPr>
        <w:tabs>
          <w:tab w:val="left" w:pos="3686"/>
        </w:tabs>
        <w:spacing w:after="120"/>
        <w:ind w:left="0" w:firstLine="3119"/>
        <w:jc w:val="both"/>
        <w:rPr>
          <w:rFonts w:ascii="Courier New" w:hAnsi="Courier New" w:cs="Courier New"/>
          <w:sz w:val="24"/>
          <w:szCs w:val="24"/>
        </w:rPr>
      </w:pPr>
      <w:r w:rsidRPr="0095580C">
        <w:rPr>
          <w:rFonts w:ascii="Courier New" w:hAnsi="Courier New" w:cs="Courier New"/>
          <w:sz w:val="24"/>
          <w:szCs w:val="24"/>
        </w:rPr>
        <w:t xml:space="preserve">Los establecimientos de atención primaria de la red del Servicio de Salud Metropolitano Norte cuyos usuarios serán atendidos por el Hospital Clínico de la Universidad de Chile en todo tipo de prestaciones sanitarias, previa derivación de sus profesionales, delegándose en el referido </w:t>
      </w:r>
      <w:r w:rsidR="00240175">
        <w:rPr>
          <w:rFonts w:ascii="Courier New" w:hAnsi="Courier New" w:cs="Courier New"/>
          <w:sz w:val="24"/>
          <w:szCs w:val="24"/>
        </w:rPr>
        <w:t>h</w:t>
      </w:r>
      <w:r w:rsidRPr="0095580C">
        <w:rPr>
          <w:rFonts w:ascii="Courier New" w:hAnsi="Courier New" w:cs="Courier New"/>
          <w:sz w:val="24"/>
          <w:szCs w:val="24"/>
        </w:rPr>
        <w:t>ospital las funciones para proporcionar las prestaciones de salud correspondientes;</w:t>
      </w:r>
    </w:p>
    <w:p w14:paraId="0C30BB40" w14:textId="77777777" w:rsidR="007843C9" w:rsidRPr="0095580C" w:rsidRDefault="00B711B6" w:rsidP="00DF5D92">
      <w:pPr>
        <w:numPr>
          <w:ilvl w:val="0"/>
          <w:numId w:val="1"/>
        </w:numPr>
        <w:tabs>
          <w:tab w:val="left" w:pos="3686"/>
        </w:tabs>
        <w:spacing w:after="120"/>
        <w:ind w:left="0" w:firstLine="3119"/>
        <w:jc w:val="both"/>
        <w:rPr>
          <w:rFonts w:ascii="Courier New" w:hAnsi="Courier New" w:cs="Courier New"/>
          <w:sz w:val="24"/>
          <w:szCs w:val="24"/>
        </w:rPr>
      </w:pPr>
      <w:r w:rsidRPr="0095580C">
        <w:rPr>
          <w:rFonts w:ascii="Courier New" w:hAnsi="Courier New" w:cs="Courier New"/>
          <w:sz w:val="24"/>
          <w:szCs w:val="24"/>
        </w:rPr>
        <w:t>Las prestaciones de alta complejidad que el Hospital Clínico de la Universidad de Chile brindará a los beneficiarios del Sistema Nacional de Servicios de Salud que sean derivados por profesionales del área en el marco de la modalidad de atención institucional, delegándose en el recinto las funciones para otorgar dichas prestaciones;</w:t>
      </w:r>
    </w:p>
    <w:p w14:paraId="448C4DA8" w14:textId="77777777" w:rsidR="007843C9" w:rsidRPr="0095580C" w:rsidRDefault="00B711B6" w:rsidP="00DF5D92">
      <w:pPr>
        <w:numPr>
          <w:ilvl w:val="0"/>
          <w:numId w:val="1"/>
        </w:numPr>
        <w:tabs>
          <w:tab w:val="left" w:pos="3686"/>
        </w:tabs>
        <w:spacing w:after="120"/>
        <w:ind w:left="0" w:firstLine="3119"/>
        <w:jc w:val="both"/>
        <w:rPr>
          <w:rFonts w:ascii="Courier New" w:hAnsi="Courier New" w:cs="Courier New"/>
          <w:sz w:val="24"/>
          <w:szCs w:val="24"/>
        </w:rPr>
      </w:pPr>
      <w:r w:rsidRPr="0095580C">
        <w:rPr>
          <w:rFonts w:ascii="Courier New" w:hAnsi="Courier New" w:cs="Courier New"/>
          <w:sz w:val="24"/>
          <w:szCs w:val="24"/>
        </w:rPr>
        <w:t>Los lineamientos para realizar las prestaciones de alta complejidad como referente de la Red del Sistema Nacional de Servicios de Salud;</w:t>
      </w:r>
    </w:p>
    <w:p w14:paraId="460A95C8" w14:textId="2F0CEB75" w:rsidR="00F07D75" w:rsidRDefault="00B711B6" w:rsidP="00DF5D92">
      <w:pPr>
        <w:numPr>
          <w:ilvl w:val="0"/>
          <w:numId w:val="1"/>
        </w:numPr>
        <w:tabs>
          <w:tab w:val="left" w:pos="3686"/>
        </w:tabs>
        <w:spacing w:after="120"/>
        <w:ind w:left="0" w:firstLine="3119"/>
        <w:jc w:val="both"/>
        <w:rPr>
          <w:rFonts w:ascii="Courier New" w:hAnsi="Courier New" w:cs="Courier New"/>
          <w:sz w:val="24"/>
          <w:szCs w:val="24"/>
        </w:rPr>
      </w:pPr>
      <w:r w:rsidRPr="0095580C">
        <w:rPr>
          <w:rFonts w:ascii="Courier New" w:hAnsi="Courier New" w:cs="Courier New"/>
          <w:sz w:val="24"/>
          <w:szCs w:val="24"/>
        </w:rPr>
        <w:t>El o los mecanismos de pago por medio del cual el Fondo Nacional de Salud determinará el precio de las prestaciones otorgadas por el Hospital Clínico de la Universidad de Chile a los beneficiarios del convenio,</w:t>
      </w:r>
      <w:r w:rsidR="00F10246">
        <w:rPr>
          <w:rFonts w:ascii="Courier New" w:hAnsi="Courier New" w:cs="Courier New"/>
          <w:sz w:val="24"/>
          <w:szCs w:val="24"/>
        </w:rPr>
        <w:t xml:space="preserve"> los que</w:t>
      </w:r>
      <w:r w:rsidRPr="0095580C">
        <w:rPr>
          <w:rFonts w:ascii="Courier New" w:hAnsi="Courier New" w:cs="Courier New"/>
          <w:sz w:val="24"/>
          <w:szCs w:val="24"/>
        </w:rPr>
        <w:t xml:space="preserve"> corresponderán a los mismos mecanismos utilizados para el pago a los demás establecimientos de la Red Asistencial de los Servicios de Salud, según el tipo de prestaciones y las condiciones en que éstas se otorguen</w:t>
      </w:r>
      <w:r w:rsidR="00011742">
        <w:rPr>
          <w:rFonts w:ascii="Courier New" w:hAnsi="Courier New" w:cs="Courier New"/>
          <w:sz w:val="24"/>
          <w:szCs w:val="24"/>
        </w:rPr>
        <w:t>;</w:t>
      </w:r>
    </w:p>
    <w:p w14:paraId="777C38D4" w14:textId="5B6EC4F1" w:rsidR="007843C9" w:rsidRPr="00F07D75" w:rsidRDefault="00796F4F" w:rsidP="00DF5D92">
      <w:pPr>
        <w:numPr>
          <w:ilvl w:val="0"/>
          <w:numId w:val="1"/>
        </w:numPr>
        <w:tabs>
          <w:tab w:val="left" w:pos="3686"/>
        </w:tabs>
        <w:spacing w:after="120"/>
        <w:ind w:left="0" w:firstLine="3119"/>
        <w:jc w:val="both"/>
        <w:rPr>
          <w:rFonts w:ascii="Courier New" w:hAnsi="Courier New" w:cs="Courier New"/>
          <w:sz w:val="24"/>
          <w:szCs w:val="24"/>
        </w:rPr>
      </w:pPr>
      <w:r w:rsidRPr="00F07D75">
        <w:rPr>
          <w:rFonts w:ascii="Courier New" w:hAnsi="Courier New" w:cs="Courier New"/>
          <w:sz w:val="24"/>
          <w:szCs w:val="24"/>
        </w:rPr>
        <w:t>Un aporte</w:t>
      </w:r>
      <w:r w:rsidR="009A5CCE">
        <w:rPr>
          <w:rFonts w:ascii="Courier New" w:hAnsi="Courier New" w:cs="Courier New"/>
          <w:sz w:val="24"/>
          <w:szCs w:val="24"/>
        </w:rPr>
        <w:t xml:space="preserve"> anual</w:t>
      </w:r>
      <w:r w:rsidRPr="00F07D75">
        <w:rPr>
          <w:rFonts w:ascii="Courier New" w:hAnsi="Courier New" w:cs="Courier New"/>
          <w:sz w:val="24"/>
          <w:szCs w:val="24"/>
        </w:rPr>
        <w:t xml:space="preserve"> por ser "Hospital Universitario Público”, considerando la naturaleza universitaria y estatal del Hospital Clínico, cuando las acciones que realice vayan en beneficio del sistema de salud</w:t>
      </w:r>
      <w:r w:rsidR="00E9628D">
        <w:rPr>
          <w:rFonts w:ascii="Courier New" w:hAnsi="Courier New" w:cs="Courier New"/>
          <w:sz w:val="24"/>
          <w:szCs w:val="24"/>
        </w:rPr>
        <w:t>,</w:t>
      </w:r>
      <w:r w:rsidRPr="00F07D75">
        <w:rPr>
          <w:rFonts w:ascii="Courier New" w:hAnsi="Courier New" w:cs="Courier New"/>
          <w:sz w:val="24"/>
          <w:szCs w:val="24"/>
        </w:rPr>
        <w:t xml:space="preserve"> según los lineamientos y las definiciones del Ministerio de Salud. Dicho aporte se determinará anualmente ocupando los criterios e ind</w:t>
      </w:r>
      <w:r w:rsidR="009A5CCE">
        <w:rPr>
          <w:rFonts w:ascii="Courier New" w:hAnsi="Courier New" w:cs="Courier New"/>
          <w:sz w:val="24"/>
          <w:szCs w:val="24"/>
        </w:rPr>
        <w:t>icadores fijados en un decreto</w:t>
      </w:r>
      <w:r w:rsidRPr="00F07D75">
        <w:rPr>
          <w:rFonts w:ascii="Courier New" w:hAnsi="Courier New" w:cs="Courier New"/>
          <w:sz w:val="24"/>
          <w:szCs w:val="24"/>
        </w:rPr>
        <w:t xml:space="preserve"> dictado bajo la fórmula “Por Orden del Presidente de la República”, firmado por el Minist</w:t>
      </w:r>
      <w:r w:rsidR="004719EC">
        <w:rPr>
          <w:rFonts w:ascii="Courier New" w:hAnsi="Courier New" w:cs="Courier New"/>
          <w:sz w:val="24"/>
          <w:szCs w:val="24"/>
        </w:rPr>
        <w:t>ro</w:t>
      </w:r>
      <w:r w:rsidRPr="00F07D75">
        <w:rPr>
          <w:rFonts w:ascii="Courier New" w:hAnsi="Courier New" w:cs="Courier New"/>
          <w:sz w:val="24"/>
          <w:szCs w:val="24"/>
        </w:rPr>
        <w:t xml:space="preserve"> de Salud y suscrito </w:t>
      </w:r>
      <w:r w:rsidR="00F279F8" w:rsidRPr="00F07D75">
        <w:rPr>
          <w:rFonts w:ascii="Courier New" w:hAnsi="Courier New" w:cs="Courier New"/>
          <w:sz w:val="24"/>
          <w:szCs w:val="24"/>
        </w:rPr>
        <w:t xml:space="preserve">además </w:t>
      </w:r>
      <w:r w:rsidRPr="00F07D75">
        <w:rPr>
          <w:rFonts w:ascii="Courier New" w:hAnsi="Courier New" w:cs="Courier New"/>
          <w:sz w:val="24"/>
          <w:szCs w:val="24"/>
        </w:rPr>
        <w:t xml:space="preserve">por el Ministro de </w:t>
      </w:r>
      <w:r w:rsidRPr="00F07D75">
        <w:rPr>
          <w:rFonts w:ascii="Courier New" w:hAnsi="Courier New" w:cs="Courier New"/>
          <w:sz w:val="24"/>
          <w:szCs w:val="24"/>
        </w:rPr>
        <w:lastRenderedPageBreak/>
        <w:t xml:space="preserve">Hacienda. </w:t>
      </w:r>
      <w:r w:rsidR="009A5CCE">
        <w:rPr>
          <w:rFonts w:ascii="Courier New" w:hAnsi="Courier New" w:cs="Courier New"/>
          <w:sz w:val="24"/>
          <w:szCs w:val="24"/>
        </w:rPr>
        <w:t>El aporte se determinará</w:t>
      </w:r>
      <w:r w:rsidRPr="00F07D75">
        <w:rPr>
          <w:rFonts w:ascii="Courier New" w:hAnsi="Courier New" w:cs="Courier New"/>
          <w:sz w:val="24"/>
          <w:szCs w:val="24"/>
        </w:rPr>
        <w:t xml:space="preserve"> </w:t>
      </w:r>
      <w:r w:rsidR="00021ABD">
        <w:rPr>
          <w:rFonts w:ascii="Courier New" w:hAnsi="Courier New" w:cs="Courier New"/>
          <w:sz w:val="24"/>
          <w:szCs w:val="24"/>
        </w:rPr>
        <w:t>previo</w:t>
      </w:r>
      <w:r w:rsidRPr="00F07D75">
        <w:rPr>
          <w:rFonts w:ascii="Courier New" w:hAnsi="Courier New" w:cs="Courier New"/>
          <w:sz w:val="24"/>
          <w:szCs w:val="24"/>
        </w:rPr>
        <w:t xml:space="preserve"> requerimiento que reali</w:t>
      </w:r>
      <w:r w:rsidR="00021ABD">
        <w:rPr>
          <w:rFonts w:ascii="Courier New" w:hAnsi="Courier New" w:cs="Courier New"/>
          <w:sz w:val="24"/>
          <w:szCs w:val="24"/>
        </w:rPr>
        <w:t>zará</w:t>
      </w:r>
      <w:r w:rsidRPr="00F07D75">
        <w:rPr>
          <w:rFonts w:ascii="Courier New" w:hAnsi="Courier New" w:cs="Courier New"/>
          <w:sz w:val="24"/>
          <w:szCs w:val="24"/>
        </w:rPr>
        <w:t xml:space="preserve"> el Rector de la Universidad de Chile al Ministerio de Salud durante el proceso de formulación presupuestaria</w:t>
      </w:r>
      <w:r w:rsidR="00BB350B" w:rsidRPr="00F07D75">
        <w:rPr>
          <w:rFonts w:ascii="Courier New" w:hAnsi="Courier New" w:cs="Courier New"/>
          <w:sz w:val="24"/>
          <w:szCs w:val="24"/>
        </w:rPr>
        <w:t>;</w:t>
      </w:r>
    </w:p>
    <w:p w14:paraId="69690DDA" w14:textId="029681B5" w:rsidR="007843C9" w:rsidRPr="0095580C" w:rsidRDefault="00B711B6" w:rsidP="00DF5D92">
      <w:pPr>
        <w:numPr>
          <w:ilvl w:val="0"/>
          <w:numId w:val="1"/>
        </w:numPr>
        <w:tabs>
          <w:tab w:val="left" w:pos="3686"/>
        </w:tabs>
        <w:spacing w:after="120"/>
        <w:ind w:left="0" w:firstLine="3119"/>
        <w:jc w:val="both"/>
        <w:rPr>
          <w:rFonts w:ascii="Courier New" w:hAnsi="Courier New" w:cs="Courier New"/>
          <w:sz w:val="24"/>
          <w:szCs w:val="24"/>
        </w:rPr>
      </w:pPr>
      <w:r w:rsidRPr="0095580C">
        <w:rPr>
          <w:rFonts w:ascii="Courier New" w:hAnsi="Courier New" w:cs="Courier New"/>
          <w:sz w:val="24"/>
          <w:szCs w:val="24"/>
        </w:rPr>
        <w:t xml:space="preserve">La obligación del Hospital Clínico de la Universidad de Chile de mantener sistemas de información compatibles e interoperables con los de la Red Asistencial correspondiente, los que serán determinados por </w:t>
      </w:r>
      <w:r w:rsidR="00E6495F">
        <w:rPr>
          <w:rFonts w:ascii="Courier New" w:hAnsi="Courier New" w:cs="Courier New"/>
          <w:sz w:val="24"/>
          <w:szCs w:val="24"/>
        </w:rPr>
        <w:t>la</w:t>
      </w:r>
      <w:r w:rsidR="00E6495F" w:rsidRPr="0095580C">
        <w:rPr>
          <w:rFonts w:ascii="Courier New" w:hAnsi="Courier New" w:cs="Courier New"/>
          <w:sz w:val="24"/>
          <w:szCs w:val="24"/>
        </w:rPr>
        <w:t xml:space="preserve"> </w:t>
      </w:r>
      <w:r w:rsidRPr="0095580C">
        <w:rPr>
          <w:rFonts w:ascii="Courier New" w:hAnsi="Courier New" w:cs="Courier New"/>
          <w:sz w:val="24"/>
          <w:szCs w:val="24"/>
        </w:rPr>
        <w:t>Subsecretar</w:t>
      </w:r>
      <w:r w:rsidR="00E6495F">
        <w:rPr>
          <w:rFonts w:ascii="Courier New" w:hAnsi="Courier New" w:cs="Courier New"/>
          <w:sz w:val="24"/>
          <w:szCs w:val="24"/>
        </w:rPr>
        <w:t>ía</w:t>
      </w:r>
      <w:r w:rsidRPr="0095580C">
        <w:rPr>
          <w:rFonts w:ascii="Courier New" w:hAnsi="Courier New" w:cs="Courier New"/>
          <w:sz w:val="24"/>
          <w:szCs w:val="24"/>
        </w:rPr>
        <w:t xml:space="preserve"> de Redes Asistenciales y el Fondo Nacional de Salud. Tanto el referido Fondo como la mencionada Subsecretaría deberán colaborar con el Hospital Clínico en el cumplimiento de esta obligación</w:t>
      </w:r>
      <w:r w:rsidR="00BB350B">
        <w:rPr>
          <w:rFonts w:ascii="Courier New" w:hAnsi="Courier New" w:cs="Courier New"/>
          <w:sz w:val="24"/>
          <w:szCs w:val="24"/>
        </w:rPr>
        <w:t>;</w:t>
      </w:r>
      <w:r w:rsidRPr="0095580C">
        <w:rPr>
          <w:rFonts w:ascii="Courier New" w:hAnsi="Courier New" w:cs="Courier New"/>
          <w:sz w:val="24"/>
          <w:szCs w:val="24"/>
        </w:rPr>
        <w:t xml:space="preserve"> </w:t>
      </w:r>
    </w:p>
    <w:p w14:paraId="7E454320" w14:textId="441FB1F0" w:rsidR="007843C9" w:rsidRPr="0095580C" w:rsidRDefault="00B711B6" w:rsidP="00DF5D92">
      <w:pPr>
        <w:numPr>
          <w:ilvl w:val="0"/>
          <w:numId w:val="1"/>
        </w:numPr>
        <w:tabs>
          <w:tab w:val="left" w:pos="3686"/>
        </w:tabs>
        <w:spacing w:after="120"/>
        <w:ind w:left="0" w:firstLine="3119"/>
        <w:jc w:val="both"/>
        <w:rPr>
          <w:rFonts w:ascii="Courier New" w:hAnsi="Courier New" w:cs="Courier New"/>
          <w:sz w:val="24"/>
          <w:szCs w:val="24"/>
        </w:rPr>
      </w:pPr>
      <w:r w:rsidRPr="0095580C">
        <w:rPr>
          <w:rFonts w:ascii="Courier New" w:hAnsi="Courier New" w:cs="Courier New"/>
          <w:sz w:val="24"/>
          <w:szCs w:val="24"/>
        </w:rPr>
        <w:t>La obligación del Hospital Clínico de entregar la información estadística y de atención de pacientes que le sea solicitada, de acuerdo con sus competencias legales, por el Ministerio de Salud, el Fondo Nacional de Salud, el Servicio de Salud respectivo, la Superintendencia de Salud, los establecimientos de la Red Asistencial correspondiente u otra institución con atribuciones para requerirla</w:t>
      </w:r>
      <w:r w:rsidR="00BB350B">
        <w:rPr>
          <w:rFonts w:ascii="Courier New" w:hAnsi="Courier New" w:cs="Courier New"/>
          <w:sz w:val="24"/>
          <w:szCs w:val="24"/>
        </w:rPr>
        <w:t>;</w:t>
      </w:r>
    </w:p>
    <w:p w14:paraId="422D2826" w14:textId="77777777" w:rsidR="007843C9" w:rsidRPr="0095580C" w:rsidRDefault="00B711B6" w:rsidP="00DF5D92">
      <w:pPr>
        <w:numPr>
          <w:ilvl w:val="0"/>
          <w:numId w:val="1"/>
        </w:numPr>
        <w:tabs>
          <w:tab w:val="left" w:pos="3686"/>
        </w:tabs>
        <w:spacing w:after="120"/>
        <w:ind w:left="0" w:firstLine="3119"/>
        <w:jc w:val="both"/>
        <w:rPr>
          <w:rFonts w:ascii="Courier New" w:hAnsi="Courier New" w:cs="Courier New"/>
          <w:sz w:val="24"/>
          <w:szCs w:val="24"/>
        </w:rPr>
      </w:pPr>
      <w:r w:rsidRPr="0095580C">
        <w:rPr>
          <w:rFonts w:ascii="Courier New" w:hAnsi="Courier New" w:cs="Courier New"/>
          <w:sz w:val="24"/>
          <w:szCs w:val="24"/>
        </w:rPr>
        <w:t>Las causales de incumplimiento grave del convenio, así como el procedimiento para poner término anticipado al convenio fundado en la ocurrencia de alguna de estas causales.</w:t>
      </w:r>
    </w:p>
    <w:p w14:paraId="5E20E550" w14:textId="77777777" w:rsidR="00DF5D92" w:rsidRDefault="00DF5D92" w:rsidP="00DF5D92">
      <w:pPr>
        <w:spacing w:after="0"/>
        <w:ind w:firstLine="3119"/>
        <w:jc w:val="both"/>
        <w:rPr>
          <w:rFonts w:ascii="Courier New" w:hAnsi="Courier New" w:cs="Courier New"/>
          <w:sz w:val="24"/>
          <w:szCs w:val="24"/>
        </w:rPr>
      </w:pPr>
    </w:p>
    <w:p w14:paraId="53B4874E" w14:textId="6D89E4F1" w:rsidR="007843C9" w:rsidRPr="0095580C" w:rsidRDefault="00B711B6" w:rsidP="00DF5D92">
      <w:pPr>
        <w:spacing w:after="0"/>
        <w:ind w:firstLine="3119"/>
        <w:jc w:val="both"/>
        <w:rPr>
          <w:rFonts w:ascii="Courier New" w:hAnsi="Courier New" w:cs="Courier New"/>
          <w:sz w:val="24"/>
          <w:szCs w:val="24"/>
        </w:rPr>
      </w:pPr>
      <w:r w:rsidRPr="0095580C">
        <w:rPr>
          <w:rFonts w:ascii="Courier New" w:hAnsi="Courier New" w:cs="Courier New"/>
          <w:sz w:val="24"/>
          <w:szCs w:val="24"/>
        </w:rPr>
        <w:t xml:space="preserve">La determinación de las prestaciones que otorgará el Hospital Clínico de la Universidad de Chile deberá considerar toda su capacidad disponible y las necesidades del </w:t>
      </w:r>
      <w:r w:rsidR="00EA6B65">
        <w:rPr>
          <w:rFonts w:ascii="Courier New" w:hAnsi="Courier New" w:cs="Courier New"/>
          <w:sz w:val="24"/>
          <w:szCs w:val="24"/>
        </w:rPr>
        <w:t>S</w:t>
      </w:r>
      <w:r w:rsidRPr="0095580C">
        <w:rPr>
          <w:rFonts w:ascii="Courier New" w:hAnsi="Courier New" w:cs="Courier New"/>
          <w:sz w:val="24"/>
          <w:szCs w:val="24"/>
        </w:rPr>
        <w:t xml:space="preserve">istema </w:t>
      </w:r>
      <w:r w:rsidR="00EA6B65">
        <w:rPr>
          <w:rFonts w:ascii="Courier New" w:hAnsi="Courier New" w:cs="Courier New"/>
          <w:sz w:val="24"/>
          <w:szCs w:val="24"/>
        </w:rPr>
        <w:t>N</w:t>
      </w:r>
      <w:r w:rsidRPr="0095580C">
        <w:rPr>
          <w:rFonts w:ascii="Courier New" w:hAnsi="Courier New" w:cs="Courier New"/>
          <w:sz w:val="24"/>
          <w:szCs w:val="24"/>
        </w:rPr>
        <w:t xml:space="preserve">acional de </w:t>
      </w:r>
      <w:r w:rsidR="00EA6B65">
        <w:rPr>
          <w:rFonts w:ascii="Courier New" w:hAnsi="Courier New" w:cs="Courier New"/>
          <w:sz w:val="24"/>
          <w:szCs w:val="24"/>
        </w:rPr>
        <w:t>S</w:t>
      </w:r>
      <w:r w:rsidRPr="0095580C">
        <w:rPr>
          <w:rFonts w:ascii="Courier New" w:hAnsi="Courier New" w:cs="Courier New"/>
          <w:sz w:val="24"/>
          <w:szCs w:val="24"/>
        </w:rPr>
        <w:t xml:space="preserve">ervicios de </w:t>
      </w:r>
      <w:r w:rsidR="00EA6B65">
        <w:rPr>
          <w:rFonts w:ascii="Courier New" w:hAnsi="Courier New" w:cs="Courier New"/>
          <w:sz w:val="24"/>
          <w:szCs w:val="24"/>
        </w:rPr>
        <w:t>S</w:t>
      </w:r>
      <w:r w:rsidRPr="0095580C">
        <w:rPr>
          <w:rFonts w:ascii="Courier New" w:hAnsi="Courier New" w:cs="Courier New"/>
          <w:sz w:val="24"/>
          <w:szCs w:val="24"/>
        </w:rPr>
        <w:t xml:space="preserve">alud, además de los requerimientos docentes del establecimiento en el marco de su rol formador y proyecto académico, lo que será acordado al menos una vez al año </w:t>
      </w:r>
      <w:r w:rsidR="00D2085A">
        <w:rPr>
          <w:rFonts w:ascii="Courier New" w:hAnsi="Courier New" w:cs="Courier New"/>
          <w:sz w:val="24"/>
          <w:szCs w:val="24"/>
        </w:rPr>
        <w:t xml:space="preserve">en </w:t>
      </w:r>
      <w:r w:rsidR="00D2085A" w:rsidRPr="00D2085A">
        <w:rPr>
          <w:rFonts w:ascii="Courier New" w:hAnsi="Courier New" w:cs="Courier New"/>
          <w:sz w:val="24"/>
          <w:szCs w:val="24"/>
        </w:rPr>
        <w:t xml:space="preserve">el o los </w:t>
      </w:r>
      <w:r w:rsidR="00EE05C5">
        <w:rPr>
          <w:rFonts w:ascii="Courier New" w:hAnsi="Courier New" w:cs="Courier New"/>
          <w:sz w:val="24"/>
          <w:szCs w:val="24"/>
        </w:rPr>
        <w:t xml:space="preserve">respectivos </w:t>
      </w:r>
      <w:r w:rsidR="00D2085A" w:rsidRPr="00D2085A">
        <w:rPr>
          <w:rFonts w:ascii="Courier New" w:hAnsi="Courier New" w:cs="Courier New"/>
          <w:sz w:val="24"/>
          <w:szCs w:val="24"/>
        </w:rPr>
        <w:t xml:space="preserve">convenios </w:t>
      </w:r>
      <w:r w:rsidR="00EE05C5">
        <w:rPr>
          <w:rFonts w:ascii="Courier New" w:hAnsi="Courier New" w:cs="Courier New"/>
          <w:sz w:val="24"/>
          <w:szCs w:val="24"/>
        </w:rPr>
        <w:t xml:space="preserve">o en un anexo a dichos instrumentos. </w:t>
      </w:r>
    </w:p>
    <w:p w14:paraId="4FB79BEB" w14:textId="77777777" w:rsidR="007843C9" w:rsidRPr="0095580C" w:rsidRDefault="007843C9" w:rsidP="00DF5D92">
      <w:pPr>
        <w:spacing w:after="0"/>
        <w:ind w:firstLine="3119"/>
        <w:jc w:val="both"/>
        <w:rPr>
          <w:rFonts w:ascii="Courier New" w:hAnsi="Courier New" w:cs="Courier New"/>
          <w:sz w:val="24"/>
          <w:szCs w:val="24"/>
        </w:rPr>
      </w:pPr>
    </w:p>
    <w:p w14:paraId="51E56561" w14:textId="1F6E4CDD" w:rsidR="007843C9" w:rsidRPr="0095580C" w:rsidRDefault="00B711B6" w:rsidP="00DF5D92">
      <w:pPr>
        <w:spacing w:after="0"/>
        <w:ind w:firstLine="3119"/>
        <w:jc w:val="both"/>
        <w:rPr>
          <w:rFonts w:ascii="Courier New" w:hAnsi="Courier New" w:cs="Courier New"/>
          <w:sz w:val="24"/>
          <w:szCs w:val="24"/>
        </w:rPr>
      </w:pPr>
      <w:r w:rsidRPr="0095580C">
        <w:rPr>
          <w:rFonts w:ascii="Courier New" w:hAnsi="Courier New" w:cs="Courier New"/>
          <w:sz w:val="24"/>
          <w:szCs w:val="24"/>
        </w:rPr>
        <w:t xml:space="preserve">En todo lo no regulado por este artículo, se aplicarán supletoriamente las disposiciones contenidas en el </w:t>
      </w:r>
      <w:r w:rsidR="00D83603">
        <w:rPr>
          <w:rFonts w:ascii="Courier New" w:hAnsi="Courier New" w:cs="Courier New"/>
          <w:sz w:val="24"/>
          <w:szCs w:val="24"/>
        </w:rPr>
        <w:t>decreto con fuerza de ley</w:t>
      </w:r>
      <w:r w:rsidRPr="0095580C">
        <w:rPr>
          <w:rFonts w:ascii="Courier New" w:hAnsi="Courier New" w:cs="Courier New"/>
          <w:sz w:val="24"/>
          <w:szCs w:val="24"/>
        </w:rPr>
        <w:t xml:space="preserve"> N° 36, de 1980, del Ministerio de Salud Pública, sobre normas que se aplicarán en los convenios que celebren los servicios de salud.</w:t>
      </w:r>
      <w:r w:rsidR="002754EA">
        <w:rPr>
          <w:rFonts w:ascii="Courier New" w:hAnsi="Courier New" w:cs="Courier New"/>
          <w:sz w:val="24"/>
          <w:szCs w:val="24"/>
        </w:rPr>
        <w:t>”.</w:t>
      </w:r>
    </w:p>
    <w:p w14:paraId="686F205D" w14:textId="77777777" w:rsidR="007843C9" w:rsidRPr="005E106A" w:rsidRDefault="007843C9" w:rsidP="00C56B8D">
      <w:pPr>
        <w:spacing w:after="0"/>
        <w:jc w:val="both"/>
        <w:rPr>
          <w:rFonts w:ascii="Courier New" w:hAnsi="Courier New" w:cs="Courier New"/>
          <w:b/>
          <w:sz w:val="24"/>
          <w:szCs w:val="24"/>
        </w:rPr>
      </w:pPr>
    </w:p>
    <w:p w14:paraId="0A397FBB" w14:textId="65876FB5" w:rsidR="007843C9" w:rsidRPr="0095580C" w:rsidRDefault="00B711B6" w:rsidP="00C44F77">
      <w:pPr>
        <w:pStyle w:val="Prrafodelista"/>
        <w:numPr>
          <w:ilvl w:val="0"/>
          <w:numId w:val="3"/>
        </w:numPr>
        <w:tabs>
          <w:tab w:val="left" w:pos="3119"/>
        </w:tabs>
        <w:spacing w:after="0"/>
        <w:ind w:left="0" w:firstLine="2552"/>
        <w:jc w:val="both"/>
        <w:rPr>
          <w:rFonts w:ascii="Courier New" w:hAnsi="Courier New" w:cs="Courier New"/>
          <w:sz w:val="24"/>
          <w:szCs w:val="24"/>
        </w:rPr>
      </w:pPr>
      <w:r w:rsidRPr="0095580C">
        <w:rPr>
          <w:rFonts w:ascii="Courier New" w:hAnsi="Courier New" w:cs="Courier New"/>
          <w:sz w:val="24"/>
          <w:szCs w:val="24"/>
        </w:rPr>
        <w:t>Intercál</w:t>
      </w:r>
      <w:r w:rsidR="004D7C05">
        <w:rPr>
          <w:rFonts w:ascii="Courier New" w:hAnsi="Courier New" w:cs="Courier New"/>
          <w:sz w:val="24"/>
          <w:szCs w:val="24"/>
        </w:rPr>
        <w:t>a</w:t>
      </w:r>
      <w:r w:rsidRPr="0095580C">
        <w:rPr>
          <w:rFonts w:ascii="Courier New" w:hAnsi="Courier New" w:cs="Courier New"/>
          <w:sz w:val="24"/>
          <w:szCs w:val="24"/>
        </w:rPr>
        <w:t>se, a continuación del artículo 68, el siguiente artículo 68 bis</w:t>
      </w:r>
      <w:r w:rsidR="001504A5">
        <w:rPr>
          <w:rFonts w:ascii="Courier New" w:hAnsi="Courier New" w:cs="Courier New"/>
          <w:sz w:val="24"/>
          <w:szCs w:val="24"/>
        </w:rPr>
        <w:t>,</w:t>
      </w:r>
      <w:r w:rsidRPr="0095580C">
        <w:rPr>
          <w:rFonts w:ascii="Courier New" w:hAnsi="Courier New" w:cs="Courier New"/>
          <w:sz w:val="24"/>
          <w:szCs w:val="24"/>
        </w:rPr>
        <w:t xml:space="preserve"> nuevo:</w:t>
      </w:r>
    </w:p>
    <w:p w14:paraId="5AE5EAA5" w14:textId="77777777" w:rsidR="007843C9" w:rsidRPr="005E106A" w:rsidRDefault="007843C9" w:rsidP="00C56B8D">
      <w:pPr>
        <w:spacing w:after="0"/>
        <w:jc w:val="both"/>
        <w:rPr>
          <w:rFonts w:ascii="Courier New" w:hAnsi="Courier New" w:cs="Courier New"/>
          <w:b/>
          <w:sz w:val="24"/>
          <w:szCs w:val="24"/>
        </w:rPr>
      </w:pPr>
    </w:p>
    <w:p w14:paraId="4167A13F" w14:textId="0F0AF871" w:rsidR="007843C9" w:rsidRPr="0095580C" w:rsidRDefault="002754EA" w:rsidP="00DF5D92">
      <w:pPr>
        <w:spacing w:after="0"/>
        <w:ind w:firstLine="3119"/>
        <w:jc w:val="both"/>
        <w:rPr>
          <w:rFonts w:ascii="Courier New" w:hAnsi="Courier New" w:cs="Courier New"/>
          <w:sz w:val="24"/>
          <w:szCs w:val="24"/>
        </w:rPr>
      </w:pPr>
      <w:r>
        <w:rPr>
          <w:rFonts w:ascii="Courier New" w:hAnsi="Courier New" w:cs="Courier New"/>
          <w:bCs/>
          <w:sz w:val="24"/>
          <w:szCs w:val="24"/>
        </w:rPr>
        <w:t>“</w:t>
      </w:r>
      <w:r w:rsidR="00B711B6" w:rsidRPr="0095580C">
        <w:rPr>
          <w:rFonts w:ascii="Courier New" w:hAnsi="Courier New" w:cs="Courier New"/>
          <w:bCs/>
          <w:sz w:val="24"/>
          <w:szCs w:val="24"/>
        </w:rPr>
        <w:t>Artículo 68 bis.-</w:t>
      </w:r>
      <w:r w:rsidR="00B711B6" w:rsidRPr="0095580C">
        <w:rPr>
          <w:rFonts w:ascii="Courier New" w:hAnsi="Courier New" w:cs="Courier New"/>
          <w:b/>
          <w:sz w:val="24"/>
          <w:szCs w:val="24"/>
        </w:rPr>
        <w:t xml:space="preserve"> </w:t>
      </w:r>
      <w:r w:rsidR="00B711B6" w:rsidRPr="0095580C">
        <w:rPr>
          <w:rFonts w:ascii="Courier New" w:hAnsi="Courier New" w:cs="Courier New"/>
          <w:sz w:val="24"/>
          <w:szCs w:val="24"/>
        </w:rPr>
        <w:t>La Central de Abastecimiento del Sistema Nacional de Servicios de Salud proveerá</w:t>
      </w:r>
      <w:r w:rsidR="00ED5CB3" w:rsidRPr="00ED5CB3">
        <w:rPr>
          <w:rFonts w:ascii="Courier New" w:hAnsi="Courier New" w:cs="Courier New"/>
          <w:sz w:val="24"/>
          <w:szCs w:val="24"/>
        </w:rPr>
        <w:t xml:space="preserve"> </w:t>
      </w:r>
      <w:r w:rsidR="00ED5CB3" w:rsidRPr="0095580C">
        <w:rPr>
          <w:rFonts w:ascii="Courier New" w:hAnsi="Courier New" w:cs="Courier New"/>
          <w:sz w:val="24"/>
          <w:szCs w:val="24"/>
        </w:rPr>
        <w:t>al Hospital Clínico de la Universidad de Chile</w:t>
      </w:r>
      <w:r w:rsidR="00B711B6" w:rsidRPr="0095580C">
        <w:rPr>
          <w:rFonts w:ascii="Courier New" w:hAnsi="Courier New" w:cs="Courier New"/>
          <w:sz w:val="24"/>
          <w:szCs w:val="24"/>
        </w:rPr>
        <w:t xml:space="preserve">, a los </w:t>
      </w:r>
      <w:r w:rsidR="00B711B6" w:rsidRPr="0095580C">
        <w:rPr>
          <w:rFonts w:ascii="Courier New" w:hAnsi="Courier New" w:cs="Courier New"/>
          <w:sz w:val="24"/>
          <w:szCs w:val="24"/>
        </w:rPr>
        <w:lastRenderedPageBreak/>
        <w:t xml:space="preserve">precios que se acuerden, de medicamentos, instrumental y </w:t>
      </w:r>
      <w:r w:rsidR="00885C59">
        <w:rPr>
          <w:rFonts w:ascii="Courier New" w:hAnsi="Courier New" w:cs="Courier New"/>
          <w:sz w:val="24"/>
          <w:szCs w:val="24"/>
        </w:rPr>
        <w:t>otros</w:t>
      </w:r>
      <w:r w:rsidR="00885C59" w:rsidRPr="0095580C">
        <w:rPr>
          <w:rFonts w:ascii="Courier New" w:hAnsi="Courier New" w:cs="Courier New"/>
          <w:sz w:val="24"/>
          <w:szCs w:val="24"/>
        </w:rPr>
        <w:t xml:space="preserve"> </w:t>
      </w:r>
      <w:r w:rsidR="00B711B6" w:rsidRPr="0095580C">
        <w:rPr>
          <w:rFonts w:ascii="Courier New" w:hAnsi="Courier New" w:cs="Courier New"/>
          <w:sz w:val="24"/>
          <w:szCs w:val="24"/>
        </w:rPr>
        <w:t xml:space="preserve">elementos o insumos que pueda requerir, en los mismos términos, condiciones y disponibilidad que los demás órganos y establecimientos que forman parte del Sistema Nacional de Servicios de Salud, para cuyos efectos se requerirá únicamente el respaldo presupuestario correspondiente. </w:t>
      </w:r>
    </w:p>
    <w:p w14:paraId="3FA1B78B" w14:textId="77777777" w:rsidR="007843C9" w:rsidRPr="005E106A" w:rsidRDefault="007843C9" w:rsidP="00C56B8D">
      <w:pPr>
        <w:spacing w:after="0"/>
        <w:jc w:val="both"/>
        <w:rPr>
          <w:rFonts w:ascii="Courier New" w:hAnsi="Courier New" w:cs="Courier New"/>
          <w:sz w:val="24"/>
          <w:szCs w:val="24"/>
        </w:rPr>
      </w:pPr>
    </w:p>
    <w:p w14:paraId="3A0B182D" w14:textId="69BB9C5D" w:rsidR="007843C9" w:rsidRDefault="00B711B6" w:rsidP="00DF5D92">
      <w:pPr>
        <w:spacing w:after="0"/>
        <w:ind w:firstLine="3119"/>
        <w:jc w:val="both"/>
        <w:rPr>
          <w:rFonts w:ascii="Courier New" w:hAnsi="Courier New" w:cs="Courier New"/>
          <w:sz w:val="24"/>
          <w:szCs w:val="24"/>
        </w:rPr>
      </w:pPr>
      <w:r w:rsidRPr="00C44F77">
        <w:rPr>
          <w:rFonts w:ascii="Courier New" w:hAnsi="Courier New" w:cs="Courier New"/>
          <w:bCs/>
          <w:sz w:val="24"/>
          <w:szCs w:val="24"/>
        </w:rPr>
        <w:t>Lo</w:t>
      </w:r>
      <w:r w:rsidRPr="0095580C">
        <w:rPr>
          <w:rFonts w:ascii="Courier New" w:hAnsi="Courier New" w:cs="Courier New"/>
          <w:sz w:val="24"/>
          <w:szCs w:val="24"/>
        </w:rPr>
        <w:t xml:space="preserve"> establecido precedentemente no obstará a que la Universidad de Chile celebre convenios adicionales con la Central de Abastecimiento del Sistema Nacional de Servicios de Salud, o a la facultad </w:t>
      </w:r>
      <w:r w:rsidR="00113C9D">
        <w:rPr>
          <w:rFonts w:ascii="Courier New" w:hAnsi="Courier New" w:cs="Courier New"/>
          <w:sz w:val="24"/>
          <w:szCs w:val="24"/>
        </w:rPr>
        <w:t>de es</w:t>
      </w:r>
      <w:r w:rsidR="00336634">
        <w:rPr>
          <w:rFonts w:ascii="Courier New" w:hAnsi="Courier New" w:cs="Courier New"/>
          <w:sz w:val="24"/>
          <w:szCs w:val="24"/>
        </w:rPr>
        <w:t xml:space="preserve">a Institución de Educación Superior </w:t>
      </w:r>
      <w:r w:rsidRPr="0095580C">
        <w:rPr>
          <w:rFonts w:ascii="Courier New" w:hAnsi="Courier New" w:cs="Courier New"/>
          <w:sz w:val="24"/>
          <w:szCs w:val="24"/>
        </w:rPr>
        <w:t>para adquirir los referidos elementos de otros proveedores en conformidad a la ley.”.</w:t>
      </w:r>
    </w:p>
    <w:p w14:paraId="5D6A7F4A" w14:textId="463E4C48" w:rsidR="00A045F1" w:rsidRDefault="00A045F1" w:rsidP="002754EA">
      <w:pPr>
        <w:spacing w:after="0"/>
        <w:ind w:firstLine="2552"/>
        <w:jc w:val="both"/>
        <w:rPr>
          <w:rFonts w:ascii="Courier New" w:hAnsi="Courier New" w:cs="Courier New"/>
          <w:sz w:val="24"/>
          <w:szCs w:val="24"/>
        </w:rPr>
      </w:pPr>
    </w:p>
    <w:p w14:paraId="5F013175" w14:textId="7BF41638" w:rsidR="00A045F1" w:rsidRPr="00DF5D92" w:rsidRDefault="008B6159" w:rsidP="00DF5D92">
      <w:pPr>
        <w:pStyle w:val="Prrafodelista"/>
        <w:numPr>
          <w:ilvl w:val="0"/>
          <w:numId w:val="3"/>
        </w:numPr>
        <w:tabs>
          <w:tab w:val="left" w:pos="3119"/>
        </w:tabs>
        <w:spacing w:after="0"/>
        <w:ind w:left="0" w:firstLine="2552"/>
        <w:jc w:val="both"/>
        <w:rPr>
          <w:rFonts w:ascii="Courier New" w:hAnsi="Courier New" w:cs="Courier New"/>
          <w:sz w:val="24"/>
          <w:szCs w:val="24"/>
        </w:rPr>
      </w:pPr>
      <w:r w:rsidRPr="00DF5D92">
        <w:rPr>
          <w:rFonts w:ascii="Courier New" w:hAnsi="Courier New" w:cs="Courier New"/>
          <w:sz w:val="24"/>
          <w:szCs w:val="24"/>
        </w:rPr>
        <w:t xml:space="preserve">Agrégase las siguientes disposiciones transitorias: </w:t>
      </w:r>
    </w:p>
    <w:p w14:paraId="393D93E7" w14:textId="77777777" w:rsidR="00F61A17" w:rsidRPr="005E106A" w:rsidRDefault="00F61A17" w:rsidP="00C56B8D">
      <w:pPr>
        <w:tabs>
          <w:tab w:val="left" w:pos="1465"/>
        </w:tabs>
        <w:spacing w:after="0"/>
        <w:jc w:val="both"/>
        <w:rPr>
          <w:rFonts w:ascii="Courier New" w:hAnsi="Courier New" w:cs="Courier New"/>
          <w:sz w:val="24"/>
          <w:szCs w:val="24"/>
        </w:rPr>
      </w:pPr>
    </w:p>
    <w:p w14:paraId="0649C670" w14:textId="1DA70751" w:rsidR="001504A5" w:rsidRPr="002754EA" w:rsidRDefault="008B6159" w:rsidP="00DF5D92">
      <w:pPr>
        <w:spacing w:after="0"/>
        <w:ind w:firstLine="3119"/>
        <w:jc w:val="both"/>
        <w:rPr>
          <w:rFonts w:ascii="Courier New" w:hAnsi="Courier New" w:cs="Courier New"/>
          <w:b/>
          <w:sz w:val="24"/>
          <w:szCs w:val="24"/>
        </w:rPr>
      </w:pPr>
      <w:r>
        <w:rPr>
          <w:rFonts w:ascii="Courier New" w:hAnsi="Courier New" w:cs="Courier New"/>
          <w:b/>
          <w:sz w:val="24"/>
          <w:szCs w:val="24"/>
        </w:rPr>
        <w:t>“</w:t>
      </w:r>
      <w:r w:rsidR="001504A5" w:rsidRPr="002754EA">
        <w:rPr>
          <w:rFonts w:ascii="Courier New" w:hAnsi="Courier New" w:cs="Courier New"/>
          <w:b/>
          <w:sz w:val="24"/>
          <w:szCs w:val="24"/>
        </w:rPr>
        <w:t>DISPOSICIONES TRA</w:t>
      </w:r>
      <w:r w:rsidR="004757E8" w:rsidRPr="002754EA">
        <w:rPr>
          <w:rFonts w:ascii="Courier New" w:hAnsi="Courier New" w:cs="Courier New"/>
          <w:b/>
          <w:sz w:val="24"/>
          <w:szCs w:val="24"/>
        </w:rPr>
        <w:t>NS</w:t>
      </w:r>
      <w:r w:rsidR="001504A5" w:rsidRPr="002754EA">
        <w:rPr>
          <w:rFonts w:ascii="Courier New" w:hAnsi="Courier New" w:cs="Courier New"/>
          <w:b/>
          <w:sz w:val="24"/>
          <w:szCs w:val="24"/>
        </w:rPr>
        <w:t>ITORIAS</w:t>
      </w:r>
    </w:p>
    <w:p w14:paraId="574E7BD8" w14:textId="0A5FD34C" w:rsidR="001504A5" w:rsidRDefault="001504A5" w:rsidP="00C56B8D">
      <w:pPr>
        <w:spacing w:after="0"/>
        <w:jc w:val="both"/>
        <w:rPr>
          <w:rFonts w:ascii="Courier New" w:hAnsi="Courier New" w:cs="Courier New"/>
          <w:b/>
          <w:sz w:val="24"/>
          <w:szCs w:val="24"/>
        </w:rPr>
      </w:pPr>
    </w:p>
    <w:p w14:paraId="1939BDF0" w14:textId="77777777" w:rsidR="00F61A17" w:rsidRDefault="00F61A17" w:rsidP="00C56B8D">
      <w:pPr>
        <w:spacing w:after="0"/>
        <w:jc w:val="both"/>
        <w:rPr>
          <w:rFonts w:ascii="Courier New" w:hAnsi="Courier New" w:cs="Courier New"/>
          <w:b/>
          <w:sz w:val="24"/>
          <w:szCs w:val="24"/>
        </w:rPr>
      </w:pPr>
    </w:p>
    <w:p w14:paraId="78F20068" w14:textId="6C436249" w:rsidR="007843C9" w:rsidRPr="005E106A" w:rsidRDefault="001504A5" w:rsidP="00DF5D92">
      <w:pPr>
        <w:spacing w:after="120"/>
        <w:ind w:firstLine="3119"/>
        <w:jc w:val="both"/>
        <w:rPr>
          <w:rFonts w:ascii="Courier New" w:hAnsi="Courier New" w:cs="Courier New"/>
          <w:sz w:val="24"/>
          <w:szCs w:val="24"/>
        </w:rPr>
      </w:pPr>
      <w:r w:rsidRPr="002754EA">
        <w:rPr>
          <w:rFonts w:ascii="Courier New" w:hAnsi="Courier New" w:cs="Courier New"/>
          <w:b/>
          <w:sz w:val="24"/>
          <w:szCs w:val="24"/>
        </w:rPr>
        <w:t>Artículo primero transitorio</w:t>
      </w:r>
      <w:r w:rsidR="00B711B6" w:rsidRPr="002754EA">
        <w:rPr>
          <w:rFonts w:ascii="Courier New" w:hAnsi="Courier New" w:cs="Courier New"/>
          <w:b/>
          <w:sz w:val="24"/>
          <w:szCs w:val="24"/>
        </w:rPr>
        <w:t>.</w:t>
      </w:r>
      <w:r w:rsidRPr="002754EA">
        <w:rPr>
          <w:rFonts w:ascii="Courier New" w:hAnsi="Courier New" w:cs="Courier New"/>
          <w:b/>
          <w:sz w:val="24"/>
          <w:szCs w:val="24"/>
        </w:rPr>
        <w:t>-</w:t>
      </w:r>
      <w:r w:rsidR="00B711B6" w:rsidRPr="005E106A">
        <w:rPr>
          <w:rFonts w:ascii="Courier New" w:hAnsi="Courier New" w:cs="Courier New"/>
          <w:sz w:val="24"/>
          <w:szCs w:val="24"/>
        </w:rPr>
        <w:t xml:space="preserve"> Las disposiciones de la presente ley entrarán en vigencia el 1</w:t>
      </w:r>
      <w:r w:rsidR="00336634">
        <w:rPr>
          <w:rFonts w:ascii="Courier New" w:hAnsi="Courier New" w:cs="Courier New"/>
          <w:sz w:val="24"/>
          <w:szCs w:val="24"/>
        </w:rPr>
        <w:t>°</w:t>
      </w:r>
      <w:r w:rsidR="00B711B6" w:rsidRPr="005E106A">
        <w:rPr>
          <w:rFonts w:ascii="Courier New" w:hAnsi="Courier New" w:cs="Courier New"/>
          <w:sz w:val="24"/>
          <w:szCs w:val="24"/>
        </w:rPr>
        <w:t xml:space="preserve"> de enero del año siguiente a su publicación en el Diario Oficial, sin perjuicio de lo cual el primer convenio </w:t>
      </w:r>
      <w:r w:rsidR="00834D88">
        <w:rPr>
          <w:rFonts w:ascii="Courier New" w:hAnsi="Courier New" w:cs="Courier New"/>
          <w:sz w:val="24"/>
          <w:szCs w:val="24"/>
        </w:rPr>
        <w:t>entre</w:t>
      </w:r>
      <w:r w:rsidR="00B711B6" w:rsidRPr="005E106A">
        <w:rPr>
          <w:rFonts w:ascii="Courier New" w:hAnsi="Courier New" w:cs="Courier New"/>
          <w:sz w:val="24"/>
          <w:szCs w:val="24"/>
        </w:rPr>
        <w:t xml:space="preserve"> la Universidad de Chile</w:t>
      </w:r>
      <w:r w:rsidR="00D7316E">
        <w:rPr>
          <w:rFonts w:ascii="Courier New" w:hAnsi="Courier New" w:cs="Courier New"/>
          <w:sz w:val="24"/>
          <w:szCs w:val="24"/>
        </w:rPr>
        <w:t xml:space="preserve">, </w:t>
      </w:r>
      <w:r w:rsidR="00B711B6" w:rsidRPr="005E106A">
        <w:rPr>
          <w:rFonts w:ascii="Courier New" w:hAnsi="Courier New" w:cs="Courier New"/>
          <w:sz w:val="24"/>
          <w:szCs w:val="24"/>
        </w:rPr>
        <w:t xml:space="preserve">el Fondo Nacional de Salud y el Servicio de Salud respectivo o </w:t>
      </w:r>
      <w:r w:rsidR="00DD57E7">
        <w:rPr>
          <w:rFonts w:ascii="Courier New" w:hAnsi="Courier New" w:cs="Courier New"/>
          <w:sz w:val="24"/>
          <w:szCs w:val="24"/>
        </w:rPr>
        <w:t>el Subsecretario</w:t>
      </w:r>
      <w:r w:rsidR="00B711B6" w:rsidRPr="005E106A">
        <w:rPr>
          <w:rFonts w:ascii="Courier New" w:hAnsi="Courier New" w:cs="Courier New"/>
          <w:sz w:val="24"/>
          <w:szCs w:val="24"/>
        </w:rPr>
        <w:t xml:space="preserve"> de Redes Asistenciales, en su caso, será suscrito en el mes de diciembre del año inmediatamente anterior al inicio de la vigencia de esta ley, considerando una implementación gradual.</w:t>
      </w:r>
    </w:p>
    <w:p w14:paraId="7706880B" w14:textId="77777777" w:rsidR="007843C9" w:rsidRPr="005E106A" w:rsidRDefault="007843C9" w:rsidP="00DF5D92">
      <w:pPr>
        <w:spacing w:after="0"/>
        <w:ind w:firstLine="3119"/>
        <w:jc w:val="both"/>
        <w:rPr>
          <w:rFonts w:ascii="Courier New" w:hAnsi="Courier New" w:cs="Courier New"/>
          <w:sz w:val="24"/>
          <w:szCs w:val="24"/>
        </w:rPr>
      </w:pPr>
    </w:p>
    <w:p w14:paraId="3B5F4FD0" w14:textId="11F2FD3D" w:rsidR="004501DA" w:rsidRDefault="00B711B6" w:rsidP="00DF5D92">
      <w:pPr>
        <w:spacing w:after="120"/>
        <w:ind w:firstLine="3119"/>
        <w:jc w:val="both"/>
        <w:rPr>
          <w:rFonts w:ascii="Courier New" w:hAnsi="Courier New" w:cs="Courier New"/>
          <w:sz w:val="24"/>
          <w:szCs w:val="24"/>
        </w:rPr>
        <w:sectPr w:rsidR="004501DA" w:rsidSect="00274A1F">
          <w:headerReference w:type="default" r:id="rId12"/>
          <w:pgSz w:w="12242" w:h="18722" w:code="14"/>
          <w:pgMar w:top="1985" w:right="1814" w:bottom="1928" w:left="1701" w:header="709" w:footer="709" w:gutter="0"/>
          <w:paperSrc w:first="2" w:other="2"/>
          <w:pgNumType w:start="1"/>
          <w:cols w:space="720"/>
          <w:titlePg/>
          <w:docGrid w:linePitch="299"/>
        </w:sectPr>
      </w:pPr>
      <w:r w:rsidRPr="002754EA">
        <w:rPr>
          <w:rFonts w:ascii="Courier New" w:hAnsi="Courier New" w:cs="Courier New"/>
          <w:b/>
          <w:sz w:val="24"/>
          <w:szCs w:val="24"/>
        </w:rPr>
        <w:t xml:space="preserve">Artículo </w:t>
      </w:r>
      <w:r w:rsidR="001504A5" w:rsidRPr="002754EA">
        <w:rPr>
          <w:rFonts w:ascii="Courier New" w:hAnsi="Courier New" w:cs="Courier New"/>
          <w:b/>
          <w:sz w:val="24"/>
          <w:szCs w:val="24"/>
        </w:rPr>
        <w:t xml:space="preserve">segundo </w:t>
      </w:r>
      <w:r w:rsidRPr="002754EA">
        <w:rPr>
          <w:rFonts w:ascii="Courier New" w:hAnsi="Courier New" w:cs="Courier New"/>
          <w:b/>
          <w:sz w:val="24"/>
          <w:szCs w:val="24"/>
        </w:rPr>
        <w:t>transitorio.</w:t>
      </w:r>
      <w:r w:rsidR="001504A5" w:rsidRPr="002754EA">
        <w:rPr>
          <w:rFonts w:ascii="Courier New" w:hAnsi="Courier New" w:cs="Courier New"/>
          <w:b/>
          <w:sz w:val="24"/>
          <w:szCs w:val="24"/>
        </w:rPr>
        <w:t>-</w:t>
      </w:r>
      <w:r w:rsidR="001504A5">
        <w:rPr>
          <w:rFonts w:ascii="Courier New" w:hAnsi="Courier New" w:cs="Courier New"/>
          <w:bCs/>
          <w:sz w:val="24"/>
          <w:szCs w:val="24"/>
        </w:rPr>
        <w:t xml:space="preserve"> </w:t>
      </w:r>
      <w:r w:rsidRPr="005E106A">
        <w:rPr>
          <w:rFonts w:ascii="Courier New" w:hAnsi="Courier New" w:cs="Courier New"/>
          <w:sz w:val="24"/>
          <w:szCs w:val="24"/>
        </w:rPr>
        <w:t xml:space="preserve">Durante los treinta días anteriores a la fecha de entrada en vigencia de esta ley, el Fondo Nacional de Salud determinará mediante resolución exenta la nómina de los convenios, de cualquier clase, suscritos entre la Universidad de Chile, el referido Fondo y los Servicios de Salud que tengan por objeto el otorgamiento de prestaciones de salud a los beneficiarios del Régimen de Prestaciones de Salud del Libro II del decreto con fuerza de ley N° 1, de 2005, del Ministerio de Salud, que fija el texto refundido, coordinado y sistematizado del decreto ley </w:t>
      </w:r>
      <w:r w:rsidR="002754EA">
        <w:rPr>
          <w:rFonts w:ascii="Courier New" w:hAnsi="Courier New" w:cs="Courier New"/>
          <w:sz w:val="24"/>
          <w:szCs w:val="24"/>
        </w:rPr>
        <w:t xml:space="preserve"> </w:t>
      </w:r>
      <w:r w:rsidRPr="005E106A">
        <w:rPr>
          <w:rFonts w:ascii="Courier New" w:hAnsi="Courier New" w:cs="Courier New"/>
          <w:sz w:val="24"/>
          <w:szCs w:val="24"/>
        </w:rPr>
        <w:t>N° 2.763, de 1979, y de las leyes N° 18.933 y N° 18.469, que terminarán por el s</w:t>
      </w:r>
      <w:r w:rsidR="007A4B09">
        <w:rPr>
          <w:rFonts w:ascii="Courier New" w:hAnsi="Courier New" w:cs="Courier New"/>
          <w:sz w:val="24"/>
          <w:szCs w:val="24"/>
        </w:rPr>
        <w:t>o</w:t>
      </w:r>
      <w:r w:rsidRPr="005E106A">
        <w:rPr>
          <w:rFonts w:ascii="Courier New" w:hAnsi="Courier New" w:cs="Courier New"/>
          <w:sz w:val="24"/>
          <w:szCs w:val="24"/>
        </w:rPr>
        <w:t>lo ministerio de la ley, el día de entrada en vigencia de esta ley. En la misma resolución exenta se indicarán los convenios que mantendrán su vigencia conforme a las reglas establecidas en cada uno de ell</w:t>
      </w:r>
      <w:r w:rsidR="004501DA">
        <w:rPr>
          <w:rFonts w:ascii="Courier New" w:hAnsi="Courier New" w:cs="Courier New"/>
          <w:sz w:val="24"/>
          <w:szCs w:val="24"/>
        </w:rPr>
        <w:t>os.”.</w:t>
      </w:r>
    </w:p>
    <w:p w14:paraId="714364E4" w14:textId="77777777" w:rsidR="007843C9" w:rsidRPr="005E106A" w:rsidRDefault="00B711B6" w:rsidP="002754EA">
      <w:pPr>
        <w:spacing w:after="0"/>
        <w:jc w:val="center"/>
        <w:rPr>
          <w:rFonts w:ascii="Courier New" w:hAnsi="Courier New" w:cs="Courier New"/>
          <w:sz w:val="24"/>
          <w:szCs w:val="24"/>
        </w:rPr>
      </w:pPr>
      <w:r w:rsidRPr="005E106A">
        <w:rPr>
          <w:rFonts w:ascii="Courier New" w:hAnsi="Courier New" w:cs="Courier New"/>
          <w:sz w:val="24"/>
          <w:szCs w:val="24"/>
        </w:rPr>
        <w:lastRenderedPageBreak/>
        <w:t>Dios guarde a V.E</w:t>
      </w:r>
    </w:p>
    <w:p w14:paraId="41826A47" w14:textId="77777777" w:rsidR="007843C9" w:rsidRPr="005E106A" w:rsidRDefault="007843C9" w:rsidP="00C56B8D">
      <w:pPr>
        <w:spacing w:after="0"/>
        <w:jc w:val="both"/>
        <w:rPr>
          <w:rFonts w:ascii="Courier New" w:hAnsi="Courier New" w:cs="Courier New"/>
          <w:sz w:val="24"/>
          <w:szCs w:val="24"/>
        </w:rPr>
      </w:pPr>
    </w:p>
    <w:p w14:paraId="4333EB8D" w14:textId="77777777" w:rsidR="007843C9" w:rsidRPr="005E106A" w:rsidRDefault="007843C9" w:rsidP="00C56B8D">
      <w:pPr>
        <w:spacing w:after="0"/>
        <w:jc w:val="both"/>
        <w:rPr>
          <w:rFonts w:ascii="Courier New" w:hAnsi="Courier New" w:cs="Courier New"/>
          <w:sz w:val="24"/>
          <w:szCs w:val="24"/>
        </w:rPr>
      </w:pPr>
    </w:p>
    <w:p w14:paraId="39E05E2F" w14:textId="41E8D17F" w:rsidR="007843C9" w:rsidRDefault="007843C9" w:rsidP="00C56B8D">
      <w:pPr>
        <w:spacing w:after="0"/>
        <w:jc w:val="both"/>
        <w:rPr>
          <w:rFonts w:ascii="Courier New" w:hAnsi="Courier New" w:cs="Courier New"/>
          <w:sz w:val="24"/>
          <w:szCs w:val="24"/>
        </w:rPr>
      </w:pPr>
    </w:p>
    <w:p w14:paraId="1BB9DC17" w14:textId="443D27DC" w:rsidR="002754EA" w:rsidRDefault="002754EA" w:rsidP="00C56B8D">
      <w:pPr>
        <w:spacing w:after="0"/>
        <w:jc w:val="both"/>
        <w:rPr>
          <w:rFonts w:ascii="Courier New" w:hAnsi="Courier New" w:cs="Courier New"/>
          <w:sz w:val="24"/>
          <w:szCs w:val="24"/>
        </w:rPr>
      </w:pPr>
    </w:p>
    <w:p w14:paraId="792F0407" w14:textId="2236C6F3" w:rsidR="002754EA" w:rsidRDefault="002754EA" w:rsidP="00C56B8D">
      <w:pPr>
        <w:spacing w:after="0"/>
        <w:jc w:val="both"/>
        <w:rPr>
          <w:rFonts w:ascii="Courier New" w:hAnsi="Courier New" w:cs="Courier New"/>
          <w:sz w:val="24"/>
          <w:szCs w:val="24"/>
        </w:rPr>
      </w:pPr>
    </w:p>
    <w:p w14:paraId="2A7B2395" w14:textId="77777777" w:rsidR="002754EA" w:rsidRPr="005E106A" w:rsidRDefault="002754EA" w:rsidP="00C56B8D">
      <w:pPr>
        <w:spacing w:after="0"/>
        <w:jc w:val="both"/>
        <w:rPr>
          <w:rFonts w:ascii="Courier New" w:hAnsi="Courier New" w:cs="Courier New"/>
          <w:sz w:val="24"/>
          <w:szCs w:val="24"/>
        </w:rPr>
      </w:pPr>
    </w:p>
    <w:p w14:paraId="17B3DC0C" w14:textId="77777777" w:rsidR="007843C9" w:rsidRPr="005E106A" w:rsidRDefault="007843C9" w:rsidP="00C56B8D">
      <w:pPr>
        <w:spacing w:after="0"/>
        <w:jc w:val="both"/>
        <w:rPr>
          <w:rFonts w:ascii="Courier New" w:hAnsi="Courier New" w:cs="Courier New"/>
          <w:sz w:val="24"/>
          <w:szCs w:val="24"/>
        </w:rPr>
      </w:pPr>
    </w:p>
    <w:p w14:paraId="6A0D7B45" w14:textId="5BCD3596" w:rsidR="007843C9" w:rsidRPr="002754EA" w:rsidRDefault="002754EA" w:rsidP="002754EA">
      <w:pPr>
        <w:tabs>
          <w:tab w:val="center" w:pos="6521"/>
        </w:tabs>
        <w:spacing w:after="0" w:line="240" w:lineRule="auto"/>
        <w:jc w:val="both"/>
        <w:rPr>
          <w:rFonts w:ascii="Courier New" w:hAnsi="Courier New" w:cs="Courier New"/>
          <w:b/>
          <w:bCs/>
          <w:sz w:val="24"/>
          <w:szCs w:val="24"/>
        </w:rPr>
      </w:pPr>
      <w:r>
        <w:rPr>
          <w:rFonts w:ascii="Courier New" w:hAnsi="Courier New" w:cs="Courier New"/>
          <w:b/>
          <w:bCs/>
          <w:sz w:val="24"/>
          <w:szCs w:val="24"/>
        </w:rPr>
        <w:tab/>
      </w:r>
      <w:r w:rsidRPr="002754EA">
        <w:rPr>
          <w:rFonts w:ascii="Courier New" w:hAnsi="Courier New" w:cs="Courier New"/>
          <w:b/>
          <w:bCs/>
          <w:sz w:val="24"/>
          <w:szCs w:val="24"/>
        </w:rPr>
        <w:t>GABRIEL BORIC FONT</w:t>
      </w:r>
    </w:p>
    <w:p w14:paraId="36AF8FAC" w14:textId="6A8DAC08" w:rsidR="002754EA" w:rsidRPr="005E106A" w:rsidRDefault="002754EA" w:rsidP="002754EA">
      <w:pPr>
        <w:tabs>
          <w:tab w:val="center" w:pos="6521"/>
        </w:tabs>
        <w:spacing w:after="0" w:line="240" w:lineRule="auto"/>
        <w:jc w:val="both"/>
        <w:rPr>
          <w:rFonts w:ascii="Courier New" w:hAnsi="Courier New" w:cs="Courier New"/>
          <w:sz w:val="24"/>
          <w:szCs w:val="24"/>
        </w:rPr>
      </w:pPr>
      <w:r>
        <w:rPr>
          <w:rFonts w:ascii="Courier New" w:hAnsi="Courier New" w:cs="Courier New"/>
          <w:sz w:val="24"/>
          <w:szCs w:val="24"/>
        </w:rPr>
        <w:tab/>
        <w:t>Presidente de la República</w:t>
      </w:r>
    </w:p>
    <w:p w14:paraId="223EE7C6" w14:textId="77777777" w:rsidR="007843C9" w:rsidRPr="005E106A" w:rsidRDefault="007843C9" w:rsidP="00C56B8D">
      <w:pPr>
        <w:spacing w:after="0"/>
        <w:jc w:val="both"/>
        <w:rPr>
          <w:rFonts w:ascii="Courier New" w:hAnsi="Courier New" w:cs="Courier New"/>
          <w:sz w:val="24"/>
          <w:szCs w:val="24"/>
        </w:rPr>
      </w:pPr>
    </w:p>
    <w:p w14:paraId="624E6B5F" w14:textId="77777777" w:rsidR="007843C9" w:rsidRPr="005E106A" w:rsidRDefault="007843C9" w:rsidP="00C56B8D">
      <w:pPr>
        <w:spacing w:after="0"/>
        <w:jc w:val="both"/>
        <w:rPr>
          <w:rFonts w:ascii="Courier New" w:hAnsi="Courier New" w:cs="Courier New"/>
          <w:sz w:val="24"/>
          <w:szCs w:val="24"/>
        </w:rPr>
      </w:pPr>
    </w:p>
    <w:p w14:paraId="757A108C" w14:textId="38D98D6A" w:rsidR="007843C9" w:rsidRDefault="007843C9" w:rsidP="00C56B8D">
      <w:pPr>
        <w:spacing w:after="0"/>
        <w:jc w:val="both"/>
        <w:rPr>
          <w:rFonts w:ascii="Courier New" w:hAnsi="Courier New" w:cs="Courier New"/>
          <w:sz w:val="24"/>
          <w:szCs w:val="24"/>
        </w:rPr>
      </w:pPr>
    </w:p>
    <w:p w14:paraId="2C6DC4F0" w14:textId="77777777" w:rsidR="00057044" w:rsidRDefault="00057044" w:rsidP="00C56B8D">
      <w:pPr>
        <w:spacing w:after="0"/>
        <w:jc w:val="both"/>
        <w:rPr>
          <w:rFonts w:ascii="Courier New" w:hAnsi="Courier New" w:cs="Courier New"/>
          <w:sz w:val="24"/>
          <w:szCs w:val="24"/>
        </w:rPr>
      </w:pPr>
    </w:p>
    <w:p w14:paraId="0D12ED1C" w14:textId="2A1EF73B" w:rsidR="002754EA" w:rsidRDefault="002754EA" w:rsidP="00C56B8D">
      <w:pPr>
        <w:spacing w:after="0"/>
        <w:jc w:val="both"/>
        <w:rPr>
          <w:rFonts w:ascii="Courier New" w:hAnsi="Courier New" w:cs="Courier New"/>
          <w:sz w:val="24"/>
          <w:szCs w:val="24"/>
        </w:rPr>
      </w:pPr>
    </w:p>
    <w:p w14:paraId="190CBA3F" w14:textId="721F6668" w:rsidR="002754EA" w:rsidRDefault="002754EA" w:rsidP="00E261D4">
      <w:pPr>
        <w:tabs>
          <w:tab w:val="center" w:pos="1701"/>
        </w:tabs>
        <w:spacing w:after="0"/>
        <w:jc w:val="both"/>
        <w:rPr>
          <w:rFonts w:ascii="Courier New" w:hAnsi="Courier New" w:cs="Courier New"/>
          <w:sz w:val="24"/>
          <w:szCs w:val="24"/>
        </w:rPr>
      </w:pPr>
    </w:p>
    <w:p w14:paraId="59801873" w14:textId="77777777" w:rsidR="002754EA" w:rsidRDefault="002754EA" w:rsidP="00C56B8D">
      <w:pPr>
        <w:spacing w:after="0"/>
        <w:jc w:val="both"/>
        <w:rPr>
          <w:rFonts w:ascii="Courier New" w:hAnsi="Courier New" w:cs="Courier New"/>
          <w:sz w:val="24"/>
          <w:szCs w:val="24"/>
        </w:rPr>
      </w:pPr>
    </w:p>
    <w:p w14:paraId="130CF11B" w14:textId="728A4EC1" w:rsidR="002754EA" w:rsidRDefault="002754EA" w:rsidP="00C56B8D">
      <w:pPr>
        <w:spacing w:after="0"/>
        <w:jc w:val="both"/>
        <w:rPr>
          <w:rFonts w:ascii="Courier New" w:hAnsi="Courier New" w:cs="Courier New"/>
          <w:sz w:val="24"/>
          <w:szCs w:val="24"/>
        </w:rPr>
      </w:pPr>
    </w:p>
    <w:p w14:paraId="3EFC39ED" w14:textId="3C30D897" w:rsidR="002754EA" w:rsidRPr="002754EA" w:rsidRDefault="00E261D4" w:rsidP="00E261D4">
      <w:pPr>
        <w:tabs>
          <w:tab w:val="center" w:pos="1985"/>
          <w:tab w:val="center" w:pos="6521"/>
        </w:tabs>
        <w:spacing w:after="0"/>
        <w:jc w:val="both"/>
        <w:rPr>
          <w:rFonts w:ascii="Courier New" w:hAnsi="Courier New" w:cs="Courier New"/>
          <w:b/>
          <w:bCs/>
          <w:sz w:val="24"/>
          <w:szCs w:val="24"/>
        </w:rPr>
      </w:pPr>
      <w:r>
        <w:rPr>
          <w:rFonts w:ascii="Courier New" w:hAnsi="Courier New" w:cs="Courier New"/>
          <w:b/>
          <w:bCs/>
          <w:sz w:val="24"/>
          <w:szCs w:val="24"/>
        </w:rPr>
        <w:tab/>
      </w:r>
      <w:r w:rsidR="002754EA" w:rsidRPr="002754EA">
        <w:rPr>
          <w:rFonts w:ascii="Courier New" w:hAnsi="Courier New" w:cs="Courier New"/>
          <w:b/>
          <w:bCs/>
          <w:sz w:val="24"/>
          <w:szCs w:val="24"/>
        </w:rPr>
        <w:t>XIMENA AGUILERA SANHUEZA</w:t>
      </w:r>
    </w:p>
    <w:p w14:paraId="19458770" w14:textId="38F1E941" w:rsidR="002754EA" w:rsidRPr="005E106A" w:rsidRDefault="00E261D4" w:rsidP="00E261D4">
      <w:pPr>
        <w:tabs>
          <w:tab w:val="center" w:pos="1985"/>
          <w:tab w:val="center" w:pos="6521"/>
        </w:tabs>
        <w:spacing w:after="0"/>
        <w:jc w:val="both"/>
        <w:rPr>
          <w:rFonts w:ascii="Courier New" w:hAnsi="Courier New" w:cs="Courier New"/>
          <w:sz w:val="24"/>
          <w:szCs w:val="24"/>
        </w:rPr>
      </w:pPr>
      <w:r>
        <w:rPr>
          <w:rFonts w:ascii="Courier New" w:hAnsi="Courier New" w:cs="Courier New"/>
          <w:sz w:val="24"/>
          <w:szCs w:val="24"/>
        </w:rPr>
        <w:tab/>
      </w:r>
      <w:r w:rsidR="002754EA">
        <w:rPr>
          <w:rFonts w:ascii="Courier New" w:hAnsi="Courier New" w:cs="Courier New"/>
          <w:sz w:val="24"/>
          <w:szCs w:val="24"/>
        </w:rPr>
        <w:t>Ministra de Salud</w:t>
      </w:r>
    </w:p>
    <w:p w14:paraId="661ADFF6" w14:textId="77777777" w:rsidR="00305484" w:rsidRPr="005E106A" w:rsidRDefault="00305484" w:rsidP="00305484">
      <w:pPr>
        <w:spacing w:after="0"/>
        <w:jc w:val="both"/>
        <w:rPr>
          <w:rFonts w:ascii="Courier New" w:hAnsi="Courier New" w:cs="Courier New"/>
          <w:sz w:val="24"/>
          <w:szCs w:val="24"/>
        </w:rPr>
      </w:pPr>
    </w:p>
    <w:p w14:paraId="66D9C06B" w14:textId="77777777" w:rsidR="007843C9" w:rsidRDefault="007843C9" w:rsidP="00C56B8D">
      <w:pPr>
        <w:spacing w:after="0"/>
        <w:jc w:val="both"/>
        <w:rPr>
          <w:rFonts w:ascii="Courier New" w:hAnsi="Courier New" w:cs="Courier New"/>
          <w:sz w:val="24"/>
          <w:szCs w:val="24"/>
        </w:rPr>
      </w:pPr>
    </w:p>
    <w:p w14:paraId="6D3A0691" w14:textId="77777777" w:rsidR="00305484" w:rsidRPr="005E106A" w:rsidRDefault="00305484" w:rsidP="00C56B8D">
      <w:pPr>
        <w:spacing w:after="0"/>
        <w:jc w:val="both"/>
        <w:rPr>
          <w:rFonts w:ascii="Courier New" w:hAnsi="Courier New" w:cs="Courier New"/>
          <w:sz w:val="24"/>
          <w:szCs w:val="24"/>
        </w:rPr>
      </w:pPr>
    </w:p>
    <w:p w14:paraId="4AB7C8EC" w14:textId="77777777" w:rsidR="007843C9" w:rsidRPr="005E106A" w:rsidRDefault="007843C9" w:rsidP="00C56B8D">
      <w:pPr>
        <w:spacing w:after="0"/>
        <w:jc w:val="both"/>
        <w:rPr>
          <w:rFonts w:ascii="Courier New" w:hAnsi="Courier New" w:cs="Courier New"/>
          <w:sz w:val="24"/>
          <w:szCs w:val="24"/>
        </w:rPr>
      </w:pPr>
    </w:p>
    <w:p w14:paraId="6FDD7ABC" w14:textId="3DC56909" w:rsidR="00BE70B9" w:rsidRDefault="00BE70B9">
      <w:pPr>
        <w:rPr>
          <w:rFonts w:ascii="Courier New" w:hAnsi="Courier New" w:cs="Courier New"/>
          <w:sz w:val="24"/>
          <w:szCs w:val="24"/>
        </w:rPr>
      </w:pPr>
      <w:r>
        <w:rPr>
          <w:rFonts w:ascii="Courier New" w:hAnsi="Courier New" w:cs="Courier New"/>
          <w:sz w:val="24"/>
          <w:szCs w:val="24"/>
        </w:rPr>
        <w:br w:type="page"/>
      </w:r>
    </w:p>
    <w:p w14:paraId="595B5376" w14:textId="77777777" w:rsidR="007843C9" w:rsidRPr="005E106A" w:rsidRDefault="00BE70B9" w:rsidP="004A7EB8">
      <w:pPr>
        <w:spacing w:after="0"/>
        <w:jc w:val="both"/>
        <w:rPr>
          <w:rFonts w:ascii="Courier New" w:hAnsi="Courier New" w:cs="Courier New"/>
          <w:sz w:val="24"/>
          <w:szCs w:val="24"/>
        </w:rPr>
      </w:pPr>
      <w:r>
        <w:rPr>
          <w:rFonts w:ascii="Courier New" w:hAnsi="Courier New" w:cs="Courier New"/>
          <w:sz w:val="24"/>
          <w:szCs w:val="24"/>
        </w:rPr>
        <w:object w:dxaOrig="9180" w:dyaOrig="11880" w14:anchorId="1F9DC3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13" o:title=""/>
          </v:shape>
          <o:OLEObject Type="Embed" ProgID="AcroExch.Document.7" ShapeID="_x0000_i1025" DrawAspect="Content" ObjectID="_1729497521" r:id="rId14"/>
        </w:object>
      </w:r>
      <w:bookmarkStart w:id="3" w:name="_GoBack"/>
      <w:bookmarkEnd w:id="3"/>
    </w:p>
    <w:sectPr w:rsidR="007843C9" w:rsidRPr="005E106A" w:rsidSect="00CF5AB2">
      <w:pgSz w:w="12242" w:h="18722" w:code="14"/>
      <w:pgMar w:top="1985" w:right="1469" w:bottom="1701" w:left="1701" w:header="709" w:footer="709" w:gutter="0"/>
      <w:paperSrc w:first="2" w:other="2"/>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F0E18" w14:textId="77777777" w:rsidR="004634DB" w:rsidRDefault="004634DB" w:rsidP="002754EA">
      <w:pPr>
        <w:spacing w:after="0" w:line="240" w:lineRule="auto"/>
      </w:pPr>
      <w:r>
        <w:separator/>
      </w:r>
    </w:p>
  </w:endnote>
  <w:endnote w:type="continuationSeparator" w:id="0">
    <w:p w14:paraId="35F5167F" w14:textId="77777777" w:rsidR="004634DB" w:rsidRDefault="004634DB" w:rsidP="0027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00B6E" w14:textId="77777777" w:rsidR="004634DB" w:rsidRDefault="004634DB" w:rsidP="002754EA">
      <w:pPr>
        <w:spacing w:after="0" w:line="240" w:lineRule="auto"/>
      </w:pPr>
      <w:r>
        <w:separator/>
      </w:r>
    </w:p>
  </w:footnote>
  <w:footnote w:type="continuationSeparator" w:id="0">
    <w:p w14:paraId="3A14CDF1" w14:textId="77777777" w:rsidR="004634DB" w:rsidRDefault="004634DB" w:rsidP="002754EA">
      <w:pPr>
        <w:spacing w:after="0" w:line="240" w:lineRule="auto"/>
      </w:pPr>
      <w:r>
        <w:continuationSeparator/>
      </w:r>
    </w:p>
  </w:footnote>
  <w:footnote w:id="1">
    <w:p w14:paraId="3812CC1A" w14:textId="649BB9E3" w:rsidR="00A43683" w:rsidRPr="004501DA" w:rsidRDefault="00A43683" w:rsidP="004501DA">
      <w:pPr>
        <w:pStyle w:val="Textonotapie"/>
        <w:jc w:val="both"/>
        <w:rPr>
          <w:rFonts w:ascii="Courier New" w:hAnsi="Courier New" w:cs="Courier New"/>
          <w:lang w:val="es-CL"/>
        </w:rPr>
      </w:pPr>
      <w:r w:rsidRPr="004501DA">
        <w:rPr>
          <w:rStyle w:val="Refdenotaalpie"/>
          <w:rFonts w:ascii="Courier New" w:hAnsi="Courier New" w:cs="Courier New"/>
        </w:rPr>
        <w:footnoteRef/>
      </w:r>
      <w:r>
        <w:rPr>
          <w:rFonts w:ascii="Courier New" w:hAnsi="Courier New" w:cs="Courier New"/>
        </w:rPr>
        <w:t xml:space="preserve"> </w:t>
      </w:r>
      <w:r w:rsidRPr="004501DA">
        <w:rPr>
          <w:rFonts w:ascii="Courier New" w:hAnsi="Courier New" w:cs="Courier New"/>
        </w:rPr>
        <w:t>Glosa 35, de la Partida 16, del Ministerio de Salud, Capítulo 10 (Subsecretaría de Redes Asistenciales), Programa 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521488"/>
      <w:docPartObj>
        <w:docPartGallery w:val="Page Numbers (Top of Page)"/>
        <w:docPartUnique/>
      </w:docPartObj>
    </w:sdtPr>
    <w:sdtEndPr>
      <w:rPr>
        <w:rFonts w:ascii="Courier New" w:hAnsi="Courier New" w:cs="Courier New"/>
        <w:sz w:val="24"/>
        <w:szCs w:val="24"/>
      </w:rPr>
    </w:sdtEndPr>
    <w:sdtContent>
      <w:p w14:paraId="03687BB3" w14:textId="11681A41" w:rsidR="002754EA" w:rsidRPr="00DF5D92" w:rsidRDefault="002754EA">
        <w:pPr>
          <w:pStyle w:val="Encabezado"/>
          <w:jc w:val="center"/>
          <w:rPr>
            <w:rFonts w:ascii="Courier New" w:hAnsi="Courier New" w:cs="Courier New"/>
            <w:sz w:val="24"/>
            <w:szCs w:val="24"/>
          </w:rPr>
        </w:pPr>
        <w:r w:rsidRPr="00DF5D92">
          <w:rPr>
            <w:rFonts w:ascii="Courier New" w:hAnsi="Courier New" w:cs="Courier New"/>
            <w:sz w:val="24"/>
            <w:szCs w:val="24"/>
          </w:rPr>
          <w:fldChar w:fldCharType="begin"/>
        </w:r>
        <w:r w:rsidRPr="00DF5D92">
          <w:rPr>
            <w:rFonts w:ascii="Courier New" w:hAnsi="Courier New" w:cs="Courier New"/>
            <w:sz w:val="24"/>
            <w:szCs w:val="24"/>
          </w:rPr>
          <w:instrText>PAGE   \* MERGEFORMAT</w:instrText>
        </w:r>
        <w:r w:rsidRPr="00DF5D92">
          <w:rPr>
            <w:rFonts w:ascii="Courier New" w:hAnsi="Courier New" w:cs="Courier New"/>
            <w:sz w:val="24"/>
            <w:szCs w:val="24"/>
          </w:rPr>
          <w:fldChar w:fldCharType="separate"/>
        </w:r>
        <w:r w:rsidR="00BE70B9">
          <w:rPr>
            <w:rFonts w:ascii="Courier New" w:hAnsi="Courier New" w:cs="Courier New"/>
            <w:noProof/>
            <w:sz w:val="24"/>
            <w:szCs w:val="24"/>
          </w:rPr>
          <w:t>2</w:t>
        </w:r>
        <w:r w:rsidRPr="00DF5D92">
          <w:rPr>
            <w:rFonts w:ascii="Courier New" w:hAnsi="Courier New" w:cs="Courier New"/>
            <w:sz w:val="24"/>
            <w:szCs w:val="24"/>
          </w:rPr>
          <w:fldChar w:fldCharType="end"/>
        </w:r>
      </w:p>
    </w:sdtContent>
  </w:sdt>
  <w:p w14:paraId="74E6659E" w14:textId="77777777" w:rsidR="002754EA" w:rsidRDefault="002754E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B0E6E"/>
    <w:multiLevelType w:val="multilevel"/>
    <w:tmpl w:val="957428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494BC8"/>
    <w:multiLevelType w:val="hybridMultilevel"/>
    <w:tmpl w:val="CC4AC22A"/>
    <w:lvl w:ilvl="0" w:tplc="6AC2F092">
      <w:start w:val="1"/>
      <w:numFmt w:val="decimal"/>
      <w:lvlText w:val="%1)"/>
      <w:lvlJc w:val="left"/>
      <w:pPr>
        <w:ind w:left="2912" w:hanging="360"/>
      </w:pPr>
      <w:rPr>
        <w:b/>
        <w:bCs/>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2" w15:restartNumberingAfterBreak="0">
    <w:nsid w:val="20E524E6"/>
    <w:multiLevelType w:val="hybridMultilevel"/>
    <w:tmpl w:val="E4D66204"/>
    <w:lvl w:ilvl="0" w:tplc="79CC1EFA">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15:restartNumberingAfterBreak="0">
    <w:nsid w:val="6BF25E63"/>
    <w:multiLevelType w:val="hybridMultilevel"/>
    <w:tmpl w:val="AAB8F802"/>
    <w:lvl w:ilvl="0" w:tplc="340A0013">
      <w:start w:val="1"/>
      <w:numFmt w:val="upperRoman"/>
      <w:lvlText w:val="%1."/>
      <w:lvlJc w:val="righ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4" w15:restartNumberingAfterBreak="0">
    <w:nsid w:val="7E0F589D"/>
    <w:multiLevelType w:val="multilevel"/>
    <w:tmpl w:val="A89E4744"/>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C9"/>
    <w:rsid w:val="00003B64"/>
    <w:rsid w:val="00011742"/>
    <w:rsid w:val="00017C87"/>
    <w:rsid w:val="00020B98"/>
    <w:rsid w:val="00021ABD"/>
    <w:rsid w:val="00023914"/>
    <w:rsid w:val="00033BFD"/>
    <w:rsid w:val="0004032A"/>
    <w:rsid w:val="00042659"/>
    <w:rsid w:val="000436D2"/>
    <w:rsid w:val="00056966"/>
    <w:rsid w:val="00057044"/>
    <w:rsid w:val="00085721"/>
    <w:rsid w:val="000939E6"/>
    <w:rsid w:val="00094321"/>
    <w:rsid w:val="00096BA0"/>
    <w:rsid w:val="00096C74"/>
    <w:rsid w:val="000A5EAB"/>
    <w:rsid w:val="000A69A4"/>
    <w:rsid w:val="000B6D2B"/>
    <w:rsid w:val="000D0A6C"/>
    <w:rsid w:val="000D1829"/>
    <w:rsid w:val="000D497D"/>
    <w:rsid w:val="000E0C55"/>
    <w:rsid w:val="000F3175"/>
    <w:rsid w:val="000F5599"/>
    <w:rsid w:val="000F66D6"/>
    <w:rsid w:val="00113C9D"/>
    <w:rsid w:val="00124437"/>
    <w:rsid w:val="001251B6"/>
    <w:rsid w:val="00132F0F"/>
    <w:rsid w:val="0014141D"/>
    <w:rsid w:val="00146FA3"/>
    <w:rsid w:val="001504A5"/>
    <w:rsid w:val="001539D7"/>
    <w:rsid w:val="00154F9D"/>
    <w:rsid w:val="00160B8D"/>
    <w:rsid w:val="00162F29"/>
    <w:rsid w:val="001709E3"/>
    <w:rsid w:val="00181A90"/>
    <w:rsid w:val="00190C2C"/>
    <w:rsid w:val="00190FFF"/>
    <w:rsid w:val="001A3805"/>
    <w:rsid w:val="001B2DF7"/>
    <w:rsid w:val="001B5816"/>
    <w:rsid w:val="001C122E"/>
    <w:rsid w:val="001C552E"/>
    <w:rsid w:val="001C643B"/>
    <w:rsid w:val="001F78B4"/>
    <w:rsid w:val="001F7EDD"/>
    <w:rsid w:val="0020192B"/>
    <w:rsid w:val="002130E4"/>
    <w:rsid w:val="002142B8"/>
    <w:rsid w:val="00214C67"/>
    <w:rsid w:val="00225866"/>
    <w:rsid w:val="00225B73"/>
    <w:rsid w:val="00227CFF"/>
    <w:rsid w:val="0023399D"/>
    <w:rsid w:val="00235DEA"/>
    <w:rsid w:val="00240175"/>
    <w:rsid w:val="002451FB"/>
    <w:rsid w:val="00251B16"/>
    <w:rsid w:val="0025271D"/>
    <w:rsid w:val="00263F59"/>
    <w:rsid w:val="0026482D"/>
    <w:rsid w:val="00274A1F"/>
    <w:rsid w:val="002754EA"/>
    <w:rsid w:val="002810C9"/>
    <w:rsid w:val="00282056"/>
    <w:rsid w:val="00283BAB"/>
    <w:rsid w:val="002A52FC"/>
    <w:rsid w:val="002A5EF0"/>
    <w:rsid w:val="002B104F"/>
    <w:rsid w:val="002C6CC4"/>
    <w:rsid w:val="002D028F"/>
    <w:rsid w:val="002D4044"/>
    <w:rsid w:val="002E5AE9"/>
    <w:rsid w:val="002F2F7C"/>
    <w:rsid w:val="00302082"/>
    <w:rsid w:val="00305484"/>
    <w:rsid w:val="003174E6"/>
    <w:rsid w:val="00320739"/>
    <w:rsid w:val="00320D1B"/>
    <w:rsid w:val="00321E35"/>
    <w:rsid w:val="003227E0"/>
    <w:rsid w:val="003232EF"/>
    <w:rsid w:val="00327E2B"/>
    <w:rsid w:val="00331FAA"/>
    <w:rsid w:val="00335242"/>
    <w:rsid w:val="00336634"/>
    <w:rsid w:val="00347438"/>
    <w:rsid w:val="00382430"/>
    <w:rsid w:val="00395B56"/>
    <w:rsid w:val="00397742"/>
    <w:rsid w:val="003A7826"/>
    <w:rsid w:val="003A7C63"/>
    <w:rsid w:val="003B0087"/>
    <w:rsid w:val="003B07A2"/>
    <w:rsid w:val="003B3654"/>
    <w:rsid w:val="003B5A30"/>
    <w:rsid w:val="003B6C74"/>
    <w:rsid w:val="003B7CCE"/>
    <w:rsid w:val="003C18E7"/>
    <w:rsid w:val="003C5A5E"/>
    <w:rsid w:val="003C7922"/>
    <w:rsid w:val="003D2934"/>
    <w:rsid w:val="003E25AF"/>
    <w:rsid w:val="003E6B1F"/>
    <w:rsid w:val="00405D60"/>
    <w:rsid w:val="00406202"/>
    <w:rsid w:val="00414F1D"/>
    <w:rsid w:val="004152E8"/>
    <w:rsid w:val="0042479D"/>
    <w:rsid w:val="00442B37"/>
    <w:rsid w:val="00442F0B"/>
    <w:rsid w:val="004461E1"/>
    <w:rsid w:val="004501DA"/>
    <w:rsid w:val="00450726"/>
    <w:rsid w:val="00460DAD"/>
    <w:rsid w:val="004634DB"/>
    <w:rsid w:val="004709FD"/>
    <w:rsid w:val="004719EC"/>
    <w:rsid w:val="00471E34"/>
    <w:rsid w:val="00473099"/>
    <w:rsid w:val="004757E8"/>
    <w:rsid w:val="004760C5"/>
    <w:rsid w:val="00477E91"/>
    <w:rsid w:val="00483476"/>
    <w:rsid w:val="00483577"/>
    <w:rsid w:val="00484978"/>
    <w:rsid w:val="00490D1B"/>
    <w:rsid w:val="0049511B"/>
    <w:rsid w:val="004952E7"/>
    <w:rsid w:val="004A082D"/>
    <w:rsid w:val="004A21FA"/>
    <w:rsid w:val="004A5FA1"/>
    <w:rsid w:val="004A7DDF"/>
    <w:rsid w:val="004A7EB8"/>
    <w:rsid w:val="004B56E8"/>
    <w:rsid w:val="004D6186"/>
    <w:rsid w:val="004D7C05"/>
    <w:rsid w:val="004E79F6"/>
    <w:rsid w:val="005028EB"/>
    <w:rsid w:val="00510E12"/>
    <w:rsid w:val="00530A83"/>
    <w:rsid w:val="00530DE0"/>
    <w:rsid w:val="00532055"/>
    <w:rsid w:val="00534CCC"/>
    <w:rsid w:val="00534FD2"/>
    <w:rsid w:val="00535570"/>
    <w:rsid w:val="00536AB7"/>
    <w:rsid w:val="00540CD4"/>
    <w:rsid w:val="00552262"/>
    <w:rsid w:val="00552FFA"/>
    <w:rsid w:val="005605AA"/>
    <w:rsid w:val="00573F30"/>
    <w:rsid w:val="005807E9"/>
    <w:rsid w:val="0058227B"/>
    <w:rsid w:val="0058299D"/>
    <w:rsid w:val="00590634"/>
    <w:rsid w:val="005A65CC"/>
    <w:rsid w:val="005A7A29"/>
    <w:rsid w:val="005B1057"/>
    <w:rsid w:val="005C2589"/>
    <w:rsid w:val="005C6C5F"/>
    <w:rsid w:val="005E01FE"/>
    <w:rsid w:val="005E0B5E"/>
    <w:rsid w:val="005E106A"/>
    <w:rsid w:val="005F5526"/>
    <w:rsid w:val="00601BF9"/>
    <w:rsid w:val="00602FF2"/>
    <w:rsid w:val="0061551B"/>
    <w:rsid w:val="00633963"/>
    <w:rsid w:val="0066311F"/>
    <w:rsid w:val="006700B2"/>
    <w:rsid w:val="0067121C"/>
    <w:rsid w:val="00692332"/>
    <w:rsid w:val="0069360A"/>
    <w:rsid w:val="006C50C9"/>
    <w:rsid w:val="006C67A0"/>
    <w:rsid w:val="006D47CC"/>
    <w:rsid w:val="006D711B"/>
    <w:rsid w:val="006E13A3"/>
    <w:rsid w:val="006E4EAE"/>
    <w:rsid w:val="006E6486"/>
    <w:rsid w:val="00700433"/>
    <w:rsid w:val="00707B5C"/>
    <w:rsid w:val="00712FCA"/>
    <w:rsid w:val="00715A86"/>
    <w:rsid w:val="00721246"/>
    <w:rsid w:val="0073634D"/>
    <w:rsid w:val="00742AB7"/>
    <w:rsid w:val="00750BD6"/>
    <w:rsid w:val="00750BFF"/>
    <w:rsid w:val="007528E9"/>
    <w:rsid w:val="00763ED2"/>
    <w:rsid w:val="00764F6E"/>
    <w:rsid w:val="00765389"/>
    <w:rsid w:val="0077710B"/>
    <w:rsid w:val="007843C9"/>
    <w:rsid w:val="00785645"/>
    <w:rsid w:val="00792AEB"/>
    <w:rsid w:val="00796F4F"/>
    <w:rsid w:val="007A0250"/>
    <w:rsid w:val="007A4B09"/>
    <w:rsid w:val="007A54BA"/>
    <w:rsid w:val="007B3EBB"/>
    <w:rsid w:val="007B4FE8"/>
    <w:rsid w:val="007B55C9"/>
    <w:rsid w:val="007C281E"/>
    <w:rsid w:val="007D1378"/>
    <w:rsid w:val="007D3C25"/>
    <w:rsid w:val="007D763B"/>
    <w:rsid w:val="007E0C3A"/>
    <w:rsid w:val="007E3FC9"/>
    <w:rsid w:val="007F2D08"/>
    <w:rsid w:val="007F3582"/>
    <w:rsid w:val="007F4B5E"/>
    <w:rsid w:val="007F5E5E"/>
    <w:rsid w:val="008000F3"/>
    <w:rsid w:val="00803654"/>
    <w:rsid w:val="00814375"/>
    <w:rsid w:val="00817C67"/>
    <w:rsid w:val="008330EC"/>
    <w:rsid w:val="00834D88"/>
    <w:rsid w:val="00845BD3"/>
    <w:rsid w:val="008579D7"/>
    <w:rsid w:val="008712B7"/>
    <w:rsid w:val="00872ED3"/>
    <w:rsid w:val="00877270"/>
    <w:rsid w:val="0088234E"/>
    <w:rsid w:val="00885C59"/>
    <w:rsid w:val="008A7324"/>
    <w:rsid w:val="008B0745"/>
    <w:rsid w:val="008B6159"/>
    <w:rsid w:val="008D06F0"/>
    <w:rsid w:val="008D2A11"/>
    <w:rsid w:val="008E3327"/>
    <w:rsid w:val="008F2887"/>
    <w:rsid w:val="00906464"/>
    <w:rsid w:val="009157FB"/>
    <w:rsid w:val="00916337"/>
    <w:rsid w:val="00916FF4"/>
    <w:rsid w:val="00922C18"/>
    <w:rsid w:val="0095334E"/>
    <w:rsid w:val="0095366F"/>
    <w:rsid w:val="0095580C"/>
    <w:rsid w:val="00957B99"/>
    <w:rsid w:val="009725D8"/>
    <w:rsid w:val="00974E8B"/>
    <w:rsid w:val="009757B1"/>
    <w:rsid w:val="00975BD4"/>
    <w:rsid w:val="00982320"/>
    <w:rsid w:val="00994CE3"/>
    <w:rsid w:val="009A5CCE"/>
    <w:rsid w:val="009E278A"/>
    <w:rsid w:val="009F06E6"/>
    <w:rsid w:val="00A00911"/>
    <w:rsid w:val="00A045F1"/>
    <w:rsid w:val="00A05B9F"/>
    <w:rsid w:val="00A15B57"/>
    <w:rsid w:val="00A171EC"/>
    <w:rsid w:val="00A35C6C"/>
    <w:rsid w:val="00A424E3"/>
    <w:rsid w:val="00A43683"/>
    <w:rsid w:val="00A617D7"/>
    <w:rsid w:val="00A8421B"/>
    <w:rsid w:val="00A8596E"/>
    <w:rsid w:val="00A96F2A"/>
    <w:rsid w:val="00A97666"/>
    <w:rsid w:val="00A97B65"/>
    <w:rsid w:val="00AB3A4A"/>
    <w:rsid w:val="00AB5646"/>
    <w:rsid w:val="00AB5F38"/>
    <w:rsid w:val="00AC1665"/>
    <w:rsid w:val="00AC2DD4"/>
    <w:rsid w:val="00AC626B"/>
    <w:rsid w:val="00AF02E5"/>
    <w:rsid w:val="00B050BF"/>
    <w:rsid w:val="00B0705E"/>
    <w:rsid w:val="00B1447D"/>
    <w:rsid w:val="00B216CC"/>
    <w:rsid w:val="00B21F77"/>
    <w:rsid w:val="00B315D9"/>
    <w:rsid w:val="00B34CA7"/>
    <w:rsid w:val="00B37A06"/>
    <w:rsid w:val="00B466A8"/>
    <w:rsid w:val="00B5096C"/>
    <w:rsid w:val="00B51655"/>
    <w:rsid w:val="00B51753"/>
    <w:rsid w:val="00B51BD4"/>
    <w:rsid w:val="00B653F7"/>
    <w:rsid w:val="00B711B6"/>
    <w:rsid w:val="00B77124"/>
    <w:rsid w:val="00B8511C"/>
    <w:rsid w:val="00B86496"/>
    <w:rsid w:val="00BA72BE"/>
    <w:rsid w:val="00BA7C97"/>
    <w:rsid w:val="00BB350B"/>
    <w:rsid w:val="00BB6495"/>
    <w:rsid w:val="00BC1A18"/>
    <w:rsid w:val="00BC6847"/>
    <w:rsid w:val="00BD6094"/>
    <w:rsid w:val="00BE639F"/>
    <w:rsid w:val="00BE6594"/>
    <w:rsid w:val="00BE70B9"/>
    <w:rsid w:val="00BE7E36"/>
    <w:rsid w:val="00C044C5"/>
    <w:rsid w:val="00C114D7"/>
    <w:rsid w:val="00C13E9D"/>
    <w:rsid w:val="00C15323"/>
    <w:rsid w:val="00C27F7F"/>
    <w:rsid w:val="00C3401B"/>
    <w:rsid w:val="00C40C9D"/>
    <w:rsid w:val="00C44F77"/>
    <w:rsid w:val="00C56B8D"/>
    <w:rsid w:val="00C61AC9"/>
    <w:rsid w:val="00C67B4C"/>
    <w:rsid w:val="00C7090E"/>
    <w:rsid w:val="00C70A2F"/>
    <w:rsid w:val="00C73A1D"/>
    <w:rsid w:val="00C86C83"/>
    <w:rsid w:val="00C94606"/>
    <w:rsid w:val="00C94E1C"/>
    <w:rsid w:val="00C97031"/>
    <w:rsid w:val="00CA0E4C"/>
    <w:rsid w:val="00CA10CB"/>
    <w:rsid w:val="00CB3100"/>
    <w:rsid w:val="00CB3CFC"/>
    <w:rsid w:val="00CB6752"/>
    <w:rsid w:val="00CC15C8"/>
    <w:rsid w:val="00CC4C09"/>
    <w:rsid w:val="00CD0BD3"/>
    <w:rsid w:val="00CE1624"/>
    <w:rsid w:val="00CE44E7"/>
    <w:rsid w:val="00CE7BD5"/>
    <w:rsid w:val="00CF5AB2"/>
    <w:rsid w:val="00D038A8"/>
    <w:rsid w:val="00D2085A"/>
    <w:rsid w:val="00D23DA9"/>
    <w:rsid w:val="00D25648"/>
    <w:rsid w:val="00D37630"/>
    <w:rsid w:val="00D559D8"/>
    <w:rsid w:val="00D65BE3"/>
    <w:rsid w:val="00D677C3"/>
    <w:rsid w:val="00D70DBA"/>
    <w:rsid w:val="00D7316E"/>
    <w:rsid w:val="00D755C7"/>
    <w:rsid w:val="00D82B8C"/>
    <w:rsid w:val="00D8350A"/>
    <w:rsid w:val="00D83603"/>
    <w:rsid w:val="00D8384E"/>
    <w:rsid w:val="00D92C63"/>
    <w:rsid w:val="00D94885"/>
    <w:rsid w:val="00D97350"/>
    <w:rsid w:val="00DB19FF"/>
    <w:rsid w:val="00DC19B0"/>
    <w:rsid w:val="00DD4852"/>
    <w:rsid w:val="00DD57E7"/>
    <w:rsid w:val="00DD6B88"/>
    <w:rsid w:val="00DE2C3C"/>
    <w:rsid w:val="00DF03AC"/>
    <w:rsid w:val="00DF0500"/>
    <w:rsid w:val="00DF2D7C"/>
    <w:rsid w:val="00DF5D92"/>
    <w:rsid w:val="00E01C75"/>
    <w:rsid w:val="00E24F36"/>
    <w:rsid w:val="00E261D4"/>
    <w:rsid w:val="00E3013E"/>
    <w:rsid w:val="00E36AE8"/>
    <w:rsid w:val="00E455A9"/>
    <w:rsid w:val="00E45BCE"/>
    <w:rsid w:val="00E6495F"/>
    <w:rsid w:val="00E73002"/>
    <w:rsid w:val="00E735EB"/>
    <w:rsid w:val="00E77396"/>
    <w:rsid w:val="00E852DC"/>
    <w:rsid w:val="00E872AA"/>
    <w:rsid w:val="00E9628D"/>
    <w:rsid w:val="00EA4DD3"/>
    <w:rsid w:val="00EA6B65"/>
    <w:rsid w:val="00EB286C"/>
    <w:rsid w:val="00EC1030"/>
    <w:rsid w:val="00ED5CB3"/>
    <w:rsid w:val="00EE05C5"/>
    <w:rsid w:val="00EE40BB"/>
    <w:rsid w:val="00F07D75"/>
    <w:rsid w:val="00F10246"/>
    <w:rsid w:val="00F16A69"/>
    <w:rsid w:val="00F2221A"/>
    <w:rsid w:val="00F22356"/>
    <w:rsid w:val="00F23F37"/>
    <w:rsid w:val="00F272B1"/>
    <w:rsid w:val="00F279F8"/>
    <w:rsid w:val="00F27AE9"/>
    <w:rsid w:val="00F31187"/>
    <w:rsid w:val="00F35F0B"/>
    <w:rsid w:val="00F36850"/>
    <w:rsid w:val="00F37BFA"/>
    <w:rsid w:val="00F42AEB"/>
    <w:rsid w:val="00F54F07"/>
    <w:rsid w:val="00F61A17"/>
    <w:rsid w:val="00F6256B"/>
    <w:rsid w:val="00F6402E"/>
    <w:rsid w:val="00F72E36"/>
    <w:rsid w:val="00F76B5B"/>
    <w:rsid w:val="00F92768"/>
    <w:rsid w:val="00F968EB"/>
    <w:rsid w:val="00FA1551"/>
    <w:rsid w:val="00FA3EB8"/>
    <w:rsid w:val="00FA4755"/>
    <w:rsid w:val="00FB6D5D"/>
    <w:rsid w:val="00FC559A"/>
    <w:rsid w:val="00FE1BB3"/>
    <w:rsid w:val="00FE505D"/>
    <w:rsid w:val="00FF1574"/>
    <w:rsid w:val="00FF29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41C5"/>
  <w15:docId w15:val="{A3248F20-524F-47F1-B03F-6A8C1E2F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59"/>
    <w:rsid w:val="00B71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20D1B"/>
    <w:rPr>
      <w:sz w:val="16"/>
      <w:szCs w:val="16"/>
    </w:rPr>
  </w:style>
  <w:style w:type="paragraph" w:styleId="Textocomentario">
    <w:name w:val="annotation text"/>
    <w:basedOn w:val="Normal"/>
    <w:link w:val="TextocomentarioCar"/>
    <w:uiPriority w:val="99"/>
    <w:unhideWhenUsed/>
    <w:rsid w:val="00320D1B"/>
    <w:pPr>
      <w:spacing w:line="240" w:lineRule="auto"/>
    </w:pPr>
    <w:rPr>
      <w:sz w:val="20"/>
      <w:szCs w:val="20"/>
    </w:rPr>
  </w:style>
  <w:style w:type="character" w:customStyle="1" w:styleId="TextocomentarioCar">
    <w:name w:val="Texto comentario Car"/>
    <w:basedOn w:val="Fuentedeprrafopredeter"/>
    <w:link w:val="Textocomentario"/>
    <w:uiPriority w:val="99"/>
    <w:rsid w:val="00320D1B"/>
    <w:rPr>
      <w:sz w:val="20"/>
      <w:szCs w:val="20"/>
    </w:rPr>
  </w:style>
  <w:style w:type="paragraph" w:styleId="Asuntodelcomentario">
    <w:name w:val="annotation subject"/>
    <w:basedOn w:val="Textocomentario"/>
    <w:next w:val="Textocomentario"/>
    <w:link w:val="AsuntodelcomentarioCar"/>
    <w:uiPriority w:val="99"/>
    <w:semiHidden/>
    <w:unhideWhenUsed/>
    <w:rsid w:val="00320D1B"/>
    <w:rPr>
      <w:b/>
      <w:bCs/>
    </w:rPr>
  </w:style>
  <w:style w:type="character" w:customStyle="1" w:styleId="AsuntodelcomentarioCar">
    <w:name w:val="Asunto del comentario Car"/>
    <w:basedOn w:val="TextocomentarioCar"/>
    <w:link w:val="Asuntodelcomentario"/>
    <w:uiPriority w:val="99"/>
    <w:semiHidden/>
    <w:rsid w:val="00320D1B"/>
    <w:rPr>
      <w:b/>
      <w:bCs/>
      <w:sz w:val="20"/>
      <w:szCs w:val="20"/>
    </w:rPr>
  </w:style>
  <w:style w:type="paragraph" w:styleId="Revisin">
    <w:name w:val="Revision"/>
    <w:hidden/>
    <w:uiPriority w:val="99"/>
    <w:semiHidden/>
    <w:rsid w:val="00C94606"/>
    <w:pPr>
      <w:spacing w:after="0" w:line="240" w:lineRule="auto"/>
    </w:pPr>
  </w:style>
  <w:style w:type="paragraph" w:styleId="Textodeglobo">
    <w:name w:val="Balloon Text"/>
    <w:basedOn w:val="Normal"/>
    <w:link w:val="TextodegloboCar"/>
    <w:uiPriority w:val="99"/>
    <w:semiHidden/>
    <w:unhideWhenUsed/>
    <w:rsid w:val="000A5E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5EAB"/>
    <w:rPr>
      <w:rFonts w:ascii="Tahoma" w:hAnsi="Tahoma" w:cs="Tahoma"/>
      <w:sz w:val="16"/>
      <w:szCs w:val="16"/>
    </w:rPr>
  </w:style>
  <w:style w:type="character" w:styleId="Hipervnculo">
    <w:name w:val="Hyperlink"/>
    <w:basedOn w:val="Fuentedeprrafopredeter"/>
    <w:uiPriority w:val="99"/>
    <w:unhideWhenUsed/>
    <w:rsid w:val="002E5AE9"/>
    <w:rPr>
      <w:color w:val="0000FF" w:themeColor="hyperlink"/>
      <w:u w:val="single"/>
    </w:rPr>
  </w:style>
  <w:style w:type="paragraph" w:styleId="Prrafodelista">
    <w:name w:val="List Paragraph"/>
    <w:basedOn w:val="Normal"/>
    <w:uiPriority w:val="34"/>
    <w:qFormat/>
    <w:rsid w:val="004152E8"/>
    <w:pPr>
      <w:ind w:left="720"/>
      <w:contextualSpacing/>
    </w:pPr>
  </w:style>
  <w:style w:type="paragraph" w:styleId="Encabezado">
    <w:name w:val="header"/>
    <w:basedOn w:val="Normal"/>
    <w:link w:val="EncabezadoCar"/>
    <w:uiPriority w:val="99"/>
    <w:unhideWhenUsed/>
    <w:rsid w:val="002754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54EA"/>
  </w:style>
  <w:style w:type="paragraph" w:styleId="Piedepgina">
    <w:name w:val="footer"/>
    <w:basedOn w:val="Normal"/>
    <w:link w:val="PiedepginaCar"/>
    <w:uiPriority w:val="99"/>
    <w:unhideWhenUsed/>
    <w:rsid w:val="002754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54EA"/>
  </w:style>
  <w:style w:type="paragraph" w:styleId="Textonotapie">
    <w:name w:val="footnote text"/>
    <w:basedOn w:val="Normal"/>
    <w:link w:val="TextonotapieCar"/>
    <w:uiPriority w:val="99"/>
    <w:semiHidden/>
    <w:unhideWhenUsed/>
    <w:rsid w:val="00A4368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43683"/>
    <w:rPr>
      <w:sz w:val="20"/>
      <w:szCs w:val="20"/>
    </w:rPr>
  </w:style>
  <w:style w:type="character" w:styleId="Refdenotaalpie">
    <w:name w:val="footnote reference"/>
    <w:basedOn w:val="Fuentedeprrafopredeter"/>
    <w:uiPriority w:val="99"/>
    <w:semiHidden/>
    <w:unhideWhenUsed/>
    <w:rsid w:val="00A436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j8XXmKhjTH8pMkn11Nnt1FEkkXg==">AMUW2mXb2NRppLhRo2AIIbFo6yIq08PATDOaD6eOvySneBUWELuY7eBHJWWWSe3L4ULGr52AmqROsQnk5l54y4QjEJavH050drt1bAyiM6r+vp32gKzwpuZd59CaZFjnH7mVRQyVgaHJoWoBJ0DyEoLI6WrAzN1nCxs9CK9X1iZCsyc8vbiTevfWFHj+BkjYeqanau7jp3fEMD8VbQiBi7CRR0kc4bvembXK8c5ygSVH3fFhMyzxPJHII7sG2y42Nb7uY7Qkqpya17XRNuj/hmd7wg/fD8uWCA==</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5" ma:contentTypeDescription="Crear nuevo documento." ma:contentTypeScope="" ma:versionID="19d64d8579136fa0abdba0da00266683">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7a86de950b9ac4d611508cfed230c5d"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8B3E7-77BC-4F0C-83EA-C1AA12E5AF84}">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9760F78-190B-4FC6-985A-2A3CF5FFE099}">
  <ds:schemaRefs>
    <ds:schemaRef ds:uri="http://schemas.microsoft.com/sharepoint/v3/contenttype/forms"/>
  </ds:schemaRefs>
</ds:datastoreItem>
</file>

<file path=customXml/itemProps4.xml><?xml version="1.0" encoding="utf-8"?>
<ds:datastoreItem xmlns:ds="http://schemas.openxmlformats.org/officeDocument/2006/customXml" ds:itemID="{BBF3A2EF-9C8F-4E1B-AFE0-CA02B3AF8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5E0E58-96FD-424F-9F01-FC7E6947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3254</Words>
  <Characters>17901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Leonardo Lueiza Ureta</cp:lastModifiedBy>
  <cp:revision>2</cp:revision>
  <cp:lastPrinted>2022-11-03T19:52:00Z</cp:lastPrinted>
  <dcterms:created xsi:type="dcterms:W3CDTF">2022-11-08T18:52:00Z</dcterms:created>
  <dcterms:modified xsi:type="dcterms:W3CDTF">2022-11-09T14:12:00Z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