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0D" w:rsidRDefault="00413120">
      <w:pPr>
        <w:pStyle w:val="Ttulo1"/>
        <w:spacing w:before="67" w:line="276" w:lineRule="auto"/>
        <w:ind w:left="311" w:right="58" w:firstLine="36"/>
      </w:pPr>
      <w:bookmarkStart w:id="0" w:name="_GoBack"/>
      <w:bookmarkEnd w:id="0"/>
      <w:r>
        <w:t>PROYECTO DE LEY</w:t>
      </w:r>
      <w:r>
        <w:rPr>
          <w:spacing w:val="-2"/>
        </w:rPr>
        <w:t xml:space="preserve"> </w:t>
      </w:r>
      <w:r>
        <w:t>QUE MODIFICA EL</w:t>
      </w:r>
      <w:r>
        <w:rPr>
          <w:spacing w:val="-2"/>
        </w:rPr>
        <w:t xml:space="preserve"> </w:t>
      </w:r>
      <w:r>
        <w:t>CÓDIGO</w:t>
      </w:r>
      <w:r>
        <w:rPr>
          <w:spacing w:val="-1"/>
        </w:rPr>
        <w:t xml:space="preserve"> </w:t>
      </w:r>
      <w:r>
        <w:t>DEL</w:t>
      </w:r>
      <w:r>
        <w:rPr>
          <w:spacing w:val="-2"/>
        </w:rPr>
        <w:t xml:space="preserve"> </w:t>
      </w:r>
      <w:r>
        <w:t>TRABAJO</w:t>
      </w:r>
      <w:r>
        <w:rPr>
          <w:spacing w:val="-1"/>
        </w:rPr>
        <w:t xml:space="preserve"> </w:t>
      </w:r>
      <w:r>
        <w:t>REGULANDO LA APLICACIÓN</w:t>
      </w:r>
      <w:r>
        <w:rPr>
          <w:spacing w:val="-7"/>
        </w:rPr>
        <w:t xml:space="preserve"> </w:t>
      </w:r>
      <w:r>
        <w:t>DE</w:t>
      </w:r>
      <w:r>
        <w:rPr>
          <w:spacing w:val="-4"/>
        </w:rPr>
        <w:t xml:space="preserve"> </w:t>
      </w:r>
      <w:r>
        <w:t>LA</w:t>
      </w:r>
      <w:r>
        <w:rPr>
          <w:spacing w:val="-4"/>
        </w:rPr>
        <w:t xml:space="preserve"> </w:t>
      </w:r>
      <w:r>
        <w:t>CAUSAL</w:t>
      </w:r>
      <w:r>
        <w:rPr>
          <w:spacing w:val="-6"/>
        </w:rPr>
        <w:t xml:space="preserve"> </w:t>
      </w:r>
      <w:r>
        <w:t>DE</w:t>
      </w:r>
      <w:r>
        <w:rPr>
          <w:spacing w:val="-4"/>
        </w:rPr>
        <w:t xml:space="preserve"> </w:t>
      </w:r>
      <w:r>
        <w:t>DESPIDO</w:t>
      </w:r>
      <w:r>
        <w:rPr>
          <w:spacing w:val="-5"/>
        </w:rPr>
        <w:t xml:space="preserve"> </w:t>
      </w:r>
      <w:r>
        <w:t>POR</w:t>
      </w:r>
      <w:r>
        <w:rPr>
          <w:spacing w:val="-4"/>
        </w:rPr>
        <w:t xml:space="preserve"> </w:t>
      </w:r>
      <w:r>
        <w:t>NECESIDADES</w:t>
      </w:r>
      <w:r>
        <w:rPr>
          <w:spacing w:val="-4"/>
        </w:rPr>
        <w:t xml:space="preserve"> </w:t>
      </w:r>
      <w:r>
        <w:t>DE</w:t>
      </w:r>
      <w:r>
        <w:rPr>
          <w:spacing w:val="-8"/>
        </w:rPr>
        <w:t xml:space="preserve"> </w:t>
      </w:r>
      <w:r>
        <w:t>LA</w:t>
      </w:r>
      <w:r>
        <w:rPr>
          <w:spacing w:val="-3"/>
        </w:rPr>
        <w:t xml:space="preserve"> </w:t>
      </w:r>
      <w:r>
        <w:rPr>
          <w:spacing w:val="-2"/>
        </w:rPr>
        <w:t>EMPRESA.</w:t>
      </w:r>
    </w:p>
    <w:p w:rsidR="008B610D" w:rsidRDefault="008B610D">
      <w:pPr>
        <w:pStyle w:val="Textoindependiente"/>
        <w:rPr>
          <w:b/>
          <w:sz w:val="20"/>
        </w:rPr>
      </w:pPr>
    </w:p>
    <w:p w:rsidR="008B610D" w:rsidRDefault="00413120">
      <w:pPr>
        <w:pStyle w:val="Textoindependiente"/>
        <w:rPr>
          <w:b/>
          <w:sz w:val="18"/>
        </w:rPr>
      </w:pPr>
      <w:r>
        <w:pict>
          <v:group id="docshapegroup1" o:spid="_x0000_s1028" style="position:absolute;margin-left:1in;margin-top:11.6pt;width:451.55pt;height:1.6pt;z-index:-15728640;mso-wrap-distance-left:0;mso-wrap-distance-right:0;mso-position-horizontal-relative:page" coordorigin="1440,232" coordsize="9031,32">
            <v:rect id="docshape2" o:spid="_x0000_s1034" style="position:absolute;left:1440;top:231;width:9029;height:31" fillcolor="#9f9f9f" stroked="f"/>
            <v:rect id="docshape3" o:spid="_x0000_s1033" style="position:absolute;left:10466;top:231;width:5;height:5" fillcolor="#e2e2e2" stroked="f"/>
            <v:shape id="docshape4" o:spid="_x0000_s1032" style="position:absolute;left:1440;top:231;width:9031;height:27" coordorigin="1440,232" coordsize="9031,27" o:spt="100" adj="0,,0" path="m1445,237r-5,l1440,258r5,l1445,237xm10471,232r-5,l10466,237r5,l10471,232xe" fillcolor="#9f9f9f" stroked="f">
              <v:stroke joinstyle="round"/>
              <v:formulas/>
              <v:path arrowok="t" o:connecttype="segments"/>
            </v:shape>
            <v:rect id="docshape5" o:spid="_x0000_s1031" style="position:absolute;left:10466;top:236;width:5;height:22" fillcolor="#e2e2e2" stroked="f"/>
            <v:rect id="docshape6" o:spid="_x0000_s1030" style="position:absolute;left:1440;top:258;width:5;height:5" fillcolor="#9f9f9f" stroked="f"/>
            <v:shape id="docshape7" o:spid="_x0000_s1029" style="position:absolute;left:1440;top:258;width:9031;height:5" coordorigin="1440,258" coordsize="9031,5" o:spt="100" adj="0,,0" path="m10466,258r-9021,l1440,258r,5l1445,263r9021,l10466,258xm10471,258r-5,l10466,263r5,l10471,258xe" fillcolor="#e2e2e2" stroked="f">
              <v:stroke joinstyle="round"/>
              <v:formulas/>
              <v:path arrowok="t" o:connecttype="segments"/>
            </v:shape>
            <w10:wrap type="topAndBottom" anchorx="page"/>
          </v:group>
        </w:pict>
      </w:r>
    </w:p>
    <w:p w:rsidR="008B610D" w:rsidRDefault="008B610D">
      <w:pPr>
        <w:pStyle w:val="Textoindependiente"/>
        <w:rPr>
          <w:b/>
          <w:sz w:val="20"/>
        </w:rPr>
      </w:pPr>
    </w:p>
    <w:p w:rsidR="008B610D" w:rsidRDefault="008B610D">
      <w:pPr>
        <w:pStyle w:val="Textoindependiente"/>
        <w:rPr>
          <w:b/>
          <w:sz w:val="20"/>
        </w:rPr>
      </w:pPr>
    </w:p>
    <w:p w:rsidR="008B610D" w:rsidRDefault="00413120">
      <w:pPr>
        <w:pStyle w:val="Prrafodelista"/>
        <w:numPr>
          <w:ilvl w:val="0"/>
          <w:numId w:val="2"/>
        </w:numPr>
        <w:tabs>
          <w:tab w:val="left" w:pos="820"/>
          <w:tab w:val="left" w:pos="821"/>
        </w:tabs>
        <w:spacing w:before="209"/>
        <w:jc w:val="left"/>
        <w:rPr>
          <w:b/>
        </w:rPr>
      </w:pPr>
      <w:r>
        <w:rPr>
          <w:b/>
          <w:spacing w:val="-2"/>
        </w:rPr>
        <w:t>Fundamentos.</w:t>
      </w:r>
    </w:p>
    <w:p w:rsidR="008B610D" w:rsidRDefault="008B610D">
      <w:pPr>
        <w:pStyle w:val="Textoindependiente"/>
        <w:spacing w:before="8"/>
        <w:rPr>
          <w:b/>
          <w:sz w:val="28"/>
        </w:rPr>
      </w:pPr>
    </w:p>
    <w:p w:rsidR="008B610D" w:rsidRDefault="00413120">
      <w:pPr>
        <w:pStyle w:val="Textoindependiente"/>
        <w:spacing w:before="1" w:line="276" w:lineRule="auto"/>
        <w:ind w:left="100" w:right="113" w:firstLine="719"/>
        <w:jc w:val="both"/>
      </w:pPr>
      <w:r>
        <w:t>Con la publicación de la Ley 19.010 en el año 1990 se reincorporó al sistema de terminación del contrato de trabajo la causal “</w:t>
      </w:r>
      <w:r>
        <w:rPr>
          <w:i/>
        </w:rPr>
        <w:t>necesidades de la empresa”</w:t>
      </w:r>
      <w:r>
        <w:t>, como se señaló en el Mensaje del Proyecto de Ley del Presidente de la República de la época, don Patr</w:t>
      </w:r>
      <w:r>
        <w:t>icio Aylwin</w:t>
      </w:r>
      <w:r>
        <w:rPr>
          <w:spacing w:val="-5"/>
        </w:rPr>
        <w:t xml:space="preserve"> </w:t>
      </w:r>
      <w:r>
        <w:t>Azocar,</w:t>
      </w:r>
      <w:r>
        <w:rPr>
          <w:spacing w:val="-6"/>
        </w:rPr>
        <w:t xml:space="preserve"> </w:t>
      </w:r>
      <w:r>
        <w:t>con</w:t>
      </w:r>
      <w:r>
        <w:rPr>
          <w:spacing w:val="-8"/>
        </w:rPr>
        <w:t xml:space="preserve"> </w:t>
      </w:r>
      <w:r>
        <w:t>el</w:t>
      </w:r>
      <w:r>
        <w:rPr>
          <w:spacing w:val="-11"/>
        </w:rPr>
        <w:t xml:space="preserve"> </w:t>
      </w:r>
      <w:r>
        <w:t>fin</w:t>
      </w:r>
      <w:r>
        <w:rPr>
          <w:spacing w:val="-7"/>
        </w:rPr>
        <w:t xml:space="preserve"> </w:t>
      </w:r>
      <w:r>
        <w:t>de</w:t>
      </w:r>
      <w:r>
        <w:rPr>
          <w:spacing w:val="-5"/>
        </w:rPr>
        <w:t xml:space="preserve"> </w:t>
      </w:r>
      <w:r>
        <w:t>otorgar</w:t>
      </w:r>
      <w:r>
        <w:rPr>
          <w:spacing w:val="-6"/>
        </w:rPr>
        <w:t xml:space="preserve"> </w:t>
      </w:r>
      <w:r>
        <w:t>a</w:t>
      </w:r>
      <w:r>
        <w:rPr>
          <w:spacing w:val="-7"/>
        </w:rPr>
        <w:t xml:space="preserve"> </w:t>
      </w:r>
      <w:r>
        <w:t>los</w:t>
      </w:r>
      <w:r>
        <w:rPr>
          <w:spacing w:val="-7"/>
        </w:rPr>
        <w:t xml:space="preserve"> </w:t>
      </w:r>
      <w:r>
        <w:t>trabajadores</w:t>
      </w:r>
      <w:r>
        <w:rPr>
          <w:spacing w:val="-7"/>
        </w:rPr>
        <w:t xml:space="preserve"> </w:t>
      </w:r>
      <w:r>
        <w:t>y</w:t>
      </w:r>
      <w:r>
        <w:rPr>
          <w:spacing w:val="-7"/>
        </w:rPr>
        <w:t xml:space="preserve"> </w:t>
      </w:r>
      <w:r>
        <w:t>trabajadoras</w:t>
      </w:r>
      <w:r>
        <w:rPr>
          <w:spacing w:val="-7"/>
        </w:rPr>
        <w:t xml:space="preserve"> </w:t>
      </w:r>
      <w:r>
        <w:t>condiciones</w:t>
      </w:r>
      <w:r>
        <w:rPr>
          <w:spacing w:val="-5"/>
        </w:rPr>
        <w:t xml:space="preserve"> </w:t>
      </w:r>
      <w:r>
        <w:t>adecuadas de protección y estabilidad en sus empleos y preservar la flexibilidad que requieren las empresas para elevar los niveles de inversión, expansión, y moderniza</w:t>
      </w:r>
      <w:r>
        <w:t>ción. Esto último generó un amplio debate, debido a que establecía una causa extremadamente amplia en razón</w:t>
      </w:r>
      <w:r>
        <w:rPr>
          <w:spacing w:val="-2"/>
        </w:rPr>
        <w:t xml:space="preserve"> </w:t>
      </w:r>
      <w:r>
        <w:t>a</w:t>
      </w:r>
      <w:r>
        <w:rPr>
          <w:spacing w:val="-4"/>
        </w:rPr>
        <w:t xml:space="preserve"> </w:t>
      </w:r>
      <w:r>
        <w:t>que</w:t>
      </w:r>
      <w:r>
        <w:rPr>
          <w:spacing w:val="-4"/>
        </w:rPr>
        <w:t xml:space="preserve"> </w:t>
      </w:r>
      <w:r>
        <w:t>su</w:t>
      </w:r>
      <w:r>
        <w:rPr>
          <w:spacing w:val="-4"/>
        </w:rPr>
        <w:t xml:space="preserve"> </w:t>
      </w:r>
      <w:r>
        <w:t>definición</w:t>
      </w:r>
      <w:r>
        <w:rPr>
          <w:spacing w:val="-2"/>
        </w:rPr>
        <w:t xml:space="preserve"> </w:t>
      </w:r>
      <w:r>
        <w:t>no</w:t>
      </w:r>
      <w:r>
        <w:rPr>
          <w:spacing w:val="-4"/>
        </w:rPr>
        <w:t xml:space="preserve"> </w:t>
      </w:r>
      <w:r>
        <w:t>contenía</w:t>
      </w:r>
      <w:r>
        <w:rPr>
          <w:spacing w:val="-4"/>
        </w:rPr>
        <w:t xml:space="preserve"> </w:t>
      </w:r>
      <w:r>
        <w:t>supuestos</w:t>
      </w:r>
      <w:r>
        <w:rPr>
          <w:spacing w:val="-4"/>
        </w:rPr>
        <w:t xml:space="preserve"> </w:t>
      </w:r>
      <w:r>
        <w:t>fácticos</w:t>
      </w:r>
      <w:r>
        <w:rPr>
          <w:spacing w:val="-1"/>
        </w:rPr>
        <w:t xml:space="preserve"> </w:t>
      </w:r>
      <w:r>
        <w:t>para</w:t>
      </w:r>
      <w:r>
        <w:rPr>
          <w:spacing w:val="-4"/>
        </w:rPr>
        <w:t xml:space="preserve"> </w:t>
      </w:r>
      <w:r>
        <w:t>su</w:t>
      </w:r>
      <w:r>
        <w:rPr>
          <w:spacing w:val="-4"/>
        </w:rPr>
        <w:t xml:space="preserve"> </w:t>
      </w:r>
      <w:r>
        <w:t>aplicación</w:t>
      </w:r>
      <w:r>
        <w:rPr>
          <w:spacing w:val="-2"/>
        </w:rPr>
        <w:t xml:space="preserve"> </w:t>
      </w:r>
      <w:r>
        <w:t>y</w:t>
      </w:r>
      <w:r>
        <w:rPr>
          <w:spacing w:val="-4"/>
        </w:rPr>
        <w:t xml:space="preserve"> </w:t>
      </w:r>
      <w:r>
        <w:t>se</w:t>
      </w:r>
      <w:r>
        <w:rPr>
          <w:spacing w:val="-4"/>
        </w:rPr>
        <w:t xml:space="preserve"> </w:t>
      </w:r>
      <w:r>
        <w:t>configuraba una causa similar al desahucio empresarial, entendiéndose por éste, el término del contrato de</w:t>
      </w:r>
      <w:r>
        <w:rPr>
          <w:spacing w:val="-7"/>
        </w:rPr>
        <w:t xml:space="preserve"> </w:t>
      </w:r>
      <w:r>
        <w:t>trabajo</w:t>
      </w:r>
      <w:r>
        <w:rPr>
          <w:spacing w:val="-9"/>
        </w:rPr>
        <w:t xml:space="preserve"> </w:t>
      </w:r>
      <w:r>
        <w:t>sin</w:t>
      </w:r>
      <w:r>
        <w:rPr>
          <w:spacing w:val="-6"/>
        </w:rPr>
        <w:t xml:space="preserve"> </w:t>
      </w:r>
      <w:r>
        <w:t>que</w:t>
      </w:r>
      <w:r>
        <w:rPr>
          <w:spacing w:val="-9"/>
        </w:rPr>
        <w:t xml:space="preserve"> </w:t>
      </w:r>
      <w:r>
        <w:t>concurra</w:t>
      </w:r>
      <w:r>
        <w:rPr>
          <w:spacing w:val="-6"/>
        </w:rPr>
        <w:t xml:space="preserve"> </w:t>
      </w:r>
      <w:r>
        <w:t>causa</w:t>
      </w:r>
      <w:r>
        <w:rPr>
          <w:spacing w:val="-11"/>
        </w:rPr>
        <w:t xml:space="preserve"> </w:t>
      </w:r>
      <w:r>
        <w:t>real,</w:t>
      </w:r>
      <w:r>
        <w:rPr>
          <w:spacing w:val="-5"/>
        </w:rPr>
        <w:t xml:space="preserve"> </w:t>
      </w:r>
      <w:r>
        <w:t>encubriendo</w:t>
      </w:r>
      <w:r>
        <w:rPr>
          <w:spacing w:val="-7"/>
        </w:rPr>
        <w:t xml:space="preserve"> </w:t>
      </w:r>
      <w:r>
        <w:t>de</w:t>
      </w:r>
      <w:r>
        <w:rPr>
          <w:spacing w:val="-7"/>
        </w:rPr>
        <w:t xml:space="preserve"> </w:t>
      </w:r>
      <w:r>
        <w:t>esta</w:t>
      </w:r>
      <w:r>
        <w:rPr>
          <w:spacing w:val="-9"/>
        </w:rPr>
        <w:t xml:space="preserve"> </w:t>
      </w:r>
      <w:r>
        <w:t>manera</w:t>
      </w:r>
      <w:r>
        <w:rPr>
          <w:spacing w:val="-6"/>
        </w:rPr>
        <w:t xml:space="preserve"> </w:t>
      </w:r>
      <w:r>
        <w:t>la</w:t>
      </w:r>
      <w:r>
        <w:rPr>
          <w:spacing w:val="-9"/>
        </w:rPr>
        <w:t xml:space="preserve"> </w:t>
      </w:r>
      <w:r>
        <w:t>voluntad</w:t>
      </w:r>
      <w:r>
        <w:rPr>
          <w:spacing w:val="-7"/>
        </w:rPr>
        <w:t xml:space="preserve"> </w:t>
      </w:r>
      <w:r>
        <w:t>unilateral</w:t>
      </w:r>
      <w:r>
        <w:rPr>
          <w:spacing w:val="-7"/>
        </w:rPr>
        <w:t xml:space="preserve"> </w:t>
      </w:r>
      <w:r>
        <w:t xml:space="preserve">del empleador. El desahucio empresarial atiende a la forma en </w:t>
      </w:r>
      <w:r>
        <w:t>cómo se aplica, en realidad, la causal “necesidades de la empresa”.</w:t>
      </w:r>
    </w:p>
    <w:p w:rsidR="008B610D" w:rsidRDefault="008B610D">
      <w:pPr>
        <w:pStyle w:val="Textoindependiente"/>
        <w:spacing w:before="4"/>
        <w:rPr>
          <w:sz w:val="25"/>
        </w:rPr>
      </w:pPr>
    </w:p>
    <w:p w:rsidR="008B610D" w:rsidRDefault="00413120">
      <w:pPr>
        <w:spacing w:line="276" w:lineRule="auto"/>
        <w:ind w:left="100" w:right="112" w:firstLine="719"/>
        <w:jc w:val="both"/>
        <w:rPr>
          <w:i/>
        </w:rPr>
      </w:pPr>
      <w:r>
        <w:t>El actual inciso primero del artículo 161 del Código del Trabajo, establece que “</w:t>
      </w:r>
      <w:r>
        <w:rPr>
          <w:i/>
        </w:rPr>
        <w:t>el empleador</w:t>
      </w:r>
      <w:r>
        <w:rPr>
          <w:i/>
          <w:spacing w:val="-16"/>
        </w:rPr>
        <w:t xml:space="preserve"> </w:t>
      </w:r>
      <w:r>
        <w:rPr>
          <w:i/>
        </w:rPr>
        <w:t>podrá</w:t>
      </w:r>
      <w:r>
        <w:rPr>
          <w:i/>
          <w:spacing w:val="-15"/>
        </w:rPr>
        <w:t xml:space="preserve"> </w:t>
      </w:r>
      <w:r>
        <w:rPr>
          <w:i/>
        </w:rPr>
        <w:t>poner</w:t>
      </w:r>
      <w:r>
        <w:rPr>
          <w:i/>
          <w:spacing w:val="-15"/>
        </w:rPr>
        <w:t xml:space="preserve"> </w:t>
      </w:r>
      <w:r>
        <w:rPr>
          <w:i/>
        </w:rPr>
        <w:t>término</w:t>
      </w:r>
      <w:r>
        <w:rPr>
          <w:i/>
          <w:spacing w:val="-16"/>
        </w:rPr>
        <w:t xml:space="preserve"> </w:t>
      </w:r>
      <w:r>
        <w:rPr>
          <w:i/>
        </w:rPr>
        <w:t>al</w:t>
      </w:r>
      <w:r>
        <w:rPr>
          <w:i/>
          <w:spacing w:val="-15"/>
        </w:rPr>
        <w:t xml:space="preserve"> </w:t>
      </w:r>
      <w:r>
        <w:rPr>
          <w:i/>
        </w:rPr>
        <w:t>contrato</w:t>
      </w:r>
      <w:r>
        <w:rPr>
          <w:i/>
          <w:spacing w:val="-15"/>
        </w:rPr>
        <w:t xml:space="preserve"> </w:t>
      </w:r>
      <w:r>
        <w:rPr>
          <w:i/>
        </w:rPr>
        <w:t>de</w:t>
      </w:r>
      <w:r>
        <w:rPr>
          <w:i/>
          <w:spacing w:val="-15"/>
        </w:rPr>
        <w:t xml:space="preserve"> </w:t>
      </w:r>
      <w:r>
        <w:rPr>
          <w:i/>
        </w:rPr>
        <w:t>trabajo</w:t>
      </w:r>
      <w:r>
        <w:rPr>
          <w:i/>
          <w:spacing w:val="-16"/>
        </w:rPr>
        <w:t xml:space="preserve"> </w:t>
      </w:r>
      <w:r>
        <w:rPr>
          <w:i/>
        </w:rPr>
        <w:t>invocando</w:t>
      </w:r>
      <w:r>
        <w:rPr>
          <w:i/>
          <w:spacing w:val="-15"/>
        </w:rPr>
        <w:t xml:space="preserve"> </w:t>
      </w:r>
      <w:r>
        <w:rPr>
          <w:i/>
        </w:rPr>
        <w:t>como</w:t>
      </w:r>
      <w:r>
        <w:rPr>
          <w:i/>
          <w:spacing w:val="-15"/>
        </w:rPr>
        <w:t xml:space="preserve"> </w:t>
      </w:r>
      <w:r>
        <w:rPr>
          <w:i/>
        </w:rPr>
        <w:t>causal</w:t>
      </w:r>
      <w:r>
        <w:rPr>
          <w:i/>
          <w:spacing w:val="-16"/>
        </w:rPr>
        <w:t xml:space="preserve"> </w:t>
      </w:r>
      <w:r>
        <w:rPr>
          <w:i/>
        </w:rPr>
        <w:t>las</w:t>
      </w:r>
      <w:r>
        <w:rPr>
          <w:i/>
          <w:spacing w:val="-15"/>
        </w:rPr>
        <w:t xml:space="preserve"> </w:t>
      </w:r>
      <w:r>
        <w:rPr>
          <w:i/>
        </w:rPr>
        <w:t>necesidades de la empresa, establecimiento o servicio, tales como las derivadas de la racionalización o modernización de los mismos, bajas en la productividad, cambios en las condiciones del mercado o de la economía, que hagan necesaria la separación de un</w:t>
      </w:r>
      <w:r>
        <w:rPr>
          <w:i/>
        </w:rPr>
        <w:t>o o más trabajadores. La eventual impugnación</w:t>
      </w:r>
      <w:r>
        <w:rPr>
          <w:i/>
          <w:spacing w:val="-2"/>
        </w:rPr>
        <w:t xml:space="preserve"> </w:t>
      </w:r>
      <w:r>
        <w:rPr>
          <w:i/>
        </w:rPr>
        <w:t>de las</w:t>
      </w:r>
      <w:r>
        <w:rPr>
          <w:i/>
          <w:spacing w:val="-2"/>
        </w:rPr>
        <w:t xml:space="preserve"> </w:t>
      </w:r>
      <w:r>
        <w:rPr>
          <w:i/>
        </w:rPr>
        <w:t>causales</w:t>
      </w:r>
      <w:r>
        <w:rPr>
          <w:i/>
          <w:spacing w:val="-2"/>
        </w:rPr>
        <w:t xml:space="preserve"> </w:t>
      </w:r>
      <w:r>
        <w:rPr>
          <w:i/>
        </w:rPr>
        <w:t>señaladas,</w:t>
      </w:r>
      <w:r>
        <w:rPr>
          <w:i/>
          <w:spacing w:val="-1"/>
        </w:rPr>
        <w:t xml:space="preserve"> </w:t>
      </w:r>
      <w:r>
        <w:rPr>
          <w:i/>
        </w:rPr>
        <w:t>se</w:t>
      </w:r>
      <w:r>
        <w:rPr>
          <w:i/>
          <w:spacing w:val="-2"/>
        </w:rPr>
        <w:t xml:space="preserve"> </w:t>
      </w:r>
      <w:r>
        <w:rPr>
          <w:i/>
        </w:rPr>
        <w:t>regirá</w:t>
      </w:r>
      <w:r>
        <w:rPr>
          <w:i/>
          <w:spacing w:val="-2"/>
        </w:rPr>
        <w:t xml:space="preserve"> </w:t>
      </w:r>
      <w:r>
        <w:rPr>
          <w:i/>
        </w:rPr>
        <w:t>por</w:t>
      </w:r>
      <w:r>
        <w:rPr>
          <w:i/>
          <w:spacing w:val="-1"/>
        </w:rPr>
        <w:t xml:space="preserve"> </w:t>
      </w:r>
      <w:r>
        <w:rPr>
          <w:i/>
        </w:rPr>
        <w:t>lo dispuesto en</w:t>
      </w:r>
      <w:r>
        <w:rPr>
          <w:i/>
          <w:spacing w:val="-2"/>
        </w:rPr>
        <w:t xml:space="preserve"> </w:t>
      </w:r>
      <w:r>
        <w:rPr>
          <w:i/>
        </w:rPr>
        <w:t>el</w:t>
      </w:r>
      <w:r>
        <w:rPr>
          <w:i/>
          <w:spacing w:val="-3"/>
        </w:rPr>
        <w:t xml:space="preserve"> </w:t>
      </w:r>
      <w:r>
        <w:rPr>
          <w:i/>
        </w:rPr>
        <w:t xml:space="preserve">artículo </w:t>
      </w:r>
      <w:r>
        <w:rPr>
          <w:i/>
          <w:spacing w:val="-2"/>
        </w:rPr>
        <w:t>168.”</w:t>
      </w:r>
    </w:p>
    <w:p w:rsidR="008B610D" w:rsidRDefault="008B610D">
      <w:pPr>
        <w:pStyle w:val="Textoindependiente"/>
        <w:spacing w:before="2"/>
        <w:rPr>
          <w:i/>
          <w:sz w:val="25"/>
        </w:rPr>
      </w:pPr>
    </w:p>
    <w:p w:rsidR="008B610D" w:rsidRDefault="00413120">
      <w:pPr>
        <w:pStyle w:val="Textoindependiente"/>
        <w:spacing w:line="276" w:lineRule="auto"/>
        <w:ind w:left="100" w:right="116" w:firstLine="719"/>
        <w:jc w:val="both"/>
      </w:pPr>
      <w:r>
        <w:t>Del análisis de la norma precipitada y desde lo que ha indicado el Derecho Internacional</w:t>
      </w:r>
      <w:r>
        <w:rPr>
          <w:spacing w:val="-1"/>
        </w:rPr>
        <w:t xml:space="preserve"> </w:t>
      </w:r>
      <w:r>
        <w:t>del</w:t>
      </w:r>
      <w:r>
        <w:rPr>
          <w:spacing w:val="-3"/>
        </w:rPr>
        <w:t xml:space="preserve"> </w:t>
      </w:r>
      <w:r>
        <w:t>Trabajo,</w:t>
      </w:r>
      <w:r>
        <w:rPr>
          <w:spacing w:val="-1"/>
        </w:rPr>
        <w:t xml:space="preserve"> </w:t>
      </w:r>
      <w:r>
        <w:t>se</w:t>
      </w:r>
      <w:r>
        <w:rPr>
          <w:spacing w:val="-3"/>
        </w:rPr>
        <w:t xml:space="preserve"> </w:t>
      </w:r>
      <w:r>
        <w:t>desprenden</w:t>
      </w:r>
      <w:r>
        <w:rPr>
          <w:spacing w:val="-3"/>
        </w:rPr>
        <w:t xml:space="preserve"> </w:t>
      </w:r>
      <w:r>
        <w:t>diversas conclusio</w:t>
      </w:r>
      <w:r>
        <w:t>nes</w:t>
      </w:r>
      <w:r>
        <w:rPr>
          <w:spacing w:val="-3"/>
        </w:rPr>
        <w:t xml:space="preserve"> </w:t>
      </w:r>
      <w:r>
        <w:t>respecto</w:t>
      </w:r>
      <w:r>
        <w:rPr>
          <w:spacing w:val="-5"/>
        </w:rPr>
        <w:t xml:space="preserve"> </w:t>
      </w:r>
      <w:r>
        <w:t>de</w:t>
      </w:r>
      <w:r>
        <w:rPr>
          <w:spacing w:val="-1"/>
        </w:rPr>
        <w:t xml:space="preserve"> </w:t>
      </w:r>
      <w:r>
        <w:t>la</w:t>
      </w:r>
      <w:r>
        <w:rPr>
          <w:spacing w:val="-3"/>
        </w:rPr>
        <w:t xml:space="preserve"> </w:t>
      </w:r>
      <w:r>
        <w:t>forma</w:t>
      </w:r>
      <w:r>
        <w:rPr>
          <w:spacing w:val="-3"/>
        </w:rPr>
        <w:t xml:space="preserve"> </w:t>
      </w:r>
      <w:r>
        <w:t>en</w:t>
      </w:r>
      <w:r>
        <w:rPr>
          <w:spacing w:val="-3"/>
        </w:rPr>
        <w:t xml:space="preserve"> </w:t>
      </w:r>
      <w:r>
        <w:t>que opera la causal, su régimen jurídico, configuración y aplicación.</w:t>
      </w:r>
    </w:p>
    <w:p w:rsidR="008B610D" w:rsidRDefault="008B610D">
      <w:pPr>
        <w:pStyle w:val="Textoindependiente"/>
        <w:spacing w:before="4"/>
        <w:rPr>
          <w:sz w:val="25"/>
        </w:rPr>
      </w:pPr>
    </w:p>
    <w:p w:rsidR="008B610D" w:rsidRDefault="00413120">
      <w:pPr>
        <w:pStyle w:val="Textoindependiente"/>
        <w:spacing w:line="276" w:lineRule="auto"/>
        <w:ind w:left="100" w:right="116" w:firstLine="719"/>
        <w:jc w:val="both"/>
      </w:pPr>
      <w:r>
        <w:t>Cabe hacer presente que las causas de terminación del contrato de trabajo se han podido estructurar en dos grandes categorías: una de carácter subjetivo, est</w:t>
      </w:r>
      <w:r>
        <w:t xml:space="preserve">o es, aquellas que se sustentan en la voluntad o en un hecho atribuible a una de las partes del contrato de trabajo; y la otra, de carácter objetivo, es decir, aquellas que dicen relación con un hecho ajeno a la voluntad de las partes que repercuten en el </w:t>
      </w:r>
      <w:r>
        <w:t>contrato de trabajo o en la empresa. En esta última categoría se ubica la causal “necesidades de la empresa”, debiendo tratarse entonces de circunstancia económicas que afectan a la empresa sin que incidan en ello las trabajadoras y trabajadores, y el empl</w:t>
      </w:r>
      <w:r>
        <w:t>eador.</w:t>
      </w:r>
    </w:p>
    <w:p w:rsidR="008B610D" w:rsidRDefault="008B610D">
      <w:pPr>
        <w:pStyle w:val="Textoindependiente"/>
        <w:spacing w:before="4"/>
        <w:rPr>
          <w:sz w:val="25"/>
        </w:rPr>
      </w:pPr>
    </w:p>
    <w:p w:rsidR="008B610D" w:rsidRDefault="00413120">
      <w:pPr>
        <w:pStyle w:val="Textoindependiente"/>
        <w:spacing w:line="276" w:lineRule="auto"/>
        <w:ind w:left="100" w:right="114" w:firstLine="719"/>
        <w:jc w:val="both"/>
      </w:pPr>
      <w:r>
        <w:t>La Organización Internacional del Trabajo (en adelante OIT), ha establecido que los motivos</w:t>
      </w:r>
      <w:r>
        <w:rPr>
          <w:spacing w:val="-11"/>
        </w:rPr>
        <w:t xml:space="preserve"> </w:t>
      </w:r>
      <w:r>
        <w:t>de</w:t>
      </w:r>
      <w:r>
        <w:rPr>
          <w:spacing w:val="-9"/>
        </w:rPr>
        <w:t xml:space="preserve"> </w:t>
      </w:r>
      <w:r>
        <w:t>las</w:t>
      </w:r>
      <w:r>
        <w:rPr>
          <w:spacing w:val="-11"/>
        </w:rPr>
        <w:t xml:space="preserve"> </w:t>
      </w:r>
      <w:r>
        <w:t>necesidades</w:t>
      </w:r>
      <w:r>
        <w:rPr>
          <w:spacing w:val="-9"/>
        </w:rPr>
        <w:t xml:space="preserve"> </w:t>
      </w:r>
      <w:r>
        <w:t>de</w:t>
      </w:r>
      <w:r>
        <w:rPr>
          <w:spacing w:val="-9"/>
        </w:rPr>
        <w:t xml:space="preserve"> </w:t>
      </w:r>
      <w:r>
        <w:t>la</w:t>
      </w:r>
      <w:r>
        <w:rPr>
          <w:spacing w:val="-11"/>
        </w:rPr>
        <w:t xml:space="preserve"> </w:t>
      </w:r>
      <w:r>
        <w:t>empresa,</w:t>
      </w:r>
      <w:r>
        <w:rPr>
          <w:spacing w:val="-10"/>
        </w:rPr>
        <w:t xml:space="preserve"> </w:t>
      </w:r>
      <w:r>
        <w:t>o</w:t>
      </w:r>
      <w:r>
        <w:rPr>
          <w:spacing w:val="-11"/>
        </w:rPr>
        <w:t xml:space="preserve"> </w:t>
      </w:r>
      <w:r>
        <w:t>necesidades</w:t>
      </w:r>
      <w:r>
        <w:rPr>
          <w:spacing w:val="-9"/>
        </w:rPr>
        <w:t xml:space="preserve"> </w:t>
      </w:r>
      <w:r>
        <w:t>del</w:t>
      </w:r>
      <w:r>
        <w:rPr>
          <w:spacing w:val="-10"/>
        </w:rPr>
        <w:t xml:space="preserve"> </w:t>
      </w:r>
      <w:r>
        <w:t>funcionamiento</w:t>
      </w:r>
      <w:r>
        <w:rPr>
          <w:spacing w:val="-9"/>
        </w:rPr>
        <w:t xml:space="preserve"> </w:t>
      </w:r>
      <w:r>
        <w:t>de</w:t>
      </w:r>
      <w:r>
        <w:rPr>
          <w:spacing w:val="-12"/>
        </w:rPr>
        <w:t xml:space="preserve"> </w:t>
      </w:r>
      <w:r>
        <w:t>la</w:t>
      </w:r>
      <w:r>
        <w:rPr>
          <w:spacing w:val="-9"/>
        </w:rPr>
        <w:t xml:space="preserve"> </w:t>
      </w:r>
      <w:r>
        <w:t>empresa, del establecimiento o del servicio, son en general de índole económica, tecnológica, estructural</w:t>
      </w:r>
      <w:r>
        <w:rPr>
          <w:spacing w:val="-15"/>
        </w:rPr>
        <w:t xml:space="preserve"> </w:t>
      </w:r>
      <w:r>
        <w:t>o</w:t>
      </w:r>
      <w:r>
        <w:rPr>
          <w:spacing w:val="-15"/>
        </w:rPr>
        <w:t xml:space="preserve"> </w:t>
      </w:r>
      <w:r>
        <w:t>análogos.</w:t>
      </w:r>
      <w:r>
        <w:rPr>
          <w:spacing w:val="-14"/>
        </w:rPr>
        <w:t xml:space="preserve"> </w:t>
      </w:r>
      <w:r>
        <w:t>Asimismo</w:t>
      </w:r>
      <w:r>
        <w:rPr>
          <w:spacing w:val="-15"/>
        </w:rPr>
        <w:t xml:space="preserve"> </w:t>
      </w:r>
      <w:r>
        <w:t>la</w:t>
      </w:r>
      <w:r>
        <w:rPr>
          <w:spacing w:val="-15"/>
        </w:rPr>
        <w:t xml:space="preserve"> </w:t>
      </w:r>
      <w:r>
        <w:t>OIT</w:t>
      </w:r>
      <w:r>
        <w:rPr>
          <w:spacing w:val="-15"/>
        </w:rPr>
        <w:t xml:space="preserve"> </w:t>
      </w:r>
      <w:r>
        <w:t>ha</w:t>
      </w:r>
      <w:r>
        <w:rPr>
          <w:spacing w:val="-15"/>
        </w:rPr>
        <w:t xml:space="preserve"> </w:t>
      </w:r>
      <w:r>
        <w:t>indicado</w:t>
      </w:r>
      <w:r>
        <w:rPr>
          <w:spacing w:val="-12"/>
        </w:rPr>
        <w:t xml:space="preserve"> </w:t>
      </w:r>
      <w:r>
        <w:t>exigencias</w:t>
      </w:r>
      <w:r>
        <w:rPr>
          <w:spacing w:val="-15"/>
        </w:rPr>
        <w:t xml:space="preserve"> </w:t>
      </w:r>
      <w:r>
        <w:t>particulares</w:t>
      </w:r>
      <w:r>
        <w:rPr>
          <w:spacing w:val="-12"/>
        </w:rPr>
        <w:t xml:space="preserve"> </w:t>
      </w:r>
      <w:r>
        <w:t>cuando</w:t>
      </w:r>
      <w:r>
        <w:rPr>
          <w:spacing w:val="-15"/>
        </w:rPr>
        <w:t xml:space="preserve"> </w:t>
      </w:r>
      <w:r>
        <w:t>procedan causas</w:t>
      </w:r>
      <w:r>
        <w:rPr>
          <w:spacing w:val="-4"/>
        </w:rPr>
        <w:t xml:space="preserve"> </w:t>
      </w:r>
      <w:r>
        <w:t>objetivas</w:t>
      </w:r>
      <w:r>
        <w:rPr>
          <w:spacing w:val="-4"/>
        </w:rPr>
        <w:t xml:space="preserve"> </w:t>
      </w:r>
      <w:r>
        <w:t>de</w:t>
      </w:r>
      <w:r>
        <w:rPr>
          <w:spacing w:val="-7"/>
        </w:rPr>
        <w:t xml:space="preserve"> </w:t>
      </w:r>
      <w:r>
        <w:t>terminación</w:t>
      </w:r>
      <w:r>
        <w:rPr>
          <w:spacing w:val="-4"/>
        </w:rPr>
        <w:t xml:space="preserve"> </w:t>
      </w:r>
      <w:r>
        <w:t>del</w:t>
      </w:r>
      <w:r>
        <w:rPr>
          <w:spacing w:val="-5"/>
        </w:rPr>
        <w:t xml:space="preserve"> </w:t>
      </w:r>
      <w:r>
        <w:t>contrato</w:t>
      </w:r>
      <w:r>
        <w:rPr>
          <w:spacing w:val="-6"/>
        </w:rPr>
        <w:t xml:space="preserve"> </w:t>
      </w:r>
      <w:r>
        <w:t>de</w:t>
      </w:r>
      <w:r>
        <w:rPr>
          <w:spacing w:val="-4"/>
        </w:rPr>
        <w:t xml:space="preserve"> </w:t>
      </w:r>
      <w:r>
        <w:t>trabajo,</w:t>
      </w:r>
      <w:r>
        <w:rPr>
          <w:spacing w:val="-5"/>
        </w:rPr>
        <w:t xml:space="preserve"> </w:t>
      </w:r>
      <w:r>
        <w:t>como</w:t>
      </w:r>
      <w:r>
        <w:rPr>
          <w:spacing w:val="-4"/>
        </w:rPr>
        <w:t xml:space="preserve"> </w:t>
      </w:r>
      <w:r>
        <w:t>lo</w:t>
      </w:r>
      <w:r>
        <w:rPr>
          <w:spacing w:val="-4"/>
        </w:rPr>
        <w:t xml:space="preserve"> </w:t>
      </w:r>
      <w:r>
        <w:t>es</w:t>
      </w:r>
      <w:r>
        <w:rPr>
          <w:spacing w:val="-6"/>
        </w:rPr>
        <w:t xml:space="preserve"> </w:t>
      </w:r>
      <w:r>
        <w:t>la</w:t>
      </w:r>
      <w:r>
        <w:rPr>
          <w:spacing w:val="-4"/>
        </w:rPr>
        <w:t xml:space="preserve"> </w:t>
      </w:r>
      <w:r>
        <w:t>necesidad</w:t>
      </w:r>
      <w:r>
        <w:rPr>
          <w:spacing w:val="-4"/>
        </w:rPr>
        <w:t xml:space="preserve"> </w:t>
      </w:r>
      <w:r>
        <w:t>económica, siendo éstas: 1) la obligación y correlativo derecho a la información, en cuanto el empleador</w:t>
      </w:r>
    </w:p>
    <w:p w:rsidR="008B610D" w:rsidRDefault="008B610D">
      <w:pPr>
        <w:spacing w:line="276" w:lineRule="auto"/>
        <w:jc w:val="both"/>
        <w:sectPr w:rsidR="008B610D">
          <w:type w:val="continuous"/>
          <w:pgSz w:w="11910" w:h="16840"/>
          <w:pgMar w:top="1360" w:right="1320" w:bottom="280" w:left="1340" w:header="720" w:footer="720" w:gutter="0"/>
          <w:cols w:space="720"/>
        </w:sectPr>
      </w:pPr>
    </w:p>
    <w:p w:rsidR="008B610D" w:rsidRDefault="00413120">
      <w:pPr>
        <w:pStyle w:val="Textoindependiente"/>
        <w:spacing w:before="67" w:line="276" w:lineRule="auto"/>
        <w:ind w:left="100" w:right="113"/>
        <w:jc w:val="both"/>
      </w:pPr>
      <w:r>
        <w:lastRenderedPageBreak/>
        <w:t>debe</w:t>
      </w:r>
      <w:r>
        <w:rPr>
          <w:spacing w:val="-2"/>
        </w:rPr>
        <w:t xml:space="preserve"> </w:t>
      </w:r>
      <w:r>
        <w:t>entregar</w:t>
      </w:r>
      <w:r>
        <w:rPr>
          <w:spacing w:val="-1"/>
        </w:rPr>
        <w:t xml:space="preserve"> </w:t>
      </w:r>
      <w:r>
        <w:t>a</w:t>
      </w:r>
      <w:r>
        <w:rPr>
          <w:spacing w:val="-4"/>
        </w:rPr>
        <w:t xml:space="preserve"> </w:t>
      </w:r>
      <w:r>
        <w:t>los</w:t>
      </w:r>
      <w:r>
        <w:rPr>
          <w:spacing w:val="-4"/>
        </w:rPr>
        <w:t xml:space="preserve"> </w:t>
      </w:r>
      <w:r>
        <w:t>representantes</w:t>
      </w:r>
      <w:r>
        <w:rPr>
          <w:spacing w:val="-4"/>
        </w:rPr>
        <w:t xml:space="preserve"> </w:t>
      </w:r>
      <w:r>
        <w:t>de</w:t>
      </w:r>
      <w:r>
        <w:rPr>
          <w:spacing w:val="-2"/>
        </w:rPr>
        <w:t xml:space="preserve"> </w:t>
      </w:r>
      <w:r>
        <w:t>los</w:t>
      </w:r>
      <w:r>
        <w:rPr>
          <w:spacing w:val="-4"/>
        </w:rPr>
        <w:t xml:space="preserve"> </w:t>
      </w:r>
      <w:r>
        <w:t>trabajadores</w:t>
      </w:r>
      <w:r>
        <w:rPr>
          <w:spacing w:val="-1"/>
        </w:rPr>
        <w:t xml:space="preserve"> </w:t>
      </w:r>
      <w:r>
        <w:t>interesados</w:t>
      </w:r>
      <w:r>
        <w:rPr>
          <w:spacing w:val="-4"/>
        </w:rPr>
        <w:t xml:space="preserve"> </w:t>
      </w:r>
      <w:r>
        <w:t>la</w:t>
      </w:r>
      <w:r>
        <w:rPr>
          <w:spacing w:val="-2"/>
        </w:rPr>
        <w:t xml:space="preserve"> </w:t>
      </w:r>
      <w:r>
        <w:t>información</w:t>
      </w:r>
      <w:r>
        <w:rPr>
          <w:spacing w:val="-2"/>
        </w:rPr>
        <w:t xml:space="preserve"> </w:t>
      </w:r>
      <w:r>
        <w:t>pertinente y en tiempo oportuno, incluidos</w:t>
      </w:r>
      <w:r>
        <w:t xml:space="preserve"> los motivos de las terminaciones previstas, el número y categorías</w:t>
      </w:r>
      <w:r>
        <w:rPr>
          <w:spacing w:val="-11"/>
        </w:rPr>
        <w:t xml:space="preserve"> </w:t>
      </w:r>
      <w:r>
        <w:t>de</w:t>
      </w:r>
      <w:r>
        <w:rPr>
          <w:spacing w:val="-14"/>
        </w:rPr>
        <w:t xml:space="preserve"> </w:t>
      </w:r>
      <w:r>
        <w:t>los</w:t>
      </w:r>
      <w:r>
        <w:rPr>
          <w:spacing w:val="-14"/>
        </w:rPr>
        <w:t xml:space="preserve"> </w:t>
      </w:r>
      <w:r>
        <w:t>trabajadores</w:t>
      </w:r>
      <w:r>
        <w:rPr>
          <w:spacing w:val="-11"/>
        </w:rPr>
        <w:t xml:space="preserve"> </w:t>
      </w:r>
      <w:r>
        <w:t>que</w:t>
      </w:r>
      <w:r>
        <w:rPr>
          <w:spacing w:val="-14"/>
        </w:rPr>
        <w:t xml:space="preserve"> </w:t>
      </w:r>
      <w:r>
        <w:t>puedan</w:t>
      </w:r>
      <w:r>
        <w:rPr>
          <w:spacing w:val="-14"/>
        </w:rPr>
        <w:t xml:space="preserve"> </w:t>
      </w:r>
      <w:r>
        <w:t>ser</w:t>
      </w:r>
      <w:r>
        <w:rPr>
          <w:spacing w:val="-13"/>
        </w:rPr>
        <w:t xml:space="preserve"> </w:t>
      </w:r>
      <w:r>
        <w:t>afectados</w:t>
      </w:r>
      <w:r>
        <w:rPr>
          <w:spacing w:val="-11"/>
        </w:rPr>
        <w:t xml:space="preserve"> </w:t>
      </w:r>
      <w:r>
        <w:t>por</w:t>
      </w:r>
      <w:r>
        <w:rPr>
          <w:spacing w:val="-10"/>
        </w:rPr>
        <w:t xml:space="preserve"> </w:t>
      </w:r>
      <w:r>
        <w:t>ellas</w:t>
      </w:r>
      <w:r>
        <w:rPr>
          <w:spacing w:val="-14"/>
        </w:rPr>
        <w:t xml:space="preserve"> </w:t>
      </w:r>
      <w:r>
        <w:t>y</w:t>
      </w:r>
      <w:r>
        <w:rPr>
          <w:spacing w:val="-11"/>
        </w:rPr>
        <w:t xml:space="preserve"> </w:t>
      </w:r>
      <w:r>
        <w:t>el</w:t>
      </w:r>
      <w:r>
        <w:rPr>
          <w:spacing w:val="-12"/>
        </w:rPr>
        <w:t xml:space="preserve"> </w:t>
      </w:r>
      <w:r>
        <w:t>período</w:t>
      </w:r>
      <w:r>
        <w:rPr>
          <w:spacing w:val="-11"/>
        </w:rPr>
        <w:t xml:space="preserve"> </w:t>
      </w:r>
      <w:r>
        <w:t>durante</w:t>
      </w:r>
      <w:r>
        <w:rPr>
          <w:spacing w:val="-14"/>
        </w:rPr>
        <w:t xml:space="preserve"> </w:t>
      </w:r>
      <w:r>
        <w:t>el</w:t>
      </w:r>
      <w:r>
        <w:rPr>
          <w:spacing w:val="-12"/>
        </w:rPr>
        <w:t xml:space="preserve"> </w:t>
      </w:r>
      <w:r>
        <w:t>cual habrían de llevarse a cabo dichas terminaciones; 2) la obligación y respectivo derecho de consultas, dado que de conformidad con la legislación y las prácticas nacionales, el empleador</w:t>
      </w:r>
      <w:r>
        <w:rPr>
          <w:spacing w:val="-16"/>
        </w:rPr>
        <w:t xml:space="preserve"> </w:t>
      </w:r>
      <w:r>
        <w:t>debe</w:t>
      </w:r>
      <w:r>
        <w:rPr>
          <w:spacing w:val="-15"/>
        </w:rPr>
        <w:t xml:space="preserve"> </w:t>
      </w:r>
      <w:r>
        <w:t>ofrecer</w:t>
      </w:r>
      <w:r>
        <w:rPr>
          <w:spacing w:val="-15"/>
        </w:rPr>
        <w:t xml:space="preserve"> </w:t>
      </w:r>
      <w:r>
        <w:t>a</w:t>
      </w:r>
      <w:r>
        <w:rPr>
          <w:spacing w:val="-15"/>
        </w:rPr>
        <w:t xml:space="preserve"> </w:t>
      </w:r>
      <w:r>
        <w:t>los</w:t>
      </w:r>
      <w:r>
        <w:rPr>
          <w:spacing w:val="-14"/>
        </w:rPr>
        <w:t xml:space="preserve"> </w:t>
      </w:r>
      <w:r>
        <w:t>representantes</w:t>
      </w:r>
      <w:r>
        <w:rPr>
          <w:spacing w:val="-16"/>
        </w:rPr>
        <w:t xml:space="preserve"> </w:t>
      </w:r>
      <w:r>
        <w:t>de</w:t>
      </w:r>
      <w:r>
        <w:rPr>
          <w:spacing w:val="-14"/>
        </w:rPr>
        <w:t xml:space="preserve"> </w:t>
      </w:r>
      <w:r>
        <w:t>los</w:t>
      </w:r>
      <w:r>
        <w:rPr>
          <w:spacing w:val="-15"/>
        </w:rPr>
        <w:t xml:space="preserve"> </w:t>
      </w:r>
      <w:r>
        <w:t>trabajadores</w:t>
      </w:r>
      <w:r>
        <w:rPr>
          <w:spacing w:val="-16"/>
        </w:rPr>
        <w:t xml:space="preserve"> </w:t>
      </w:r>
      <w:r>
        <w:t>interesados,</w:t>
      </w:r>
      <w:r>
        <w:rPr>
          <w:spacing w:val="-12"/>
        </w:rPr>
        <w:t xml:space="preserve"> </w:t>
      </w:r>
      <w:r>
        <w:t>lo</w:t>
      </w:r>
      <w:r>
        <w:rPr>
          <w:spacing w:val="-15"/>
        </w:rPr>
        <w:t xml:space="preserve"> </w:t>
      </w:r>
      <w:r>
        <w:t>antes</w:t>
      </w:r>
      <w:r>
        <w:rPr>
          <w:spacing w:val="-16"/>
        </w:rPr>
        <w:t xml:space="preserve"> </w:t>
      </w:r>
      <w:r>
        <w:t>posible una</w:t>
      </w:r>
      <w:r>
        <w:rPr>
          <w:spacing w:val="-2"/>
        </w:rPr>
        <w:t xml:space="preserve"> </w:t>
      </w:r>
      <w:r>
        <w:t>oportunidad</w:t>
      </w:r>
      <w:r>
        <w:rPr>
          <w:spacing w:val="-2"/>
        </w:rPr>
        <w:t xml:space="preserve"> </w:t>
      </w:r>
      <w:r>
        <w:t>para</w:t>
      </w:r>
      <w:r>
        <w:rPr>
          <w:spacing w:val="-4"/>
        </w:rPr>
        <w:t xml:space="preserve"> </w:t>
      </w:r>
      <w:r>
        <w:t>entablar</w:t>
      </w:r>
      <w:r>
        <w:rPr>
          <w:spacing w:val="-1"/>
        </w:rPr>
        <w:t xml:space="preserve"> </w:t>
      </w:r>
      <w:r>
        <w:t>consultas</w:t>
      </w:r>
      <w:r>
        <w:rPr>
          <w:spacing w:val="-2"/>
        </w:rPr>
        <w:t xml:space="preserve"> </w:t>
      </w:r>
      <w:r>
        <w:t>sobre</w:t>
      </w:r>
      <w:r>
        <w:rPr>
          <w:spacing w:val="-2"/>
        </w:rPr>
        <w:t xml:space="preserve"> </w:t>
      </w:r>
      <w:r>
        <w:t>las</w:t>
      </w:r>
      <w:r>
        <w:rPr>
          <w:spacing w:val="-1"/>
        </w:rPr>
        <w:t xml:space="preserve"> </w:t>
      </w:r>
      <w:r>
        <w:t>medidas</w:t>
      </w:r>
      <w:r>
        <w:rPr>
          <w:spacing w:val="-4"/>
        </w:rPr>
        <w:t xml:space="preserve"> </w:t>
      </w:r>
      <w:r>
        <w:t>que</w:t>
      </w:r>
      <w:r>
        <w:rPr>
          <w:spacing w:val="-2"/>
        </w:rPr>
        <w:t xml:space="preserve"> </w:t>
      </w:r>
      <w:r>
        <w:t>deban</w:t>
      </w:r>
      <w:r>
        <w:rPr>
          <w:spacing w:val="-4"/>
        </w:rPr>
        <w:t xml:space="preserve"> </w:t>
      </w:r>
      <w:r>
        <w:t>adoptarse</w:t>
      </w:r>
      <w:r>
        <w:rPr>
          <w:spacing w:val="-4"/>
        </w:rPr>
        <w:t xml:space="preserve"> </w:t>
      </w:r>
      <w:r>
        <w:t>para</w:t>
      </w:r>
      <w:r>
        <w:rPr>
          <w:spacing w:val="-4"/>
        </w:rPr>
        <w:t xml:space="preserve"> </w:t>
      </w:r>
      <w:r>
        <w:t>evitar o limitar las terminaciones contractuales y las medidas para atenuar las consecuencias adversas de ellas para los trabajadores afectados, por ejempl</w:t>
      </w:r>
      <w:r>
        <w:t>o, encontrándoles otros empleos; y 3) la comunicación a la autoridad competente.</w:t>
      </w:r>
    </w:p>
    <w:p w:rsidR="008B610D" w:rsidRDefault="008B610D">
      <w:pPr>
        <w:pStyle w:val="Textoindependiente"/>
        <w:spacing w:before="2"/>
        <w:rPr>
          <w:sz w:val="25"/>
        </w:rPr>
      </w:pPr>
    </w:p>
    <w:p w:rsidR="008B610D" w:rsidRDefault="00413120">
      <w:pPr>
        <w:pStyle w:val="Textoindependiente"/>
        <w:spacing w:before="1" w:line="276" w:lineRule="auto"/>
        <w:ind w:left="100" w:right="114" w:firstLine="719"/>
        <w:jc w:val="both"/>
      </w:pPr>
      <w:r>
        <w:t>Ahora bien, en relación</w:t>
      </w:r>
      <w:r>
        <w:rPr>
          <w:spacing w:val="-2"/>
        </w:rPr>
        <w:t xml:space="preserve"> </w:t>
      </w:r>
      <w:r>
        <w:t>a nuestra legislación laboral vigente, es en virtud</w:t>
      </w:r>
      <w:r>
        <w:rPr>
          <w:spacing w:val="-2"/>
        </w:rPr>
        <w:t xml:space="preserve"> </w:t>
      </w:r>
      <w:r>
        <w:t>de la ley ya mencionada</w:t>
      </w:r>
      <w:r>
        <w:rPr>
          <w:spacing w:val="-11"/>
        </w:rPr>
        <w:t xml:space="preserve"> </w:t>
      </w:r>
      <w:r>
        <w:t>que</w:t>
      </w:r>
      <w:r>
        <w:rPr>
          <w:spacing w:val="-11"/>
        </w:rPr>
        <w:t xml:space="preserve"> </w:t>
      </w:r>
      <w:r>
        <w:t>se</w:t>
      </w:r>
      <w:r>
        <w:rPr>
          <w:spacing w:val="-14"/>
        </w:rPr>
        <w:t xml:space="preserve"> </w:t>
      </w:r>
      <w:r>
        <w:t>establece</w:t>
      </w:r>
      <w:r>
        <w:rPr>
          <w:spacing w:val="-12"/>
        </w:rPr>
        <w:t xml:space="preserve"> </w:t>
      </w:r>
      <w:r>
        <w:t>la</w:t>
      </w:r>
      <w:r>
        <w:rPr>
          <w:spacing w:val="-11"/>
        </w:rPr>
        <w:t xml:space="preserve"> </w:t>
      </w:r>
      <w:r>
        <w:t>causal</w:t>
      </w:r>
      <w:r>
        <w:rPr>
          <w:spacing w:val="-12"/>
        </w:rPr>
        <w:t xml:space="preserve"> </w:t>
      </w:r>
      <w:r>
        <w:t>“necesidades</w:t>
      </w:r>
      <w:r>
        <w:rPr>
          <w:spacing w:val="-11"/>
        </w:rPr>
        <w:t xml:space="preserve"> </w:t>
      </w:r>
      <w:r>
        <w:t>de</w:t>
      </w:r>
      <w:r>
        <w:rPr>
          <w:spacing w:val="-12"/>
        </w:rPr>
        <w:t xml:space="preserve"> </w:t>
      </w:r>
      <w:r>
        <w:t>la</w:t>
      </w:r>
      <w:r>
        <w:rPr>
          <w:spacing w:val="-11"/>
        </w:rPr>
        <w:t xml:space="preserve"> </w:t>
      </w:r>
      <w:r>
        <w:t>empresa”</w:t>
      </w:r>
      <w:r>
        <w:rPr>
          <w:spacing w:val="-10"/>
        </w:rPr>
        <w:t xml:space="preserve"> </w:t>
      </w:r>
      <w:r>
        <w:t>como</w:t>
      </w:r>
      <w:r>
        <w:rPr>
          <w:spacing w:val="-14"/>
        </w:rPr>
        <w:t xml:space="preserve"> </w:t>
      </w:r>
      <w:r>
        <w:t>causa</w:t>
      </w:r>
      <w:r>
        <w:rPr>
          <w:spacing w:val="-11"/>
        </w:rPr>
        <w:t xml:space="preserve"> </w:t>
      </w:r>
      <w:r>
        <w:t>del</w:t>
      </w:r>
      <w:r>
        <w:rPr>
          <w:spacing w:val="-14"/>
        </w:rPr>
        <w:t xml:space="preserve"> </w:t>
      </w:r>
      <w:r>
        <w:t xml:space="preserve">término del contrato de trabajo. Sin embargo, </w:t>
      </w:r>
      <w:r>
        <w:rPr>
          <w:u w:val="single"/>
        </w:rPr>
        <w:t>su definición es de carácter general y no describe los</w:t>
      </w:r>
      <w:r>
        <w:t xml:space="preserve"> </w:t>
      </w:r>
      <w:r>
        <w:rPr>
          <w:u w:val="single"/>
        </w:rPr>
        <w:t>elementos</w:t>
      </w:r>
      <w:r>
        <w:rPr>
          <w:spacing w:val="-2"/>
          <w:u w:val="single"/>
        </w:rPr>
        <w:t xml:space="preserve"> </w:t>
      </w:r>
      <w:r>
        <w:rPr>
          <w:u w:val="single"/>
        </w:rPr>
        <w:t>de</w:t>
      </w:r>
      <w:r>
        <w:rPr>
          <w:spacing w:val="-2"/>
          <w:u w:val="single"/>
        </w:rPr>
        <w:t xml:space="preserve"> </w:t>
      </w:r>
      <w:r>
        <w:rPr>
          <w:u w:val="single"/>
        </w:rPr>
        <w:t>su</w:t>
      </w:r>
      <w:r>
        <w:rPr>
          <w:spacing w:val="-4"/>
          <w:u w:val="single"/>
        </w:rPr>
        <w:t xml:space="preserve"> </w:t>
      </w:r>
      <w:r>
        <w:rPr>
          <w:u w:val="single"/>
        </w:rPr>
        <w:t>configuración,</w:t>
      </w:r>
      <w:r>
        <w:t xml:space="preserve"> lo</w:t>
      </w:r>
      <w:r>
        <w:rPr>
          <w:spacing w:val="-2"/>
        </w:rPr>
        <w:t xml:space="preserve"> </w:t>
      </w:r>
      <w:r>
        <w:t>que</w:t>
      </w:r>
      <w:r>
        <w:rPr>
          <w:spacing w:val="-2"/>
        </w:rPr>
        <w:t xml:space="preserve"> </w:t>
      </w:r>
      <w:r>
        <w:t>se</w:t>
      </w:r>
      <w:r>
        <w:rPr>
          <w:spacing w:val="-1"/>
        </w:rPr>
        <w:t xml:space="preserve"> </w:t>
      </w:r>
      <w:r>
        <w:t>ha</w:t>
      </w:r>
      <w:r>
        <w:rPr>
          <w:spacing w:val="-2"/>
        </w:rPr>
        <w:t xml:space="preserve"> </w:t>
      </w:r>
      <w:r>
        <w:t>venido</w:t>
      </w:r>
      <w:r>
        <w:rPr>
          <w:spacing w:val="-2"/>
        </w:rPr>
        <w:t xml:space="preserve"> </w:t>
      </w:r>
      <w:r>
        <w:t>a</w:t>
      </w:r>
      <w:r>
        <w:rPr>
          <w:spacing w:val="-1"/>
        </w:rPr>
        <w:t xml:space="preserve"> </w:t>
      </w:r>
      <w:r>
        <w:t>completar</w:t>
      </w:r>
      <w:r>
        <w:rPr>
          <w:spacing w:val="-1"/>
        </w:rPr>
        <w:t xml:space="preserve"> </w:t>
      </w:r>
      <w:r>
        <w:t>a</w:t>
      </w:r>
      <w:r>
        <w:rPr>
          <w:spacing w:val="-2"/>
        </w:rPr>
        <w:t xml:space="preserve"> </w:t>
      </w:r>
      <w:r>
        <w:t>través</w:t>
      </w:r>
      <w:r>
        <w:rPr>
          <w:spacing w:val="-4"/>
        </w:rPr>
        <w:t xml:space="preserve"> </w:t>
      </w:r>
      <w:r>
        <w:t>de</w:t>
      </w:r>
      <w:r>
        <w:rPr>
          <w:spacing w:val="-2"/>
        </w:rPr>
        <w:t xml:space="preserve"> </w:t>
      </w:r>
      <w:r>
        <w:t>las</w:t>
      </w:r>
      <w:r>
        <w:rPr>
          <w:spacing w:val="-2"/>
        </w:rPr>
        <w:t xml:space="preserve"> </w:t>
      </w:r>
      <w:r>
        <w:t>resoluciones de nuestros tribunales superiores de justicia en circunstancias</w:t>
      </w:r>
      <w:r>
        <w:t xml:space="preserve"> de</w:t>
      </w:r>
      <w:r>
        <w:rPr>
          <w:spacing w:val="40"/>
        </w:rPr>
        <w:t xml:space="preserve"> </w:t>
      </w:r>
      <w:r>
        <w:t>impugnaciones judiciales por parte de los trabajadores y trabajadoras ante el despido. De esta forma es que la Corte Suprema</w:t>
      </w:r>
      <w:r>
        <w:rPr>
          <w:vertAlign w:val="superscript"/>
        </w:rPr>
        <w:t>1</w:t>
      </w:r>
      <w:r>
        <w:t xml:space="preserve"> ha establecido las bases de la doctrina jurisprudencial sujetando la configuración de esta causal a la concurrencia de tres ex</w:t>
      </w:r>
      <w:r>
        <w:t>igencias:</w:t>
      </w:r>
    </w:p>
    <w:p w:rsidR="008B610D" w:rsidRDefault="008B610D">
      <w:pPr>
        <w:pStyle w:val="Textoindependiente"/>
        <w:spacing w:before="3"/>
        <w:rPr>
          <w:sz w:val="25"/>
        </w:rPr>
      </w:pPr>
    </w:p>
    <w:p w:rsidR="008B610D" w:rsidRDefault="00413120">
      <w:pPr>
        <w:pStyle w:val="Prrafodelista"/>
        <w:numPr>
          <w:ilvl w:val="1"/>
          <w:numId w:val="2"/>
        </w:numPr>
        <w:tabs>
          <w:tab w:val="left" w:pos="1003"/>
        </w:tabs>
        <w:spacing w:line="276" w:lineRule="auto"/>
        <w:ind w:right="114" w:firstLine="0"/>
        <w:jc w:val="both"/>
      </w:pPr>
      <w:r>
        <w:t>Que</w:t>
      </w:r>
      <w:r>
        <w:rPr>
          <w:spacing w:val="-7"/>
        </w:rPr>
        <w:t xml:space="preserve"> </w:t>
      </w:r>
      <w:r>
        <w:t>la</w:t>
      </w:r>
      <w:r>
        <w:rPr>
          <w:spacing w:val="-4"/>
        </w:rPr>
        <w:t xml:space="preserve"> </w:t>
      </w:r>
      <w:r>
        <w:t>necesidad</w:t>
      </w:r>
      <w:r>
        <w:rPr>
          <w:spacing w:val="-6"/>
        </w:rPr>
        <w:t xml:space="preserve"> </w:t>
      </w:r>
      <w:r>
        <w:t>se</w:t>
      </w:r>
      <w:r>
        <w:rPr>
          <w:spacing w:val="-6"/>
        </w:rPr>
        <w:t xml:space="preserve"> </w:t>
      </w:r>
      <w:r>
        <w:t>funde</w:t>
      </w:r>
      <w:r>
        <w:rPr>
          <w:spacing w:val="-4"/>
        </w:rPr>
        <w:t xml:space="preserve"> </w:t>
      </w:r>
      <w:r>
        <w:t>en</w:t>
      </w:r>
      <w:r>
        <w:rPr>
          <w:spacing w:val="-4"/>
        </w:rPr>
        <w:t xml:space="preserve"> </w:t>
      </w:r>
      <w:r>
        <w:t>un</w:t>
      </w:r>
      <w:r>
        <w:rPr>
          <w:spacing w:val="-7"/>
        </w:rPr>
        <w:t xml:space="preserve"> </w:t>
      </w:r>
      <w:r>
        <w:t>supuesto</w:t>
      </w:r>
      <w:r>
        <w:rPr>
          <w:spacing w:val="-6"/>
        </w:rPr>
        <w:t xml:space="preserve"> </w:t>
      </w:r>
      <w:r>
        <w:t>técnico</w:t>
      </w:r>
      <w:r>
        <w:rPr>
          <w:spacing w:val="-4"/>
        </w:rPr>
        <w:t xml:space="preserve"> </w:t>
      </w:r>
      <w:r>
        <w:t>o</w:t>
      </w:r>
      <w:r>
        <w:rPr>
          <w:spacing w:val="-4"/>
        </w:rPr>
        <w:t xml:space="preserve"> </w:t>
      </w:r>
      <w:r>
        <w:t>económico,</w:t>
      </w:r>
      <w:r>
        <w:rPr>
          <w:spacing w:val="-5"/>
        </w:rPr>
        <w:t xml:space="preserve"> </w:t>
      </w:r>
      <w:r>
        <w:t>tales</w:t>
      </w:r>
      <w:r>
        <w:rPr>
          <w:spacing w:val="-6"/>
        </w:rPr>
        <w:t xml:space="preserve"> </w:t>
      </w:r>
      <w:r>
        <w:t>como</w:t>
      </w:r>
      <w:r>
        <w:rPr>
          <w:spacing w:val="-6"/>
        </w:rPr>
        <w:t xml:space="preserve"> </w:t>
      </w:r>
      <w:r>
        <w:t>rasgos estructurales de instalación de la empresa, que provocan cambios en la mecánica funcional de la misma, y/o que se trate de circunstancias graves o irremediables en que se encuentre el empleador de forma permanente.</w:t>
      </w:r>
    </w:p>
    <w:p w:rsidR="008B610D" w:rsidRDefault="008B610D">
      <w:pPr>
        <w:pStyle w:val="Textoindependiente"/>
        <w:spacing w:before="4"/>
        <w:rPr>
          <w:sz w:val="25"/>
        </w:rPr>
      </w:pPr>
    </w:p>
    <w:p w:rsidR="008B610D" w:rsidRDefault="00413120">
      <w:pPr>
        <w:pStyle w:val="Prrafodelista"/>
        <w:numPr>
          <w:ilvl w:val="1"/>
          <w:numId w:val="2"/>
        </w:numPr>
        <w:tabs>
          <w:tab w:val="left" w:pos="1060"/>
        </w:tabs>
        <w:spacing w:line="276" w:lineRule="auto"/>
        <w:ind w:right="115" w:firstLine="0"/>
        <w:jc w:val="both"/>
      </w:pPr>
      <w:r>
        <w:t xml:space="preserve">Que la necesidad sea de carácter </w:t>
      </w:r>
      <w:r>
        <w:t>objetivo, esto es, se trate de una causa ajena a la</w:t>
      </w:r>
      <w:r>
        <w:rPr>
          <w:spacing w:val="-11"/>
        </w:rPr>
        <w:t xml:space="preserve"> </w:t>
      </w:r>
      <w:r>
        <w:t>conducta</w:t>
      </w:r>
      <w:r>
        <w:rPr>
          <w:spacing w:val="-13"/>
        </w:rPr>
        <w:t xml:space="preserve"> </w:t>
      </w:r>
      <w:r>
        <w:t>contractual</w:t>
      </w:r>
      <w:r>
        <w:rPr>
          <w:spacing w:val="-12"/>
        </w:rPr>
        <w:t xml:space="preserve"> </w:t>
      </w:r>
      <w:r>
        <w:t>o</w:t>
      </w:r>
      <w:r>
        <w:rPr>
          <w:spacing w:val="-14"/>
        </w:rPr>
        <w:t xml:space="preserve"> </w:t>
      </w:r>
      <w:r>
        <w:t>personal</w:t>
      </w:r>
      <w:r>
        <w:rPr>
          <w:spacing w:val="-15"/>
        </w:rPr>
        <w:t xml:space="preserve"> </w:t>
      </w:r>
      <w:r>
        <w:t>del</w:t>
      </w:r>
      <w:r>
        <w:rPr>
          <w:spacing w:val="-14"/>
        </w:rPr>
        <w:t xml:space="preserve"> </w:t>
      </w:r>
      <w:r>
        <w:t>trabajador</w:t>
      </w:r>
      <w:r>
        <w:rPr>
          <w:spacing w:val="-13"/>
        </w:rPr>
        <w:t xml:space="preserve"> </w:t>
      </w:r>
      <w:r>
        <w:t>y</w:t>
      </w:r>
      <w:r>
        <w:rPr>
          <w:spacing w:val="-13"/>
        </w:rPr>
        <w:t xml:space="preserve"> </w:t>
      </w:r>
      <w:r>
        <w:t>de</w:t>
      </w:r>
      <w:r>
        <w:rPr>
          <w:spacing w:val="-12"/>
        </w:rPr>
        <w:t xml:space="preserve"> </w:t>
      </w:r>
      <w:r>
        <w:t>la</w:t>
      </w:r>
      <w:r>
        <w:rPr>
          <w:spacing w:val="-14"/>
        </w:rPr>
        <w:t xml:space="preserve"> </w:t>
      </w:r>
      <w:r>
        <w:t>mera</w:t>
      </w:r>
      <w:r>
        <w:rPr>
          <w:spacing w:val="-14"/>
        </w:rPr>
        <w:t xml:space="preserve"> </w:t>
      </w:r>
      <w:r>
        <w:t>voluntad</w:t>
      </w:r>
      <w:r>
        <w:rPr>
          <w:spacing w:val="-14"/>
        </w:rPr>
        <w:t xml:space="preserve"> </w:t>
      </w:r>
      <w:r>
        <w:t>del</w:t>
      </w:r>
      <w:r>
        <w:rPr>
          <w:spacing w:val="-14"/>
        </w:rPr>
        <w:t xml:space="preserve"> </w:t>
      </w:r>
      <w:r>
        <w:t>empleador, exigiendo en todo caso de la concurrencia de hechos o circunstancias que la hagan procedente, como sucede con la reestru</w:t>
      </w:r>
      <w:r>
        <w:t>cturación definida por una crisis o el cambio de situación de la empresa por la pérdida de sus más relevantes clientes. Estas circunstancias</w:t>
      </w:r>
      <w:r>
        <w:rPr>
          <w:spacing w:val="-5"/>
        </w:rPr>
        <w:t xml:space="preserve"> </w:t>
      </w:r>
      <w:r>
        <w:t>deben</w:t>
      </w:r>
      <w:r>
        <w:rPr>
          <w:spacing w:val="-5"/>
        </w:rPr>
        <w:t xml:space="preserve"> </w:t>
      </w:r>
      <w:r>
        <w:t>ser</w:t>
      </w:r>
      <w:r>
        <w:rPr>
          <w:spacing w:val="-4"/>
        </w:rPr>
        <w:t xml:space="preserve"> </w:t>
      </w:r>
      <w:r>
        <w:t>acreditadas</w:t>
      </w:r>
      <w:r>
        <w:rPr>
          <w:spacing w:val="-5"/>
        </w:rPr>
        <w:t xml:space="preserve"> </w:t>
      </w:r>
      <w:r>
        <w:t>por</w:t>
      </w:r>
      <w:r>
        <w:rPr>
          <w:spacing w:val="-4"/>
        </w:rPr>
        <w:t xml:space="preserve"> </w:t>
      </w:r>
      <w:r>
        <w:t>el</w:t>
      </w:r>
      <w:r>
        <w:rPr>
          <w:spacing w:val="-4"/>
        </w:rPr>
        <w:t xml:space="preserve"> </w:t>
      </w:r>
      <w:r>
        <w:t>empleador:</w:t>
      </w:r>
      <w:r>
        <w:rPr>
          <w:spacing w:val="-4"/>
        </w:rPr>
        <w:t xml:space="preserve"> </w:t>
      </w:r>
      <w:r>
        <w:t>así</w:t>
      </w:r>
      <w:r>
        <w:rPr>
          <w:spacing w:val="-1"/>
        </w:rPr>
        <w:t xml:space="preserve"> </w:t>
      </w:r>
      <w:r>
        <w:t>lo</w:t>
      </w:r>
      <w:r>
        <w:rPr>
          <w:spacing w:val="-5"/>
        </w:rPr>
        <w:t xml:space="preserve"> </w:t>
      </w:r>
      <w:r>
        <w:t>han</w:t>
      </w:r>
      <w:r>
        <w:rPr>
          <w:spacing w:val="-5"/>
        </w:rPr>
        <w:t xml:space="preserve"> </w:t>
      </w:r>
      <w:r>
        <w:t>ordenado</w:t>
      </w:r>
      <w:r>
        <w:rPr>
          <w:spacing w:val="-3"/>
        </w:rPr>
        <w:t xml:space="preserve"> </w:t>
      </w:r>
      <w:r>
        <w:t>nuestros tribunales de justicia</w:t>
      </w:r>
      <w:r>
        <w:rPr>
          <w:vertAlign w:val="superscript"/>
        </w:rPr>
        <w:t>2</w:t>
      </w:r>
      <w:r>
        <w:t xml:space="preserve"> al momento de determin</w:t>
      </w:r>
      <w:r>
        <w:t>ar la carga de la prueba en juicios por despido injustificado por la causal en comento.</w:t>
      </w:r>
    </w:p>
    <w:p w:rsidR="008B610D" w:rsidRDefault="008B610D">
      <w:pPr>
        <w:pStyle w:val="Textoindependiente"/>
        <w:spacing w:before="4"/>
        <w:rPr>
          <w:sz w:val="25"/>
        </w:rPr>
      </w:pPr>
    </w:p>
    <w:p w:rsidR="008B610D" w:rsidRDefault="00413120">
      <w:pPr>
        <w:pStyle w:val="Prrafodelista"/>
        <w:numPr>
          <w:ilvl w:val="1"/>
          <w:numId w:val="2"/>
        </w:numPr>
        <w:tabs>
          <w:tab w:val="left" w:pos="1108"/>
        </w:tabs>
        <w:spacing w:line="276" w:lineRule="auto"/>
        <w:ind w:right="113" w:firstLine="0"/>
        <w:jc w:val="both"/>
      </w:pPr>
      <w:r>
        <w:t>Y que exista una relación causal entre la causa -necesidades de la empresa- y la necesaria separación de uno o más trabajadores o trabajadoras. Esta exigencia se refie</w:t>
      </w:r>
      <w:r>
        <w:t>re</w:t>
      </w:r>
      <w:r>
        <w:rPr>
          <w:spacing w:val="-14"/>
        </w:rPr>
        <w:t xml:space="preserve"> </w:t>
      </w:r>
      <w:r>
        <w:t>a</w:t>
      </w:r>
      <w:r>
        <w:rPr>
          <w:spacing w:val="-11"/>
        </w:rPr>
        <w:t xml:space="preserve"> </w:t>
      </w:r>
      <w:r>
        <w:t>que</w:t>
      </w:r>
      <w:r>
        <w:rPr>
          <w:spacing w:val="-11"/>
        </w:rPr>
        <w:t xml:space="preserve"> </w:t>
      </w:r>
      <w:r>
        <w:t>la</w:t>
      </w:r>
      <w:r>
        <w:rPr>
          <w:spacing w:val="-11"/>
        </w:rPr>
        <w:t xml:space="preserve"> </w:t>
      </w:r>
      <w:r>
        <w:t>desvinculación</w:t>
      </w:r>
      <w:r>
        <w:rPr>
          <w:spacing w:val="-12"/>
        </w:rPr>
        <w:t xml:space="preserve"> </w:t>
      </w:r>
      <w:r>
        <w:t>debe</w:t>
      </w:r>
      <w:r>
        <w:rPr>
          <w:spacing w:val="-12"/>
        </w:rPr>
        <w:t xml:space="preserve"> </w:t>
      </w:r>
      <w:r>
        <w:t>ser</w:t>
      </w:r>
      <w:r>
        <w:rPr>
          <w:spacing w:val="-13"/>
        </w:rPr>
        <w:t xml:space="preserve"> </w:t>
      </w:r>
      <w:r>
        <w:t>necesaria</w:t>
      </w:r>
      <w:r>
        <w:rPr>
          <w:spacing w:val="-11"/>
        </w:rPr>
        <w:t xml:space="preserve"> </w:t>
      </w:r>
      <w:r>
        <w:t>y</w:t>
      </w:r>
      <w:r>
        <w:rPr>
          <w:spacing w:val="-11"/>
        </w:rPr>
        <w:t xml:space="preserve"> </w:t>
      </w:r>
      <w:r>
        <w:t>el</w:t>
      </w:r>
      <w:r>
        <w:rPr>
          <w:spacing w:val="-15"/>
        </w:rPr>
        <w:t xml:space="preserve"> </w:t>
      </w:r>
      <w:r>
        <w:t>trabajador</w:t>
      </w:r>
      <w:r>
        <w:rPr>
          <w:spacing w:val="-13"/>
        </w:rPr>
        <w:t xml:space="preserve"> </w:t>
      </w:r>
      <w:r>
        <w:t>o</w:t>
      </w:r>
      <w:r>
        <w:rPr>
          <w:spacing w:val="-11"/>
        </w:rPr>
        <w:t xml:space="preserve"> </w:t>
      </w:r>
      <w:r>
        <w:t>trabajadora</w:t>
      </w:r>
      <w:r>
        <w:rPr>
          <w:spacing w:val="-11"/>
        </w:rPr>
        <w:t xml:space="preserve"> </w:t>
      </w:r>
      <w:r>
        <w:t>no</w:t>
      </w:r>
      <w:r>
        <w:rPr>
          <w:spacing w:val="-12"/>
        </w:rPr>
        <w:t xml:space="preserve"> </w:t>
      </w:r>
      <w:r>
        <w:t>sea reemplazado con posterioridad al despido por otro u otra.</w:t>
      </w:r>
    </w:p>
    <w:p w:rsidR="008B610D" w:rsidRDefault="008B610D">
      <w:pPr>
        <w:pStyle w:val="Textoindependiente"/>
        <w:spacing w:before="5"/>
        <w:rPr>
          <w:sz w:val="25"/>
        </w:rPr>
      </w:pPr>
    </w:p>
    <w:p w:rsidR="008B610D" w:rsidRDefault="00413120">
      <w:pPr>
        <w:pStyle w:val="Textoindependiente"/>
        <w:spacing w:before="1" w:line="276" w:lineRule="auto"/>
        <w:ind w:left="100" w:right="115" w:firstLine="719"/>
        <w:jc w:val="both"/>
      </w:pPr>
      <w:r>
        <w:t>Lo</w:t>
      </w:r>
      <w:r>
        <w:rPr>
          <w:spacing w:val="-2"/>
        </w:rPr>
        <w:t xml:space="preserve"> </w:t>
      </w:r>
      <w:r>
        <w:t>anterior,</w:t>
      </w:r>
      <w:r>
        <w:rPr>
          <w:spacing w:val="-3"/>
        </w:rPr>
        <w:t xml:space="preserve"> </w:t>
      </w:r>
      <w:r>
        <w:t>como</w:t>
      </w:r>
      <w:r>
        <w:rPr>
          <w:spacing w:val="-4"/>
        </w:rPr>
        <w:t xml:space="preserve"> </w:t>
      </w:r>
      <w:r>
        <w:t>se</w:t>
      </w:r>
      <w:r>
        <w:rPr>
          <w:spacing w:val="-2"/>
        </w:rPr>
        <w:t xml:space="preserve"> </w:t>
      </w:r>
      <w:r>
        <w:t>ha</w:t>
      </w:r>
      <w:r>
        <w:rPr>
          <w:spacing w:val="-4"/>
        </w:rPr>
        <w:t xml:space="preserve"> </w:t>
      </w:r>
      <w:r>
        <w:t>sostenido,</w:t>
      </w:r>
      <w:r>
        <w:rPr>
          <w:spacing w:val="-3"/>
        </w:rPr>
        <w:t xml:space="preserve"> </w:t>
      </w:r>
      <w:r>
        <w:t>corresponde</w:t>
      </w:r>
      <w:r>
        <w:rPr>
          <w:spacing w:val="-4"/>
        </w:rPr>
        <w:t xml:space="preserve"> </w:t>
      </w:r>
      <w:r>
        <w:t>a</w:t>
      </w:r>
      <w:r>
        <w:rPr>
          <w:spacing w:val="-2"/>
        </w:rPr>
        <w:t xml:space="preserve"> </w:t>
      </w:r>
      <w:r>
        <w:t>determinaciones</w:t>
      </w:r>
      <w:r>
        <w:rPr>
          <w:spacing w:val="-2"/>
        </w:rPr>
        <w:t xml:space="preserve"> </w:t>
      </w:r>
      <w:r>
        <w:t>que</w:t>
      </w:r>
      <w:r>
        <w:rPr>
          <w:spacing w:val="-2"/>
        </w:rPr>
        <w:t xml:space="preserve"> </w:t>
      </w:r>
      <w:r>
        <w:t>los</w:t>
      </w:r>
      <w:r>
        <w:rPr>
          <w:spacing w:val="-2"/>
        </w:rPr>
        <w:t xml:space="preserve"> </w:t>
      </w:r>
      <w:r>
        <w:t>tribunales superiores de</w:t>
      </w:r>
      <w:r>
        <w:rPr>
          <w:spacing w:val="-2"/>
        </w:rPr>
        <w:t xml:space="preserve"> </w:t>
      </w:r>
      <w:r>
        <w:t>justicia del país en materia de protección del empleo han venido sosteniendo, en</w:t>
      </w:r>
      <w:r>
        <w:rPr>
          <w:spacing w:val="-2"/>
        </w:rPr>
        <w:t xml:space="preserve"> </w:t>
      </w:r>
      <w:r>
        <w:t>razón</w:t>
      </w:r>
      <w:r>
        <w:rPr>
          <w:spacing w:val="-2"/>
        </w:rPr>
        <w:t xml:space="preserve"> </w:t>
      </w:r>
      <w:r>
        <w:t>a</w:t>
      </w:r>
      <w:r>
        <w:rPr>
          <w:spacing w:val="-1"/>
        </w:rPr>
        <w:t xml:space="preserve"> </w:t>
      </w:r>
      <w:r>
        <w:t>los</w:t>
      </w:r>
      <w:r>
        <w:rPr>
          <w:spacing w:val="-2"/>
        </w:rPr>
        <w:t xml:space="preserve"> </w:t>
      </w:r>
      <w:r>
        <w:t>términos</w:t>
      </w:r>
      <w:r>
        <w:rPr>
          <w:spacing w:val="-4"/>
        </w:rPr>
        <w:t xml:space="preserve"> </w:t>
      </w:r>
      <w:r>
        <w:t>genéricos</w:t>
      </w:r>
      <w:r>
        <w:rPr>
          <w:spacing w:val="-2"/>
        </w:rPr>
        <w:t xml:space="preserve"> </w:t>
      </w:r>
      <w:r>
        <w:t>e</w:t>
      </w:r>
      <w:r>
        <w:rPr>
          <w:spacing w:val="-1"/>
        </w:rPr>
        <w:t xml:space="preserve"> </w:t>
      </w:r>
      <w:r>
        <w:t>incompletos</w:t>
      </w:r>
      <w:r>
        <w:rPr>
          <w:spacing w:val="-4"/>
        </w:rPr>
        <w:t xml:space="preserve"> </w:t>
      </w:r>
      <w:r>
        <w:t>de</w:t>
      </w:r>
      <w:r>
        <w:rPr>
          <w:spacing w:val="-2"/>
        </w:rPr>
        <w:t xml:space="preserve"> </w:t>
      </w:r>
      <w:r>
        <w:t>la</w:t>
      </w:r>
      <w:r>
        <w:rPr>
          <w:spacing w:val="-2"/>
        </w:rPr>
        <w:t xml:space="preserve"> </w:t>
      </w:r>
      <w:r>
        <w:t>redacción</w:t>
      </w:r>
      <w:r>
        <w:rPr>
          <w:spacing w:val="-2"/>
        </w:rPr>
        <w:t xml:space="preserve"> </w:t>
      </w:r>
      <w:r>
        <w:t>y</w:t>
      </w:r>
      <w:r>
        <w:rPr>
          <w:spacing w:val="-1"/>
        </w:rPr>
        <w:t xml:space="preserve"> </w:t>
      </w:r>
      <w:r>
        <w:t>los</w:t>
      </w:r>
      <w:r>
        <w:rPr>
          <w:spacing w:val="-2"/>
        </w:rPr>
        <w:t xml:space="preserve"> </w:t>
      </w:r>
      <w:r>
        <w:t>verdaderos</w:t>
      </w:r>
      <w:r>
        <w:rPr>
          <w:spacing w:val="-2"/>
        </w:rPr>
        <w:t xml:space="preserve"> </w:t>
      </w:r>
      <w:r>
        <w:t>fines</w:t>
      </w:r>
      <w:r>
        <w:rPr>
          <w:spacing w:val="-1"/>
        </w:rPr>
        <w:t xml:space="preserve"> </w:t>
      </w:r>
      <w:r>
        <w:t>de</w:t>
      </w:r>
      <w:r>
        <w:rPr>
          <w:spacing w:val="-2"/>
        </w:rPr>
        <w:t xml:space="preserve"> </w:t>
      </w:r>
      <w:r>
        <w:t>la norma</w:t>
      </w:r>
      <w:r>
        <w:rPr>
          <w:spacing w:val="-14"/>
        </w:rPr>
        <w:t xml:space="preserve"> </w:t>
      </w:r>
      <w:r>
        <w:t>cuestionada.</w:t>
      </w:r>
      <w:r>
        <w:rPr>
          <w:spacing w:val="-13"/>
        </w:rPr>
        <w:t xml:space="preserve"> </w:t>
      </w:r>
      <w:r>
        <w:t>De</w:t>
      </w:r>
      <w:r>
        <w:rPr>
          <w:spacing w:val="-14"/>
        </w:rPr>
        <w:t xml:space="preserve"> </w:t>
      </w:r>
      <w:r>
        <w:t>esta</w:t>
      </w:r>
      <w:r>
        <w:rPr>
          <w:spacing w:val="-14"/>
        </w:rPr>
        <w:t xml:space="preserve"> </w:t>
      </w:r>
      <w:r>
        <w:t>manera,</w:t>
      </w:r>
      <w:r>
        <w:rPr>
          <w:spacing w:val="-13"/>
        </w:rPr>
        <w:t xml:space="preserve"> </w:t>
      </w:r>
      <w:r>
        <w:t>lo</w:t>
      </w:r>
      <w:r>
        <w:rPr>
          <w:spacing w:val="-14"/>
        </w:rPr>
        <w:t xml:space="preserve"> </w:t>
      </w:r>
      <w:r>
        <w:t>que</w:t>
      </w:r>
      <w:r>
        <w:rPr>
          <w:spacing w:val="-11"/>
        </w:rPr>
        <w:t xml:space="preserve"> </w:t>
      </w:r>
      <w:r>
        <w:t>hace</w:t>
      </w:r>
      <w:r>
        <w:rPr>
          <w:spacing w:val="-16"/>
        </w:rPr>
        <w:t xml:space="preserve"> </w:t>
      </w:r>
      <w:r>
        <w:t>el</w:t>
      </w:r>
      <w:r>
        <w:rPr>
          <w:spacing w:val="-11"/>
        </w:rPr>
        <w:t xml:space="preserve"> </w:t>
      </w:r>
      <w:r>
        <w:t>presente</w:t>
      </w:r>
      <w:r>
        <w:rPr>
          <w:spacing w:val="-14"/>
        </w:rPr>
        <w:t xml:space="preserve"> </w:t>
      </w:r>
      <w:r>
        <w:t>proyecto</w:t>
      </w:r>
      <w:r>
        <w:rPr>
          <w:spacing w:val="-14"/>
        </w:rPr>
        <w:t xml:space="preserve"> </w:t>
      </w:r>
      <w:r>
        <w:t>de</w:t>
      </w:r>
      <w:r>
        <w:rPr>
          <w:spacing w:val="-14"/>
        </w:rPr>
        <w:t xml:space="preserve"> </w:t>
      </w:r>
      <w:r>
        <w:t>ley</w:t>
      </w:r>
      <w:r>
        <w:rPr>
          <w:spacing w:val="-11"/>
        </w:rPr>
        <w:t xml:space="preserve"> </w:t>
      </w:r>
      <w:r>
        <w:t>es</w:t>
      </w:r>
      <w:r>
        <w:rPr>
          <w:spacing w:val="-16"/>
        </w:rPr>
        <w:t xml:space="preserve"> </w:t>
      </w:r>
      <w:r>
        <w:t>recoger</w:t>
      </w:r>
      <w:r>
        <w:rPr>
          <w:spacing w:val="-11"/>
        </w:rPr>
        <w:t xml:space="preserve"> </w:t>
      </w:r>
      <w:r>
        <w:t>parte de</w:t>
      </w:r>
      <w:r>
        <w:rPr>
          <w:spacing w:val="-1"/>
        </w:rPr>
        <w:t xml:space="preserve"> </w:t>
      </w:r>
      <w:r>
        <w:t>este</w:t>
      </w:r>
      <w:r>
        <w:rPr>
          <w:spacing w:val="-3"/>
        </w:rPr>
        <w:t xml:space="preserve"> </w:t>
      </w:r>
      <w:r>
        <w:t>avance</w:t>
      </w:r>
      <w:r>
        <w:rPr>
          <w:spacing w:val="-5"/>
        </w:rPr>
        <w:t xml:space="preserve"> </w:t>
      </w:r>
      <w:r>
        <w:t>jurisprudencial</w:t>
      </w:r>
      <w:r>
        <w:rPr>
          <w:spacing w:val="-1"/>
        </w:rPr>
        <w:t xml:space="preserve"> </w:t>
      </w:r>
      <w:r>
        <w:t>para</w:t>
      </w:r>
      <w:r>
        <w:rPr>
          <w:spacing w:val="-3"/>
        </w:rPr>
        <w:t xml:space="preserve"> </w:t>
      </w:r>
      <w:r>
        <w:t>efectos</w:t>
      </w:r>
      <w:r>
        <w:rPr>
          <w:spacing w:val="-2"/>
        </w:rPr>
        <w:t xml:space="preserve"> </w:t>
      </w:r>
      <w:r>
        <w:t>de</w:t>
      </w:r>
      <w:r>
        <w:rPr>
          <w:spacing w:val="-3"/>
        </w:rPr>
        <w:t xml:space="preserve"> </w:t>
      </w:r>
      <w:r>
        <w:t>incorporarlo a</w:t>
      </w:r>
      <w:r>
        <w:rPr>
          <w:spacing w:val="-3"/>
        </w:rPr>
        <w:t xml:space="preserve"> </w:t>
      </w:r>
      <w:r>
        <w:t>la</w:t>
      </w:r>
      <w:r>
        <w:rPr>
          <w:spacing w:val="-3"/>
        </w:rPr>
        <w:t xml:space="preserve"> </w:t>
      </w:r>
      <w:r>
        <w:t>legislación,</w:t>
      </w:r>
      <w:r>
        <w:rPr>
          <w:spacing w:val="-1"/>
        </w:rPr>
        <w:t xml:space="preserve"> </w:t>
      </w:r>
      <w:r>
        <w:t>en</w:t>
      </w:r>
      <w:r>
        <w:rPr>
          <w:spacing w:val="-3"/>
        </w:rPr>
        <w:t xml:space="preserve"> </w:t>
      </w:r>
      <w:r>
        <w:t>concordancia</w:t>
      </w:r>
    </w:p>
    <w:p w:rsidR="008B610D" w:rsidRDefault="00413120">
      <w:pPr>
        <w:pStyle w:val="Textoindependiente"/>
        <w:rPr>
          <w:sz w:val="25"/>
        </w:rPr>
      </w:pPr>
      <w:r>
        <w:pict>
          <v:rect id="docshape8" o:spid="_x0000_s1027" style="position:absolute;margin-left:1in;margin-top:15.6pt;width:2in;height:.6pt;z-index:-15728128;mso-wrap-distance-left:0;mso-wrap-distance-right:0;mso-position-horizontal-relative:page" fillcolor="black" stroked="f">
            <w10:wrap type="topAndBottom" anchorx="page"/>
          </v:rect>
        </w:pict>
      </w:r>
    </w:p>
    <w:p w:rsidR="008B610D" w:rsidRDefault="00413120">
      <w:pPr>
        <w:spacing w:before="112"/>
        <w:ind w:left="100"/>
        <w:rPr>
          <w:sz w:val="20"/>
        </w:rPr>
      </w:pPr>
      <w:r>
        <w:rPr>
          <w:sz w:val="20"/>
          <w:vertAlign w:val="superscript"/>
        </w:rPr>
        <w:t>1</w:t>
      </w:r>
      <w:r>
        <w:rPr>
          <w:spacing w:val="-5"/>
          <w:sz w:val="20"/>
        </w:rPr>
        <w:t xml:space="preserve"> </w:t>
      </w:r>
      <w:r>
        <w:rPr>
          <w:sz w:val="20"/>
        </w:rPr>
        <w:t>Sentencia</w:t>
      </w:r>
      <w:r>
        <w:rPr>
          <w:spacing w:val="-5"/>
          <w:sz w:val="20"/>
        </w:rPr>
        <w:t xml:space="preserve"> </w:t>
      </w:r>
      <w:r>
        <w:rPr>
          <w:sz w:val="20"/>
        </w:rPr>
        <w:t>de</w:t>
      </w:r>
      <w:r>
        <w:rPr>
          <w:spacing w:val="-5"/>
          <w:sz w:val="20"/>
        </w:rPr>
        <w:t xml:space="preserve"> </w:t>
      </w:r>
      <w:r>
        <w:rPr>
          <w:sz w:val="20"/>
        </w:rPr>
        <w:t>fecha</w:t>
      </w:r>
      <w:r>
        <w:rPr>
          <w:spacing w:val="-5"/>
          <w:sz w:val="20"/>
        </w:rPr>
        <w:t xml:space="preserve"> </w:t>
      </w:r>
      <w:r>
        <w:rPr>
          <w:sz w:val="20"/>
        </w:rPr>
        <w:t>8</w:t>
      </w:r>
      <w:r>
        <w:rPr>
          <w:spacing w:val="-3"/>
          <w:sz w:val="20"/>
        </w:rPr>
        <w:t xml:space="preserve"> </w:t>
      </w:r>
      <w:r>
        <w:rPr>
          <w:sz w:val="20"/>
        </w:rPr>
        <w:t>de</w:t>
      </w:r>
      <w:r>
        <w:rPr>
          <w:spacing w:val="-5"/>
          <w:sz w:val="20"/>
        </w:rPr>
        <w:t xml:space="preserve"> </w:t>
      </w:r>
      <w:r>
        <w:rPr>
          <w:sz w:val="20"/>
        </w:rPr>
        <w:t>noviembre</w:t>
      </w:r>
      <w:r>
        <w:rPr>
          <w:spacing w:val="-4"/>
          <w:sz w:val="20"/>
        </w:rPr>
        <w:t xml:space="preserve"> </w:t>
      </w:r>
      <w:r>
        <w:rPr>
          <w:sz w:val="20"/>
        </w:rPr>
        <w:t>de</w:t>
      </w:r>
      <w:r>
        <w:rPr>
          <w:spacing w:val="-5"/>
          <w:sz w:val="20"/>
        </w:rPr>
        <w:t xml:space="preserve"> </w:t>
      </w:r>
      <w:r>
        <w:rPr>
          <w:sz w:val="20"/>
        </w:rPr>
        <w:t>2021</w:t>
      </w:r>
      <w:r>
        <w:rPr>
          <w:spacing w:val="-4"/>
          <w:sz w:val="20"/>
        </w:rPr>
        <w:t xml:space="preserve"> </w:t>
      </w:r>
      <w:r>
        <w:rPr>
          <w:sz w:val="20"/>
        </w:rPr>
        <w:t>en</w:t>
      </w:r>
      <w:r>
        <w:rPr>
          <w:spacing w:val="-5"/>
          <w:sz w:val="20"/>
        </w:rPr>
        <w:t xml:space="preserve"> </w:t>
      </w:r>
      <w:r>
        <w:rPr>
          <w:sz w:val="20"/>
        </w:rPr>
        <w:t>Rol</w:t>
      </w:r>
      <w:r>
        <w:rPr>
          <w:spacing w:val="-5"/>
          <w:sz w:val="20"/>
        </w:rPr>
        <w:t xml:space="preserve"> </w:t>
      </w:r>
      <w:r>
        <w:rPr>
          <w:sz w:val="20"/>
        </w:rPr>
        <w:t>N°76.715-2020</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Corte</w:t>
      </w:r>
      <w:r>
        <w:rPr>
          <w:spacing w:val="-3"/>
          <w:sz w:val="20"/>
        </w:rPr>
        <w:t xml:space="preserve"> </w:t>
      </w:r>
      <w:r>
        <w:rPr>
          <w:spacing w:val="-2"/>
          <w:sz w:val="20"/>
        </w:rPr>
        <w:t>Suprema.</w:t>
      </w:r>
    </w:p>
    <w:p w:rsidR="008B610D" w:rsidRDefault="00413120">
      <w:pPr>
        <w:spacing w:before="22" w:line="242" w:lineRule="auto"/>
        <w:ind w:left="100" w:right="58"/>
        <w:rPr>
          <w:sz w:val="20"/>
        </w:rPr>
      </w:pPr>
      <w:r>
        <w:rPr>
          <w:sz w:val="20"/>
          <w:vertAlign w:val="superscript"/>
        </w:rPr>
        <w:t>2</w:t>
      </w:r>
      <w:r>
        <w:rPr>
          <w:spacing w:val="40"/>
          <w:sz w:val="20"/>
        </w:rPr>
        <w:t xml:space="preserve"> </w:t>
      </w:r>
      <w:r>
        <w:rPr>
          <w:sz w:val="20"/>
        </w:rPr>
        <w:t>Sentencia</w:t>
      </w:r>
      <w:r>
        <w:rPr>
          <w:spacing w:val="40"/>
          <w:sz w:val="20"/>
        </w:rPr>
        <w:t xml:space="preserve"> </w:t>
      </w:r>
      <w:r>
        <w:rPr>
          <w:sz w:val="20"/>
        </w:rPr>
        <w:t>de</w:t>
      </w:r>
      <w:r>
        <w:rPr>
          <w:spacing w:val="40"/>
          <w:sz w:val="20"/>
        </w:rPr>
        <w:t xml:space="preserve"> </w:t>
      </w:r>
      <w:r>
        <w:rPr>
          <w:sz w:val="20"/>
        </w:rPr>
        <w:t>fecha</w:t>
      </w:r>
      <w:r>
        <w:rPr>
          <w:spacing w:val="40"/>
          <w:sz w:val="20"/>
        </w:rPr>
        <w:t xml:space="preserve"> </w:t>
      </w:r>
      <w:r>
        <w:rPr>
          <w:sz w:val="20"/>
        </w:rPr>
        <w:t>11</w:t>
      </w:r>
      <w:r>
        <w:rPr>
          <w:spacing w:val="40"/>
          <w:sz w:val="20"/>
        </w:rPr>
        <w:t xml:space="preserve"> </w:t>
      </w:r>
      <w:r>
        <w:rPr>
          <w:sz w:val="20"/>
        </w:rPr>
        <w:t>de</w:t>
      </w:r>
      <w:r>
        <w:rPr>
          <w:spacing w:val="40"/>
          <w:sz w:val="20"/>
        </w:rPr>
        <w:t xml:space="preserve"> </w:t>
      </w:r>
      <w:r>
        <w:rPr>
          <w:sz w:val="20"/>
        </w:rPr>
        <w:t>mayo</w:t>
      </w:r>
      <w:r>
        <w:rPr>
          <w:spacing w:val="40"/>
          <w:sz w:val="20"/>
        </w:rPr>
        <w:t xml:space="preserve"> </w:t>
      </w:r>
      <w:r>
        <w:rPr>
          <w:sz w:val="20"/>
        </w:rPr>
        <w:t>de</w:t>
      </w:r>
      <w:r>
        <w:rPr>
          <w:spacing w:val="40"/>
          <w:sz w:val="20"/>
        </w:rPr>
        <w:t xml:space="preserve"> </w:t>
      </w:r>
      <w:r>
        <w:rPr>
          <w:sz w:val="20"/>
        </w:rPr>
        <w:t>2018</w:t>
      </w:r>
      <w:r>
        <w:rPr>
          <w:spacing w:val="40"/>
          <w:sz w:val="20"/>
        </w:rPr>
        <w:t xml:space="preserve"> </w:t>
      </w:r>
      <w:r>
        <w:rPr>
          <w:sz w:val="20"/>
        </w:rPr>
        <w:t>en</w:t>
      </w:r>
      <w:r>
        <w:rPr>
          <w:spacing w:val="40"/>
          <w:sz w:val="20"/>
        </w:rPr>
        <w:t xml:space="preserve"> </w:t>
      </w:r>
      <w:r>
        <w:rPr>
          <w:sz w:val="20"/>
        </w:rPr>
        <w:t>Rol</w:t>
      </w:r>
      <w:r>
        <w:rPr>
          <w:spacing w:val="40"/>
          <w:sz w:val="20"/>
        </w:rPr>
        <w:t xml:space="preserve"> </w:t>
      </w:r>
      <w:r>
        <w:rPr>
          <w:sz w:val="20"/>
        </w:rPr>
        <w:t>N°</w:t>
      </w:r>
      <w:r>
        <w:rPr>
          <w:spacing w:val="40"/>
          <w:sz w:val="20"/>
        </w:rPr>
        <w:t xml:space="preserve"> </w:t>
      </w:r>
      <w:r>
        <w:rPr>
          <w:sz w:val="20"/>
        </w:rPr>
        <w:t>42-2018</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Corte</w:t>
      </w:r>
      <w:r>
        <w:rPr>
          <w:spacing w:val="40"/>
          <w:sz w:val="20"/>
        </w:rPr>
        <w:t xml:space="preserve"> </w:t>
      </w:r>
      <w:r>
        <w:rPr>
          <w:sz w:val="20"/>
        </w:rPr>
        <w:t>de</w:t>
      </w:r>
      <w:r>
        <w:rPr>
          <w:spacing w:val="40"/>
          <w:sz w:val="20"/>
        </w:rPr>
        <w:t xml:space="preserve"> </w:t>
      </w:r>
      <w:r>
        <w:rPr>
          <w:sz w:val="20"/>
        </w:rPr>
        <w:t>Apelaciones</w:t>
      </w:r>
      <w:r>
        <w:rPr>
          <w:spacing w:val="40"/>
          <w:sz w:val="20"/>
        </w:rPr>
        <w:t xml:space="preserve"> </w:t>
      </w:r>
      <w:r>
        <w:rPr>
          <w:sz w:val="20"/>
        </w:rPr>
        <w:t xml:space="preserve">de </w:t>
      </w:r>
      <w:r>
        <w:rPr>
          <w:spacing w:val="-2"/>
          <w:sz w:val="20"/>
        </w:rPr>
        <w:t>Concepción.</w:t>
      </w:r>
    </w:p>
    <w:p w:rsidR="008B610D" w:rsidRDefault="008B610D">
      <w:pPr>
        <w:spacing w:line="242" w:lineRule="auto"/>
        <w:rPr>
          <w:sz w:val="20"/>
        </w:rPr>
        <w:sectPr w:rsidR="008B610D">
          <w:pgSz w:w="11910" w:h="16840"/>
          <w:pgMar w:top="1360" w:right="1320" w:bottom="280" w:left="1340" w:header="720" w:footer="720" w:gutter="0"/>
          <w:cols w:space="720"/>
        </w:sectPr>
      </w:pPr>
    </w:p>
    <w:p w:rsidR="008B610D" w:rsidRDefault="00413120">
      <w:pPr>
        <w:pStyle w:val="Textoindependiente"/>
        <w:spacing w:before="67" w:line="276" w:lineRule="auto"/>
        <w:ind w:left="100"/>
      </w:pPr>
      <w:proofErr w:type="gramStart"/>
      <w:r>
        <w:lastRenderedPageBreak/>
        <w:t>con</w:t>
      </w:r>
      <w:proofErr w:type="gramEnd"/>
      <w:r>
        <w:rPr>
          <w:spacing w:val="40"/>
        </w:rPr>
        <w:t xml:space="preserve"> </w:t>
      </w:r>
      <w:r>
        <w:t>el</w:t>
      </w:r>
      <w:r>
        <w:rPr>
          <w:spacing w:val="40"/>
        </w:rPr>
        <w:t xml:space="preserve"> </w:t>
      </w:r>
      <w:r>
        <w:t>principio</w:t>
      </w:r>
      <w:r>
        <w:rPr>
          <w:spacing w:val="40"/>
        </w:rPr>
        <w:t xml:space="preserve"> </w:t>
      </w:r>
      <w:r>
        <w:t>protector</w:t>
      </w:r>
      <w:r>
        <w:rPr>
          <w:spacing w:val="40"/>
        </w:rPr>
        <w:t xml:space="preserve"> </w:t>
      </w:r>
      <w:r>
        <w:t>del</w:t>
      </w:r>
      <w:r>
        <w:rPr>
          <w:spacing w:val="40"/>
        </w:rPr>
        <w:t xml:space="preserve"> </w:t>
      </w:r>
      <w:r>
        <w:t>Derecho</w:t>
      </w:r>
      <w:r>
        <w:rPr>
          <w:spacing w:val="40"/>
        </w:rPr>
        <w:t xml:space="preserve"> </w:t>
      </w:r>
      <w:r>
        <w:t>Laboral</w:t>
      </w:r>
      <w:r>
        <w:rPr>
          <w:spacing w:val="40"/>
        </w:rPr>
        <w:t xml:space="preserve"> </w:t>
      </w:r>
      <w:r>
        <w:t>y</w:t>
      </w:r>
      <w:r>
        <w:rPr>
          <w:spacing w:val="40"/>
        </w:rPr>
        <w:t xml:space="preserve"> </w:t>
      </w:r>
      <w:r>
        <w:t>los</w:t>
      </w:r>
      <w:r>
        <w:rPr>
          <w:spacing w:val="40"/>
        </w:rPr>
        <w:t xml:space="preserve"> </w:t>
      </w:r>
      <w:r>
        <w:t>estándares</w:t>
      </w:r>
      <w:r>
        <w:rPr>
          <w:spacing w:val="40"/>
        </w:rPr>
        <w:t xml:space="preserve"> </w:t>
      </w:r>
      <w:r>
        <w:t>internacionales</w:t>
      </w:r>
      <w:r>
        <w:rPr>
          <w:spacing w:val="40"/>
        </w:rPr>
        <w:t xml:space="preserve"> </w:t>
      </w:r>
      <w:r>
        <w:t>que</w:t>
      </w:r>
      <w:r>
        <w:rPr>
          <w:spacing w:val="40"/>
        </w:rPr>
        <w:t xml:space="preserve"> </w:t>
      </w:r>
      <w:r>
        <w:t>se deducen de este principio.</w:t>
      </w:r>
    </w:p>
    <w:p w:rsidR="008B610D" w:rsidRDefault="008B610D">
      <w:pPr>
        <w:pStyle w:val="Textoindependiente"/>
        <w:spacing w:before="4"/>
        <w:rPr>
          <w:sz w:val="25"/>
        </w:rPr>
      </w:pPr>
    </w:p>
    <w:p w:rsidR="008B610D" w:rsidRDefault="00413120">
      <w:pPr>
        <w:pStyle w:val="Textoindependiente"/>
        <w:spacing w:line="276" w:lineRule="auto"/>
        <w:ind w:left="100" w:right="113" w:firstLine="719"/>
        <w:jc w:val="both"/>
      </w:pPr>
      <w:r>
        <w:t>En</w:t>
      </w:r>
      <w:r>
        <w:rPr>
          <w:spacing w:val="-4"/>
        </w:rPr>
        <w:t xml:space="preserve"> </w:t>
      </w:r>
      <w:r>
        <w:t>cuanto</w:t>
      </w:r>
      <w:r>
        <w:rPr>
          <w:spacing w:val="-3"/>
        </w:rPr>
        <w:t xml:space="preserve"> </w:t>
      </w:r>
      <w:r>
        <w:t>a</w:t>
      </w:r>
      <w:r>
        <w:rPr>
          <w:spacing w:val="-4"/>
        </w:rPr>
        <w:t xml:space="preserve"> </w:t>
      </w:r>
      <w:r>
        <w:t>las</w:t>
      </w:r>
      <w:r>
        <w:rPr>
          <w:spacing w:val="-4"/>
        </w:rPr>
        <w:t xml:space="preserve"> </w:t>
      </w:r>
      <w:r>
        <w:t>consecuencias</w:t>
      </w:r>
      <w:r>
        <w:rPr>
          <w:spacing w:val="-4"/>
        </w:rPr>
        <w:t xml:space="preserve"> </w:t>
      </w:r>
      <w:r>
        <w:t>legales</w:t>
      </w:r>
      <w:r>
        <w:rPr>
          <w:spacing w:val="-4"/>
        </w:rPr>
        <w:t xml:space="preserve"> </w:t>
      </w:r>
      <w:r>
        <w:t>de</w:t>
      </w:r>
      <w:r>
        <w:rPr>
          <w:spacing w:val="-4"/>
        </w:rPr>
        <w:t xml:space="preserve"> </w:t>
      </w:r>
      <w:r>
        <w:t>la</w:t>
      </w:r>
      <w:r>
        <w:rPr>
          <w:spacing w:val="-4"/>
        </w:rPr>
        <w:t xml:space="preserve"> </w:t>
      </w:r>
      <w:r>
        <w:t>aplicación</w:t>
      </w:r>
      <w:r>
        <w:rPr>
          <w:spacing w:val="-4"/>
        </w:rPr>
        <w:t xml:space="preserve"> </w:t>
      </w:r>
      <w:r>
        <w:t>de</w:t>
      </w:r>
      <w:r>
        <w:rPr>
          <w:spacing w:val="-4"/>
        </w:rPr>
        <w:t xml:space="preserve"> </w:t>
      </w:r>
      <w:r>
        <w:t>la</w:t>
      </w:r>
      <w:r>
        <w:rPr>
          <w:spacing w:val="-4"/>
        </w:rPr>
        <w:t xml:space="preserve"> </w:t>
      </w:r>
      <w:r>
        <w:t>causal,</w:t>
      </w:r>
      <w:r>
        <w:rPr>
          <w:spacing w:val="-3"/>
        </w:rPr>
        <w:t xml:space="preserve"> </w:t>
      </w:r>
      <w:r>
        <w:t>por</w:t>
      </w:r>
      <w:r>
        <w:rPr>
          <w:spacing w:val="-3"/>
        </w:rPr>
        <w:t xml:space="preserve"> </w:t>
      </w:r>
      <w:r>
        <w:t>una</w:t>
      </w:r>
      <w:r>
        <w:rPr>
          <w:spacing w:val="-4"/>
        </w:rPr>
        <w:t xml:space="preserve"> </w:t>
      </w:r>
      <w:r>
        <w:t>parte</w:t>
      </w:r>
      <w:r>
        <w:rPr>
          <w:spacing w:val="-4"/>
        </w:rPr>
        <w:t xml:space="preserve"> </w:t>
      </w:r>
      <w:r>
        <w:t>se encuentra</w:t>
      </w:r>
      <w:r>
        <w:rPr>
          <w:spacing w:val="-16"/>
        </w:rPr>
        <w:t xml:space="preserve"> </w:t>
      </w:r>
      <w:r>
        <w:t>la</w:t>
      </w:r>
      <w:r>
        <w:rPr>
          <w:spacing w:val="-15"/>
        </w:rPr>
        <w:t xml:space="preserve"> </w:t>
      </w:r>
      <w:r>
        <w:t>obligación</w:t>
      </w:r>
      <w:r>
        <w:rPr>
          <w:spacing w:val="-15"/>
        </w:rPr>
        <w:t xml:space="preserve"> </w:t>
      </w:r>
      <w:r>
        <w:t>del</w:t>
      </w:r>
      <w:r>
        <w:rPr>
          <w:spacing w:val="-16"/>
        </w:rPr>
        <w:t xml:space="preserve"> </w:t>
      </w:r>
      <w:r>
        <w:t>empleador</w:t>
      </w:r>
      <w:r>
        <w:rPr>
          <w:spacing w:val="-15"/>
        </w:rPr>
        <w:t xml:space="preserve"> </w:t>
      </w:r>
      <w:r>
        <w:t>de</w:t>
      </w:r>
      <w:r>
        <w:rPr>
          <w:spacing w:val="-15"/>
        </w:rPr>
        <w:t xml:space="preserve"> </w:t>
      </w:r>
      <w:r>
        <w:t>pagar</w:t>
      </w:r>
      <w:r>
        <w:rPr>
          <w:spacing w:val="-15"/>
        </w:rPr>
        <w:t xml:space="preserve"> </w:t>
      </w:r>
      <w:r>
        <w:t>al</w:t>
      </w:r>
      <w:r>
        <w:rPr>
          <w:spacing w:val="-16"/>
        </w:rPr>
        <w:t xml:space="preserve"> </w:t>
      </w:r>
      <w:r>
        <w:t>trabajador</w:t>
      </w:r>
      <w:r>
        <w:rPr>
          <w:spacing w:val="-15"/>
        </w:rPr>
        <w:t xml:space="preserve"> </w:t>
      </w:r>
      <w:r>
        <w:t>o</w:t>
      </w:r>
      <w:r>
        <w:rPr>
          <w:spacing w:val="-15"/>
        </w:rPr>
        <w:t xml:space="preserve"> </w:t>
      </w:r>
      <w:r>
        <w:t>trabajadora</w:t>
      </w:r>
      <w:r>
        <w:rPr>
          <w:spacing w:val="-16"/>
        </w:rPr>
        <w:t xml:space="preserve"> </w:t>
      </w:r>
      <w:r>
        <w:t>una</w:t>
      </w:r>
      <w:r>
        <w:rPr>
          <w:spacing w:val="-15"/>
        </w:rPr>
        <w:t xml:space="preserve"> </w:t>
      </w:r>
      <w:r>
        <w:t>indemnización por años de servicio, a la que podrá imputarse el aporte al seguro de cesantía, y la configuración de una oferta de pago irrevocable de la misma. Por otro lado,</w:t>
      </w:r>
      <w:r>
        <w:t xml:space="preserve"> existen consecuencias</w:t>
      </w:r>
      <w:r>
        <w:rPr>
          <w:spacing w:val="-5"/>
        </w:rPr>
        <w:t xml:space="preserve"> </w:t>
      </w:r>
      <w:r>
        <w:t>que</w:t>
      </w:r>
      <w:r>
        <w:rPr>
          <w:spacing w:val="-7"/>
        </w:rPr>
        <w:t xml:space="preserve"> </w:t>
      </w:r>
      <w:r>
        <w:t>dicen</w:t>
      </w:r>
      <w:r>
        <w:rPr>
          <w:spacing w:val="-5"/>
        </w:rPr>
        <w:t xml:space="preserve"> </w:t>
      </w:r>
      <w:r>
        <w:t>relación</w:t>
      </w:r>
      <w:r>
        <w:rPr>
          <w:spacing w:val="-5"/>
        </w:rPr>
        <w:t xml:space="preserve"> </w:t>
      </w:r>
      <w:r>
        <w:t>con</w:t>
      </w:r>
      <w:r>
        <w:rPr>
          <w:spacing w:val="-8"/>
        </w:rPr>
        <w:t xml:space="preserve"> </w:t>
      </w:r>
      <w:r>
        <w:t>el</w:t>
      </w:r>
      <w:r>
        <w:rPr>
          <w:spacing w:val="-6"/>
        </w:rPr>
        <w:t xml:space="preserve"> </w:t>
      </w:r>
      <w:r>
        <w:t>supuesto</w:t>
      </w:r>
      <w:r>
        <w:rPr>
          <w:spacing w:val="-5"/>
        </w:rPr>
        <w:t xml:space="preserve"> </w:t>
      </w:r>
      <w:r>
        <w:t>de</w:t>
      </w:r>
      <w:r>
        <w:rPr>
          <w:spacing w:val="-5"/>
        </w:rPr>
        <w:t xml:space="preserve"> </w:t>
      </w:r>
      <w:r>
        <w:t>acogerse</w:t>
      </w:r>
      <w:r>
        <w:rPr>
          <w:spacing w:val="-7"/>
        </w:rPr>
        <w:t xml:space="preserve"> </w:t>
      </w:r>
      <w:r>
        <w:t>la</w:t>
      </w:r>
      <w:r>
        <w:rPr>
          <w:spacing w:val="-5"/>
        </w:rPr>
        <w:t xml:space="preserve"> </w:t>
      </w:r>
      <w:r>
        <w:t>impugnación</w:t>
      </w:r>
      <w:r>
        <w:rPr>
          <w:spacing w:val="-5"/>
        </w:rPr>
        <w:t xml:space="preserve"> </w:t>
      </w:r>
      <w:r>
        <w:t>judicial</w:t>
      </w:r>
      <w:r>
        <w:rPr>
          <w:spacing w:val="-6"/>
        </w:rPr>
        <w:t xml:space="preserve"> </w:t>
      </w:r>
      <w:r>
        <w:t>por</w:t>
      </w:r>
      <w:r>
        <w:rPr>
          <w:spacing w:val="-6"/>
        </w:rPr>
        <w:t xml:space="preserve"> </w:t>
      </w:r>
      <w:r>
        <w:t>la causa,</w:t>
      </w:r>
      <w:r>
        <w:rPr>
          <w:spacing w:val="-8"/>
        </w:rPr>
        <w:t xml:space="preserve"> </w:t>
      </w:r>
      <w:r>
        <w:t>a</w:t>
      </w:r>
      <w:r>
        <w:rPr>
          <w:spacing w:val="-9"/>
        </w:rPr>
        <w:t xml:space="preserve"> </w:t>
      </w:r>
      <w:r>
        <w:t>saber,</w:t>
      </w:r>
      <w:r>
        <w:rPr>
          <w:spacing w:val="-10"/>
        </w:rPr>
        <w:t xml:space="preserve"> </w:t>
      </w:r>
      <w:r>
        <w:t>su</w:t>
      </w:r>
      <w:r>
        <w:rPr>
          <w:spacing w:val="-9"/>
        </w:rPr>
        <w:t xml:space="preserve"> </w:t>
      </w:r>
      <w:r>
        <w:t>cambio</w:t>
      </w:r>
      <w:r>
        <w:rPr>
          <w:spacing w:val="-9"/>
        </w:rPr>
        <w:t xml:space="preserve"> </w:t>
      </w:r>
      <w:r>
        <w:t>de</w:t>
      </w:r>
      <w:r>
        <w:rPr>
          <w:spacing w:val="-9"/>
        </w:rPr>
        <w:t xml:space="preserve"> </w:t>
      </w:r>
      <w:r>
        <w:t>calificación</w:t>
      </w:r>
      <w:r>
        <w:rPr>
          <w:spacing w:val="-9"/>
        </w:rPr>
        <w:t xml:space="preserve"> </w:t>
      </w:r>
      <w:r>
        <w:t>y</w:t>
      </w:r>
      <w:r>
        <w:rPr>
          <w:spacing w:val="-8"/>
        </w:rPr>
        <w:t xml:space="preserve"> </w:t>
      </w:r>
      <w:r>
        <w:t>la</w:t>
      </w:r>
      <w:r>
        <w:rPr>
          <w:spacing w:val="-9"/>
        </w:rPr>
        <w:t xml:space="preserve"> </w:t>
      </w:r>
      <w:r>
        <w:t>eliminación</w:t>
      </w:r>
      <w:r>
        <w:rPr>
          <w:spacing w:val="-9"/>
        </w:rPr>
        <w:t xml:space="preserve"> </w:t>
      </w:r>
      <w:r>
        <w:t>de</w:t>
      </w:r>
      <w:r>
        <w:rPr>
          <w:spacing w:val="-9"/>
        </w:rPr>
        <w:t xml:space="preserve"> </w:t>
      </w:r>
      <w:r>
        <w:t>la</w:t>
      </w:r>
      <w:r>
        <w:rPr>
          <w:spacing w:val="-9"/>
        </w:rPr>
        <w:t xml:space="preserve"> </w:t>
      </w:r>
      <w:r>
        <w:t>imputación</w:t>
      </w:r>
      <w:r>
        <w:rPr>
          <w:spacing w:val="-12"/>
        </w:rPr>
        <w:t xml:space="preserve"> </w:t>
      </w:r>
      <w:r>
        <w:t>a</w:t>
      </w:r>
      <w:r>
        <w:rPr>
          <w:spacing w:val="-9"/>
        </w:rPr>
        <w:t xml:space="preserve"> </w:t>
      </w:r>
      <w:r>
        <w:t>la</w:t>
      </w:r>
      <w:r>
        <w:rPr>
          <w:spacing w:val="-9"/>
        </w:rPr>
        <w:t xml:space="preserve"> </w:t>
      </w:r>
      <w:r>
        <w:t>indemnización de los aportes que hubiese hecho el empleador al seguro de cesantía. Esta circunstancia trata de la acción o demanda por despido injustificado, indebido o improcedente, en conformidad al artículo 168 del Código del Trabajo.</w:t>
      </w:r>
    </w:p>
    <w:p w:rsidR="008B610D" w:rsidRDefault="008B610D">
      <w:pPr>
        <w:pStyle w:val="Textoindependiente"/>
        <w:spacing w:before="3"/>
        <w:rPr>
          <w:sz w:val="25"/>
        </w:rPr>
      </w:pPr>
    </w:p>
    <w:p w:rsidR="008B610D" w:rsidRDefault="00413120">
      <w:pPr>
        <w:pStyle w:val="Textoindependiente"/>
        <w:spacing w:line="276" w:lineRule="auto"/>
        <w:ind w:left="100" w:right="114" w:firstLine="719"/>
        <w:jc w:val="both"/>
      </w:pPr>
      <w:r>
        <w:t>Según lo anterior</w:t>
      </w:r>
      <w:r>
        <w:t>, declarado judicialmente el despido como improcedente, por constatarse la falta de acreditación de la causal necesidades de la empresa por parte del empleador, el acto de terminación del contrato de trabajo cambia de calificación, configurándose</w:t>
      </w:r>
      <w:r>
        <w:rPr>
          <w:spacing w:val="-3"/>
        </w:rPr>
        <w:t xml:space="preserve"> </w:t>
      </w:r>
      <w:r>
        <w:t>un despid</w:t>
      </w:r>
      <w:r>
        <w:t>o</w:t>
      </w:r>
      <w:r>
        <w:rPr>
          <w:spacing w:val="-1"/>
        </w:rPr>
        <w:t xml:space="preserve"> </w:t>
      </w:r>
      <w:r>
        <w:t>injustificado, procediendo por</w:t>
      </w:r>
      <w:r>
        <w:rPr>
          <w:spacing w:val="-2"/>
        </w:rPr>
        <w:t xml:space="preserve"> </w:t>
      </w:r>
      <w:r>
        <w:t>tanto</w:t>
      </w:r>
      <w:r>
        <w:rPr>
          <w:spacing w:val="-3"/>
        </w:rPr>
        <w:t xml:space="preserve"> </w:t>
      </w:r>
      <w:r>
        <w:t>una indemnización</w:t>
      </w:r>
      <w:r>
        <w:rPr>
          <w:spacing w:val="-1"/>
        </w:rPr>
        <w:t xml:space="preserve"> </w:t>
      </w:r>
      <w:r>
        <w:t>sanción</w:t>
      </w:r>
      <w:r>
        <w:rPr>
          <w:spacing w:val="-1"/>
        </w:rPr>
        <w:t xml:space="preserve"> </w:t>
      </w:r>
      <w:r>
        <w:t>y la improcedencia de imputación de los aportes empresariales del seguro de cesantía a la indemnización por antigüedad. El monto de la indemnización sancionatoria se determina en relación a l</w:t>
      </w:r>
      <w:r>
        <w:t>a indemnización por años de servicio y a la causal imputada por el empleador, correspondiendo en este caso a un 30% de la indemnización por antigüedad. Este aumento en</w:t>
      </w:r>
      <w:r>
        <w:rPr>
          <w:spacing w:val="-4"/>
        </w:rPr>
        <w:t xml:space="preserve"> </w:t>
      </w:r>
      <w:r>
        <w:t>un</w:t>
      </w:r>
      <w:r>
        <w:rPr>
          <w:spacing w:val="-4"/>
        </w:rPr>
        <w:t xml:space="preserve"> </w:t>
      </w:r>
      <w:r>
        <w:t>30%</w:t>
      </w:r>
      <w:r>
        <w:rPr>
          <w:spacing w:val="-3"/>
        </w:rPr>
        <w:t xml:space="preserve"> </w:t>
      </w:r>
      <w:r>
        <w:t>plantea</w:t>
      </w:r>
      <w:r>
        <w:rPr>
          <w:spacing w:val="-4"/>
        </w:rPr>
        <w:t xml:space="preserve"> </w:t>
      </w:r>
      <w:r>
        <w:t>el</w:t>
      </w:r>
      <w:r>
        <w:rPr>
          <w:spacing w:val="-5"/>
        </w:rPr>
        <w:t xml:space="preserve"> </w:t>
      </w:r>
      <w:r>
        <w:t>menor</w:t>
      </w:r>
      <w:r>
        <w:rPr>
          <w:spacing w:val="-3"/>
        </w:rPr>
        <w:t xml:space="preserve"> </w:t>
      </w:r>
      <w:r>
        <w:t>costo</w:t>
      </w:r>
      <w:r>
        <w:rPr>
          <w:spacing w:val="-6"/>
        </w:rPr>
        <w:t xml:space="preserve"> </w:t>
      </w:r>
      <w:r>
        <w:t>de</w:t>
      </w:r>
      <w:r>
        <w:rPr>
          <w:spacing w:val="-4"/>
        </w:rPr>
        <w:t xml:space="preserve"> </w:t>
      </w:r>
      <w:r>
        <w:t>las</w:t>
      </w:r>
      <w:r>
        <w:rPr>
          <w:spacing w:val="-4"/>
        </w:rPr>
        <w:t xml:space="preserve"> </w:t>
      </w:r>
      <w:r>
        <w:t>sanciones</w:t>
      </w:r>
      <w:r>
        <w:rPr>
          <w:spacing w:val="-4"/>
        </w:rPr>
        <w:t xml:space="preserve"> </w:t>
      </w:r>
      <w:r>
        <w:t>por</w:t>
      </w:r>
      <w:r>
        <w:rPr>
          <w:spacing w:val="-3"/>
        </w:rPr>
        <w:t xml:space="preserve"> </w:t>
      </w:r>
      <w:r>
        <w:t>esta</w:t>
      </w:r>
      <w:r>
        <w:rPr>
          <w:spacing w:val="-4"/>
        </w:rPr>
        <w:t xml:space="preserve"> </w:t>
      </w:r>
      <w:proofErr w:type="spellStart"/>
      <w:r>
        <w:t>causal</w:t>
      </w:r>
      <w:proofErr w:type="spellEnd"/>
      <w:r>
        <w:t>,</w:t>
      </w:r>
      <w:r>
        <w:rPr>
          <w:spacing w:val="-5"/>
        </w:rPr>
        <w:t xml:space="preserve"> </w:t>
      </w:r>
      <w:r>
        <w:t>mientras</w:t>
      </w:r>
      <w:r>
        <w:rPr>
          <w:spacing w:val="-4"/>
        </w:rPr>
        <w:t xml:space="preserve"> </w:t>
      </w:r>
      <w:r>
        <w:t>que</w:t>
      </w:r>
      <w:r>
        <w:rPr>
          <w:spacing w:val="-4"/>
        </w:rPr>
        <w:t xml:space="preserve"> </w:t>
      </w:r>
      <w:r>
        <w:t>las</w:t>
      </w:r>
      <w:r>
        <w:rPr>
          <w:spacing w:val="-4"/>
        </w:rPr>
        <w:t xml:space="preserve"> </w:t>
      </w:r>
      <w:r>
        <w:t>demás q</w:t>
      </w:r>
      <w:r>
        <w:t>ue regula el Código del Trabajo implican aumentos entre el 50% al 100%.</w:t>
      </w:r>
    </w:p>
    <w:p w:rsidR="008B610D" w:rsidRDefault="008B610D">
      <w:pPr>
        <w:pStyle w:val="Textoindependiente"/>
        <w:spacing w:before="3"/>
        <w:rPr>
          <w:sz w:val="25"/>
        </w:rPr>
      </w:pPr>
    </w:p>
    <w:p w:rsidR="008B610D" w:rsidRDefault="00413120">
      <w:pPr>
        <w:pStyle w:val="Textoindependiente"/>
        <w:spacing w:line="276" w:lineRule="auto"/>
        <w:ind w:left="100" w:right="111" w:firstLine="719"/>
        <w:jc w:val="both"/>
      </w:pPr>
      <w:r>
        <w:t>En definitiva, la causal de despido -necesidades de la empresa- es la que genera un menor costo en el supuesto de encubrir un desahucio empresarial, es decir, la decisión unilateral</w:t>
      </w:r>
      <w:r>
        <w:rPr>
          <w:spacing w:val="-15"/>
        </w:rPr>
        <w:t xml:space="preserve"> </w:t>
      </w:r>
      <w:r>
        <w:t>s</w:t>
      </w:r>
      <w:r>
        <w:t>in</w:t>
      </w:r>
      <w:r>
        <w:rPr>
          <w:spacing w:val="-14"/>
        </w:rPr>
        <w:t xml:space="preserve"> </w:t>
      </w:r>
      <w:r>
        <w:t>causa</w:t>
      </w:r>
      <w:r>
        <w:rPr>
          <w:spacing w:val="-13"/>
        </w:rPr>
        <w:t xml:space="preserve"> </w:t>
      </w:r>
      <w:r>
        <w:t>real</w:t>
      </w:r>
      <w:r>
        <w:rPr>
          <w:spacing w:val="-14"/>
        </w:rPr>
        <w:t xml:space="preserve"> </w:t>
      </w:r>
      <w:r>
        <w:t>de</w:t>
      </w:r>
      <w:r>
        <w:rPr>
          <w:spacing w:val="-14"/>
        </w:rPr>
        <w:t xml:space="preserve"> </w:t>
      </w:r>
      <w:r>
        <w:t>la</w:t>
      </w:r>
      <w:r>
        <w:rPr>
          <w:spacing w:val="-14"/>
        </w:rPr>
        <w:t xml:space="preserve"> </w:t>
      </w:r>
      <w:r>
        <w:t>empresa,</w:t>
      </w:r>
      <w:r>
        <w:rPr>
          <w:spacing w:val="-12"/>
        </w:rPr>
        <w:t xml:space="preserve"> </w:t>
      </w:r>
      <w:r>
        <w:t>que</w:t>
      </w:r>
      <w:r>
        <w:rPr>
          <w:spacing w:val="-14"/>
        </w:rPr>
        <w:t xml:space="preserve"> </w:t>
      </w:r>
      <w:r>
        <w:t>ha</w:t>
      </w:r>
      <w:r>
        <w:rPr>
          <w:spacing w:val="-16"/>
        </w:rPr>
        <w:t xml:space="preserve"> </w:t>
      </w:r>
      <w:r>
        <w:t>significado</w:t>
      </w:r>
      <w:r>
        <w:rPr>
          <w:spacing w:val="-13"/>
        </w:rPr>
        <w:t xml:space="preserve"> </w:t>
      </w:r>
      <w:r>
        <w:t>una</w:t>
      </w:r>
      <w:r>
        <w:rPr>
          <w:spacing w:val="-14"/>
        </w:rPr>
        <w:t xml:space="preserve"> </w:t>
      </w:r>
      <w:r>
        <w:t>amplia</w:t>
      </w:r>
      <w:r>
        <w:rPr>
          <w:spacing w:val="-14"/>
        </w:rPr>
        <w:t xml:space="preserve"> </w:t>
      </w:r>
      <w:r>
        <w:t>aplicación</w:t>
      </w:r>
      <w:r>
        <w:rPr>
          <w:spacing w:val="-14"/>
        </w:rPr>
        <w:t xml:space="preserve"> </w:t>
      </w:r>
      <w:r>
        <w:t>en</w:t>
      </w:r>
      <w:r>
        <w:rPr>
          <w:spacing w:val="-14"/>
        </w:rPr>
        <w:t xml:space="preserve"> </w:t>
      </w:r>
      <w:r>
        <w:t>el</w:t>
      </w:r>
      <w:r>
        <w:rPr>
          <w:spacing w:val="-15"/>
        </w:rPr>
        <w:t xml:space="preserve"> </w:t>
      </w:r>
      <w:r>
        <w:t>sistema de relaciones laborales, y así se ha</w:t>
      </w:r>
      <w:r>
        <w:rPr>
          <w:spacing w:val="-1"/>
        </w:rPr>
        <w:t xml:space="preserve"> </w:t>
      </w:r>
      <w:r>
        <w:t>visto desde su reincorporación en el mundo del derecho del trabajo.</w:t>
      </w:r>
    </w:p>
    <w:p w:rsidR="008B610D" w:rsidRDefault="008B610D">
      <w:pPr>
        <w:pStyle w:val="Textoindependiente"/>
        <w:spacing w:before="5"/>
        <w:rPr>
          <w:sz w:val="25"/>
        </w:rPr>
      </w:pPr>
    </w:p>
    <w:p w:rsidR="008B610D" w:rsidRDefault="00413120">
      <w:pPr>
        <w:pStyle w:val="Textoindependiente"/>
        <w:spacing w:line="276" w:lineRule="auto"/>
        <w:ind w:left="100" w:right="113" w:firstLine="719"/>
        <w:jc w:val="both"/>
      </w:pPr>
      <w:r>
        <w:t>Corroborando</w:t>
      </w:r>
      <w:r>
        <w:rPr>
          <w:spacing w:val="-6"/>
        </w:rPr>
        <w:t xml:space="preserve"> </w:t>
      </w:r>
      <w:proofErr w:type="spellStart"/>
      <w:r>
        <w:t>esto</w:t>
      </w:r>
      <w:r>
        <w:rPr>
          <w:spacing w:val="-5"/>
        </w:rPr>
        <w:t xml:space="preserve"> </w:t>
      </w:r>
      <w:r>
        <w:t>y</w:t>
      </w:r>
      <w:proofErr w:type="spellEnd"/>
      <w:r>
        <w:rPr>
          <w:spacing w:val="-3"/>
        </w:rPr>
        <w:t xml:space="preserve"> </w:t>
      </w:r>
      <w:r>
        <w:t>de</w:t>
      </w:r>
      <w:r>
        <w:rPr>
          <w:spacing w:val="-6"/>
        </w:rPr>
        <w:t xml:space="preserve"> </w:t>
      </w:r>
      <w:r>
        <w:t>acuerdo</w:t>
      </w:r>
      <w:r>
        <w:rPr>
          <w:spacing w:val="-3"/>
        </w:rPr>
        <w:t xml:space="preserve"> </w:t>
      </w:r>
      <w:r>
        <w:t>a</w:t>
      </w:r>
      <w:r>
        <w:rPr>
          <w:spacing w:val="-3"/>
        </w:rPr>
        <w:t xml:space="preserve"> </w:t>
      </w:r>
      <w:r>
        <w:t>antecedentes</w:t>
      </w:r>
      <w:r>
        <w:rPr>
          <w:spacing w:val="-5"/>
        </w:rPr>
        <w:t xml:space="preserve"> </w:t>
      </w:r>
      <w:r>
        <w:t>recientes</w:t>
      </w:r>
      <w:r>
        <w:rPr>
          <w:spacing w:val="-3"/>
        </w:rPr>
        <w:t xml:space="preserve"> </w:t>
      </w:r>
      <w:r>
        <w:t>se</w:t>
      </w:r>
      <w:r>
        <w:rPr>
          <w:spacing w:val="-5"/>
        </w:rPr>
        <w:t xml:space="preserve"> </w:t>
      </w:r>
      <w:r>
        <w:t>observa</w:t>
      </w:r>
      <w:r>
        <w:rPr>
          <w:spacing w:val="-5"/>
        </w:rPr>
        <w:t xml:space="preserve"> </w:t>
      </w:r>
      <w:r>
        <w:t>que</w:t>
      </w:r>
      <w:r>
        <w:rPr>
          <w:spacing w:val="-5"/>
        </w:rPr>
        <w:t xml:space="preserve"> </w:t>
      </w:r>
      <w:r>
        <w:t>previo</w:t>
      </w:r>
      <w:r>
        <w:rPr>
          <w:spacing w:val="-3"/>
        </w:rPr>
        <w:t xml:space="preserve"> </w:t>
      </w:r>
      <w:r>
        <w:t>a</w:t>
      </w:r>
      <w:r>
        <w:rPr>
          <w:spacing w:val="-3"/>
        </w:rPr>
        <w:t xml:space="preserve"> </w:t>
      </w:r>
      <w:r>
        <w:t>la revuelta del año 2019, el promedio de despidos “por necesidades de la empresa” registraba cerca de 40.000 casos mensuales. Tras la revuelta, los casos superaron los 62.000 mensuales</w:t>
      </w:r>
      <w:r>
        <w:rPr>
          <w:vertAlign w:val="superscript"/>
        </w:rPr>
        <w:t>3</w:t>
      </w:r>
      <w:r>
        <w:t>. Tres meses</w:t>
      </w:r>
      <w:r>
        <w:rPr>
          <w:spacing w:val="-2"/>
        </w:rPr>
        <w:t xml:space="preserve"> </w:t>
      </w:r>
      <w:r>
        <w:t>más tarde, el número de desvinculaciones por</w:t>
      </w:r>
      <w:r>
        <w:t xml:space="preserve"> esta causal creció a 307.840; un aumento del 180% en comparación con enero del 2019</w:t>
      </w:r>
      <w:r>
        <w:rPr>
          <w:vertAlign w:val="superscript"/>
        </w:rPr>
        <w:t>4</w:t>
      </w:r>
      <w:r>
        <w:t>. Aquel fue solo el panorama</w:t>
      </w:r>
      <w:r>
        <w:rPr>
          <w:spacing w:val="-1"/>
        </w:rPr>
        <w:t xml:space="preserve"> </w:t>
      </w:r>
      <w:r>
        <w:t>previo</w:t>
      </w:r>
      <w:r>
        <w:rPr>
          <w:spacing w:val="-2"/>
        </w:rPr>
        <w:t xml:space="preserve"> </w:t>
      </w:r>
      <w:r>
        <w:t>a</w:t>
      </w:r>
      <w:r>
        <w:rPr>
          <w:spacing w:val="-1"/>
        </w:rPr>
        <w:t xml:space="preserve"> </w:t>
      </w:r>
      <w:r>
        <w:t>la</w:t>
      </w:r>
      <w:r>
        <w:rPr>
          <w:spacing w:val="-2"/>
        </w:rPr>
        <w:t xml:space="preserve"> </w:t>
      </w:r>
      <w:r>
        <w:t>crisis</w:t>
      </w:r>
      <w:r>
        <w:rPr>
          <w:spacing w:val="-1"/>
        </w:rPr>
        <w:t xml:space="preserve"> </w:t>
      </w:r>
      <w:r>
        <w:t>sanitaria. El</w:t>
      </w:r>
      <w:r>
        <w:rPr>
          <w:spacing w:val="-2"/>
        </w:rPr>
        <w:t xml:space="preserve"> </w:t>
      </w:r>
      <w:r>
        <w:t>2020, los</w:t>
      </w:r>
      <w:r>
        <w:rPr>
          <w:spacing w:val="-4"/>
        </w:rPr>
        <w:t xml:space="preserve"> </w:t>
      </w:r>
      <w:r>
        <w:t>despidos</w:t>
      </w:r>
      <w:r>
        <w:rPr>
          <w:spacing w:val="-1"/>
        </w:rPr>
        <w:t xml:space="preserve"> </w:t>
      </w:r>
      <w:r>
        <w:t>“por</w:t>
      </w:r>
      <w:r>
        <w:rPr>
          <w:spacing w:val="-1"/>
        </w:rPr>
        <w:t xml:space="preserve"> </w:t>
      </w:r>
      <w:r>
        <w:t>necesidades</w:t>
      </w:r>
      <w:r>
        <w:rPr>
          <w:spacing w:val="-1"/>
        </w:rPr>
        <w:t xml:space="preserve"> </w:t>
      </w:r>
      <w:r>
        <w:t>de</w:t>
      </w:r>
      <w:r>
        <w:rPr>
          <w:spacing w:val="-2"/>
        </w:rPr>
        <w:t xml:space="preserve"> </w:t>
      </w:r>
      <w:r>
        <w:t>la</w:t>
      </w:r>
      <w:r>
        <w:rPr>
          <w:spacing w:val="-2"/>
        </w:rPr>
        <w:t xml:space="preserve"> </w:t>
      </w:r>
      <w:r>
        <w:t xml:space="preserve">empresa” sobrepasaron las 680.000, agregándose en 2021, otros 390.000 </w:t>
      </w:r>
      <w:proofErr w:type="gramStart"/>
      <w:r>
        <w:t>casos</w:t>
      </w:r>
      <w:r>
        <w:rPr>
          <w:vertAlign w:val="superscript"/>
        </w:rPr>
        <w:t>5</w:t>
      </w:r>
      <w:r>
        <w:t xml:space="preserve"> .</w:t>
      </w:r>
      <w:proofErr w:type="gramEnd"/>
    </w:p>
    <w:p w:rsidR="008B610D" w:rsidRDefault="008B610D">
      <w:pPr>
        <w:pStyle w:val="Textoindependiente"/>
        <w:spacing w:before="2"/>
        <w:rPr>
          <w:sz w:val="25"/>
        </w:rPr>
      </w:pPr>
    </w:p>
    <w:p w:rsidR="008B610D" w:rsidRDefault="00413120">
      <w:pPr>
        <w:pStyle w:val="Textoindependiente"/>
        <w:spacing w:before="1" w:line="276" w:lineRule="auto"/>
        <w:ind w:left="100" w:right="113" w:firstLine="719"/>
        <w:jc w:val="both"/>
      </w:pPr>
      <w:r>
        <w:t>Otro antecedente relevante dice relación con el uso de esta causal de despido como forma</w:t>
      </w:r>
      <w:r>
        <w:rPr>
          <w:spacing w:val="-4"/>
        </w:rPr>
        <w:t xml:space="preserve"> </w:t>
      </w:r>
      <w:r>
        <w:t>de</w:t>
      </w:r>
      <w:r>
        <w:rPr>
          <w:spacing w:val="-7"/>
        </w:rPr>
        <w:t xml:space="preserve"> </w:t>
      </w:r>
      <w:r>
        <w:t>represalia</w:t>
      </w:r>
      <w:r>
        <w:rPr>
          <w:spacing w:val="-4"/>
        </w:rPr>
        <w:t xml:space="preserve"> </w:t>
      </w:r>
      <w:r>
        <w:t>por</w:t>
      </w:r>
      <w:r>
        <w:rPr>
          <w:spacing w:val="-6"/>
        </w:rPr>
        <w:t xml:space="preserve"> </w:t>
      </w:r>
      <w:r>
        <w:t>parte</w:t>
      </w:r>
      <w:r>
        <w:rPr>
          <w:spacing w:val="-4"/>
        </w:rPr>
        <w:t xml:space="preserve"> </w:t>
      </w:r>
      <w:r>
        <w:t>del</w:t>
      </w:r>
      <w:r>
        <w:rPr>
          <w:spacing w:val="-5"/>
        </w:rPr>
        <w:t xml:space="preserve"> </w:t>
      </w:r>
      <w:r>
        <w:t>empleador</w:t>
      </w:r>
      <w:r>
        <w:rPr>
          <w:spacing w:val="-3"/>
        </w:rPr>
        <w:t xml:space="preserve"> </w:t>
      </w:r>
      <w:r>
        <w:t>contra</w:t>
      </w:r>
      <w:r>
        <w:rPr>
          <w:spacing w:val="-4"/>
        </w:rPr>
        <w:t xml:space="preserve"> </w:t>
      </w:r>
      <w:r>
        <w:t>aquellas</w:t>
      </w:r>
      <w:r>
        <w:rPr>
          <w:spacing w:val="-4"/>
        </w:rPr>
        <w:t xml:space="preserve"> </w:t>
      </w:r>
      <w:r>
        <w:t>o</w:t>
      </w:r>
      <w:r>
        <w:rPr>
          <w:spacing w:val="-4"/>
        </w:rPr>
        <w:t xml:space="preserve"> </w:t>
      </w:r>
      <w:r>
        <w:t>aquellos</w:t>
      </w:r>
      <w:r>
        <w:rPr>
          <w:spacing w:val="-4"/>
        </w:rPr>
        <w:t xml:space="preserve"> </w:t>
      </w:r>
      <w:r>
        <w:t>trabajadores</w:t>
      </w:r>
      <w:r>
        <w:rPr>
          <w:spacing w:val="-6"/>
        </w:rPr>
        <w:t xml:space="preserve"> </w:t>
      </w:r>
      <w:r>
        <w:t>que</w:t>
      </w:r>
      <w:r>
        <w:rPr>
          <w:spacing w:val="-4"/>
        </w:rPr>
        <w:t xml:space="preserve"> </w:t>
      </w:r>
      <w:r>
        <w:t>han p</w:t>
      </w:r>
      <w:r>
        <w:t>articipado en instancias judiciales o administrativas, como testigos por ejemplo, de otras trabajadoras</w:t>
      </w:r>
      <w:r>
        <w:rPr>
          <w:spacing w:val="-9"/>
        </w:rPr>
        <w:t xml:space="preserve"> </w:t>
      </w:r>
      <w:r>
        <w:t>o</w:t>
      </w:r>
      <w:r>
        <w:rPr>
          <w:spacing w:val="-9"/>
        </w:rPr>
        <w:t xml:space="preserve"> </w:t>
      </w:r>
      <w:r>
        <w:t>trabajadores</w:t>
      </w:r>
      <w:r>
        <w:rPr>
          <w:spacing w:val="-8"/>
        </w:rPr>
        <w:t xml:space="preserve"> </w:t>
      </w:r>
      <w:r>
        <w:t>que</w:t>
      </w:r>
      <w:r>
        <w:rPr>
          <w:spacing w:val="-7"/>
        </w:rPr>
        <w:t xml:space="preserve"> </w:t>
      </w:r>
      <w:r>
        <w:t>han</w:t>
      </w:r>
      <w:r>
        <w:rPr>
          <w:spacing w:val="-7"/>
        </w:rPr>
        <w:t xml:space="preserve"> </w:t>
      </w:r>
      <w:r>
        <w:t>demandado</w:t>
      </w:r>
      <w:r>
        <w:rPr>
          <w:spacing w:val="-10"/>
        </w:rPr>
        <w:t xml:space="preserve"> </w:t>
      </w:r>
      <w:r>
        <w:t>o</w:t>
      </w:r>
      <w:r>
        <w:rPr>
          <w:spacing w:val="-7"/>
        </w:rPr>
        <w:t xml:space="preserve"> </w:t>
      </w:r>
      <w:r>
        <w:t>denunciado</w:t>
      </w:r>
      <w:r>
        <w:rPr>
          <w:spacing w:val="-7"/>
        </w:rPr>
        <w:t xml:space="preserve"> </w:t>
      </w:r>
      <w:r>
        <w:t>al</w:t>
      </w:r>
      <w:r>
        <w:rPr>
          <w:spacing w:val="-8"/>
        </w:rPr>
        <w:t xml:space="preserve"> </w:t>
      </w:r>
      <w:r>
        <w:t>empleador</w:t>
      </w:r>
      <w:r>
        <w:rPr>
          <w:spacing w:val="-6"/>
        </w:rPr>
        <w:t xml:space="preserve"> </w:t>
      </w:r>
      <w:r>
        <w:t>cuando</w:t>
      </w:r>
      <w:r>
        <w:rPr>
          <w:spacing w:val="-7"/>
        </w:rPr>
        <w:t xml:space="preserve"> </w:t>
      </w:r>
      <w:r>
        <w:t>éste</w:t>
      </w:r>
      <w:r>
        <w:rPr>
          <w:spacing w:val="-7"/>
        </w:rPr>
        <w:t xml:space="preserve"> </w:t>
      </w:r>
      <w:r>
        <w:rPr>
          <w:spacing w:val="-5"/>
        </w:rPr>
        <w:t>ha</w:t>
      </w:r>
    </w:p>
    <w:p w:rsidR="008B610D" w:rsidRDefault="00413120">
      <w:pPr>
        <w:pStyle w:val="Textoindependiente"/>
        <w:spacing w:before="9"/>
        <w:rPr>
          <w:sz w:val="13"/>
        </w:rPr>
      </w:pPr>
      <w:r>
        <w:pict>
          <v:rect id="docshape9" o:spid="_x0000_s1026" style="position:absolute;margin-left:1in;margin-top:9.15pt;width:2in;height:.6pt;z-index:-15727616;mso-wrap-distance-left:0;mso-wrap-distance-right:0;mso-position-horizontal-relative:page" fillcolor="black" stroked="f">
            <w10:wrap type="topAndBottom" anchorx="page"/>
          </v:rect>
        </w:pict>
      </w:r>
    </w:p>
    <w:p w:rsidR="008B610D" w:rsidRDefault="00413120">
      <w:pPr>
        <w:spacing w:before="110"/>
        <w:ind w:left="100"/>
        <w:rPr>
          <w:sz w:val="20"/>
        </w:rPr>
      </w:pPr>
      <w:r>
        <w:rPr>
          <w:spacing w:val="-2"/>
          <w:sz w:val="20"/>
          <w:vertAlign w:val="superscript"/>
        </w:rPr>
        <w:t>3</w:t>
      </w:r>
      <w:r>
        <w:rPr>
          <w:spacing w:val="-10"/>
          <w:sz w:val="20"/>
        </w:rPr>
        <w:t xml:space="preserve"> </w:t>
      </w:r>
      <w:r>
        <w:rPr>
          <w:spacing w:val="-2"/>
          <w:sz w:val="20"/>
        </w:rPr>
        <w:t>Despidos por</w:t>
      </w:r>
      <w:r>
        <w:rPr>
          <w:spacing w:val="-1"/>
          <w:sz w:val="20"/>
        </w:rPr>
        <w:t xml:space="preserve"> </w:t>
      </w:r>
      <w:r>
        <w:rPr>
          <w:spacing w:val="-2"/>
          <w:sz w:val="20"/>
        </w:rPr>
        <w:t>‘necesidades</w:t>
      </w:r>
      <w:r>
        <w:rPr>
          <w:spacing w:val="-3"/>
          <w:sz w:val="20"/>
        </w:rPr>
        <w:t xml:space="preserve"> </w:t>
      </w:r>
      <w:r>
        <w:rPr>
          <w:spacing w:val="-2"/>
          <w:sz w:val="20"/>
        </w:rPr>
        <w:t>de</w:t>
      </w:r>
      <w:r>
        <w:rPr>
          <w:spacing w:val="-5"/>
          <w:sz w:val="20"/>
        </w:rPr>
        <w:t xml:space="preserve"> </w:t>
      </w:r>
      <w:r>
        <w:rPr>
          <w:spacing w:val="-2"/>
          <w:sz w:val="20"/>
        </w:rPr>
        <w:t>la</w:t>
      </w:r>
      <w:r>
        <w:rPr>
          <w:spacing w:val="-4"/>
          <w:sz w:val="20"/>
        </w:rPr>
        <w:t xml:space="preserve"> </w:t>
      </w:r>
      <w:r>
        <w:rPr>
          <w:spacing w:val="-2"/>
          <w:sz w:val="20"/>
        </w:rPr>
        <w:t>empresa’</w:t>
      </w:r>
      <w:r>
        <w:rPr>
          <w:spacing w:val="-5"/>
          <w:sz w:val="20"/>
        </w:rPr>
        <w:t xml:space="preserve"> </w:t>
      </w:r>
      <w:r>
        <w:rPr>
          <w:spacing w:val="-2"/>
          <w:sz w:val="20"/>
        </w:rPr>
        <w:t>se</w:t>
      </w:r>
      <w:r>
        <w:rPr>
          <w:spacing w:val="-5"/>
          <w:sz w:val="20"/>
        </w:rPr>
        <w:t xml:space="preserve"> </w:t>
      </w:r>
      <w:r>
        <w:rPr>
          <w:spacing w:val="-2"/>
          <w:sz w:val="20"/>
        </w:rPr>
        <w:t>dispararon</w:t>
      </w:r>
      <w:r>
        <w:rPr>
          <w:spacing w:val="-5"/>
          <w:sz w:val="20"/>
        </w:rPr>
        <w:t xml:space="preserve"> </w:t>
      </w:r>
      <w:r>
        <w:rPr>
          <w:spacing w:val="-2"/>
          <w:sz w:val="20"/>
        </w:rPr>
        <w:t>en noviembre:</w:t>
      </w:r>
      <w:r>
        <w:rPr>
          <w:spacing w:val="-5"/>
          <w:sz w:val="20"/>
        </w:rPr>
        <w:t xml:space="preserve"> </w:t>
      </w:r>
      <w:r>
        <w:rPr>
          <w:spacing w:val="-2"/>
          <w:sz w:val="20"/>
        </w:rPr>
        <w:t>subieron</w:t>
      </w:r>
      <w:r>
        <w:rPr>
          <w:spacing w:val="1"/>
          <w:sz w:val="20"/>
        </w:rPr>
        <w:t xml:space="preserve"> </w:t>
      </w:r>
      <w:r>
        <w:rPr>
          <w:spacing w:val="-2"/>
          <w:sz w:val="20"/>
        </w:rPr>
        <w:t>84,5%”, La</w:t>
      </w:r>
      <w:r>
        <w:rPr>
          <w:spacing w:val="-5"/>
          <w:sz w:val="20"/>
        </w:rPr>
        <w:t xml:space="preserve"> </w:t>
      </w:r>
      <w:r>
        <w:rPr>
          <w:spacing w:val="-2"/>
          <w:sz w:val="20"/>
        </w:rPr>
        <w:t>Tercera,</w:t>
      </w:r>
    </w:p>
    <w:p w:rsidR="008B610D" w:rsidRDefault="00413120">
      <w:pPr>
        <w:spacing w:before="5"/>
        <w:ind w:left="100"/>
        <w:rPr>
          <w:sz w:val="20"/>
        </w:rPr>
      </w:pPr>
      <w:r>
        <w:rPr>
          <w:sz w:val="20"/>
        </w:rPr>
        <w:t>3</w:t>
      </w:r>
      <w:r>
        <w:rPr>
          <w:spacing w:val="-6"/>
          <w:sz w:val="20"/>
        </w:rPr>
        <w:t xml:space="preserve"> </w:t>
      </w:r>
      <w:r>
        <w:rPr>
          <w:sz w:val="20"/>
        </w:rPr>
        <w:t>de</w:t>
      </w:r>
      <w:r>
        <w:rPr>
          <w:spacing w:val="-4"/>
          <w:sz w:val="20"/>
        </w:rPr>
        <w:t xml:space="preserve"> </w:t>
      </w:r>
      <w:r>
        <w:rPr>
          <w:sz w:val="20"/>
        </w:rPr>
        <w:t>diciembre</w:t>
      </w:r>
      <w:r>
        <w:rPr>
          <w:spacing w:val="-6"/>
          <w:sz w:val="20"/>
        </w:rPr>
        <w:t xml:space="preserve"> </w:t>
      </w:r>
      <w:r>
        <w:rPr>
          <w:sz w:val="20"/>
        </w:rPr>
        <w:t>de</w:t>
      </w:r>
      <w:r>
        <w:rPr>
          <w:spacing w:val="-4"/>
          <w:sz w:val="20"/>
        </w:rPr>
        <w:t xml:space="preserve"> 2019.</w:t>
      </w:r>
    </w:p>
    <w:p w:rsidR="008B610D" w:rsidRDefault="00413120">
      <w:pPr>
        <w:spacing w:before="20" w:line="242" w:lineRule="auto"/>
        <w:ind w:left="100" w:right="58"/>
        <w:rPr>
          <w:sz w:val="20"/>
        </w:rPr>
      </w:pPr>
      <w:r>
        <w:rPr>
          <w:sz w:val="20"/>
          <w:vertAlign w:val="superscript"/>
        </w:rPr>
        <w:t>4</w:t>
      </w:r>
      <w:r>
        <w:rPr>
          <w:sz w:val="20"/>
        </w:rPr>
        <w:t xml:space="preserve"> “Trabajo: despidos por necesidades de la empresa suben 180% en enero con datos comparables”, La Tercera, 7 de febrero de 2020.</w:t>
      </w:r>
    </w:p>
    <w:p w:rsidR="008B610D" w:rsidRDefault="00413120">
      <w:pPr>
        <w:spacing w:before="18" w:line="242" w:lineRule="auto"/>
        <w:ind w:left="100"/>
        <w:rPr>
          <w:sz w:val="20"/>
        </w:rPr>
      </w:pPr>
      <w:r>
        <w:rPr>
          <w:sz w:val="20"/>
          <w:vertAlign w:val="superscript"/>
        </w:rPr>
        <w:t>5</w:t>
      </w:r>
      <w:r>
        <w:rPr>
          <w:sz w:val="20"/>
        </w:rPr>
        <w:t xml:space="preserve"> “Recuperación le dio un empujón al empleo: despidos por necesidades de l</w:t>
      </w:r>
      <w:r>
        <w:rPr>
          <w:sz w:val="20"/>
        </w:rPr>
        <w:t>a empresa cayeron 42% en 2021”, Diario Financiero, 9 de febrero de 2022.</w:t>
      </w:r>
    </w:p>
    <w:p w:rsidR="008B610D" w:rsidRDefault="008B610D">
      <w:pPr>
        <w:spacing w:line="242" w:lineRule="auto"/>
        <w:rPr>
          <w:sz w:val="20"/>
        </w:rPr>
        <w:sectPr w:rsidR="008B610D">
          <w:pgSz w:w="11910" w:h="16840"/>
          <w:pgMar w:top="1360" w:right="1320" w:bottom="280" w:left="1340" w:header="720" w:footer="720" w:gutter="0"/>
          <w:cols w:space="720"/>
        </w:sectPr>
      </w:pPr>
    </w:p>
    <w:p w:rsidR="008B610D" w:rsidRDefault="00413120">
      <w:pPr>
        <w:pStyle w:val="Textoindependiente"/>
        <w:spacing w:before="67" w:line="276" w:lineRule="auto"/>
        <w:ind w:left="100" w:right="112"/>
        <w:jc w:val="both"/>
      </w:pPr>
      <w:proofErr w:type="gramStart"/>
      <w:r>
        <w:lastRenderedPageBreak/>
        <w:t>incumplido</w:t>
      </w:r>
      <w:proofErr w:type="gramEnd"/>
      <w:r>
        <w:t xml:space="preserve"> o vulnerado derechos o garantías laborales. Asimismo, se ha utilizado la causal “necesidades de</w:t>
      </w:r>
      <w:r>
        <w:rPr>
          <w:spacing w:val="-3"/>
        </w:rPr>
        <w:t xml:space="preserve"> </w:t>
      </w:r>
      <w:r>
        <w:t>la empresa” para</w:t>
      </w:r>
      <w:r>
        <w:rPr>
          <w:spacing w:val="-3"/>
        </w:rPr>
        <w:t xml:space="preserve"> </w:t>
      </w:r>
      <w:r>
        <w:t>restringir</w:t>
      </w:r>
      <w:r>
        <w:rPr>
          <w:spacing w:val="-2"/>
        </w:rPr>
        <w:t xml:space="preserve"> </w:t>
      </w:r>
      <w:r>
        <w:t>o disminuir la</w:t>
      </w:r>
      <w:r>
        <w:rPr>
          <w:spacing w:val="-3"/>
        </w:rPr>
        <w:t xml:space="preserve"> </w:t>
      </w:r>
      <w:r>
        <w:t>fuerza laboral</w:t>
      </w:r>
      <w:r>
        <w:rPr>
          <w:spacing w:val="-3"/>
        </w:rPr>
        <w:t xml:space="preserve"> </w:t>
      </w:r>
      <w:r>
        <w:t>de l</w:t>
      </w:r>
      <w:r>
        <w:t>os sindicatos en la empresa, ya sea que se encuentren en proceso de constitución, afiliación o respecto de sus actividades. Estas circunstancias han sido conocidas y determinadas por nuestros tribunales</w:t>
      </w:r>
      <w:r>
        <w:rPr>
          <w:spacing w:val="-16"/>
        </w:rPr>
        <w:t xml:space="preserve"> </w:t>
      </w:r>
      <w:r>
        <w:t>de</w:t>
      </w:r>
      <w:r>
        <w:rPr>
          <w:spacing w:val="-15"/>
        </w:rPr>
        <w:t xml:space="preserve"> </w:t>
      </w:r>
      <w:r>
        <w:t>justicia,</w:t>
      </w:r>
      <w:r>
        <w:rPr>
          <w:spacing w:val="-15"/>
        </w:rPr>
        <w:t xml:space="preserve"> </w:t>
      </w:r>
      <w:r>
        <w:t>pues</w:t>
      </w:r>
      <w:r>
        <w:rPr>
          <w:spacing w:val="-16"/>
        </w:rPr>
        <w:t xml:space="preserve"> </w:t>
      </w:r>
      <w:r>
        <w:t>tienen</w:t>
      </w:r>
      <w:r>
        <w:rPr>
          <w:spacing w:val="-15"/>
        </w:rPr>
        <w:t xml:space="preserve"> </w:t>
      </w:r>
      <w:r>
        <w:t>su</w:t>
      </w:r>
      <w:r>
        <w:rPr>
          <w:spacing w:val="-15"/>
        </w:rPr>
        <w:t xml:space="preserve"> </w:t>
      </w:r>
      <w:r>
        <w:t>alcance</w:t>
      </w:r>
      <w:r>
        <w:rPr>
          <w:spacing w:val="-15"/>
        </w:rPr>
        <w:t xml:space="preserve"> </w:t>
      </w:r>
      <w:r>
        <w:t>legal</w:t>
      </w:r>
      <w:r>
        <w:rPr>
          <w:spacing w:val="-16"/>
        </w:rPr>
        <w:t xml:space="preserve"> </w:t>
      </w:r>
      <w:r>
        <w:t>en</w:t>
      </w:r>
      <w:r>
        <w:rPr>
          <w:spacing w:val="-15"/>
        </w:rPr>
        <w:t xml:space="preserve"> </w:t>
      </w:r>
      <w:r>
        <w:t>virtud</w:t>
      </w:r>
      <w:r>
        <w:rPr>
          <w:spacing w:val="-15"/>
        </w:rPr>
        <w:t xml:space="preserve"> </w:t>
      </w:r>
      <w:r>
        <w:t>del</w:t>
      </w:r>
      <w:r>
        <w:rPr>
          <w:spacing w:val="-16"/>
        </w:rPr>
        <w:t xml:space="preserve"> </w:t>
      </w:r>
      <w:r>
        <w:t>procedimiento</w:t>
      </w:r>
      <w:r>
        <w:rPr>
          <w:spacing w:val="-15"/>
        </w:rPr>
        <w:t xml:space="preserve"> </w:t>
      </w:r>
      <w:r>
        <w:t>de</w:t>
      </w:r>
      <w:r>
        <w:rPr>
          <w:spacing w:val="-15"/>
        </w:rPr>
        <w:t xml:space="preserve"> </w:t>
      </w:r>
      <w:r>
        <w:t>tutela</w:t>
      </w:r>
      <w:r>
        <w:rPr>
          <w:spacing w:val="-15"/>
        </w:rPr>
        <w:t xml:space="preserve"> </w:t>
      </w:r>
      <w:r>
        <w:t>laboral que entró vigencia con la ley 20.087 del año 2006, destinado a proteger derechos fundamentales de las y los trabajadores y sancionar las conductas cometidas por empleadores que los lesionan, como es en estos casos, la ga</w:t>
      </w:r>
      <w:r>
        <w:t xml:space="preserve">rantía de indemnidad y la no discriminación en la </w:t>
      </w:r>
      <w:proofErr w:type="spellStart"/>
      <w:r>
        <w:t>empesa</w:t>
      </w:r>
      <w:proofErr w:type="spellEnd"/>
      <w:r>
        <w:t>. Sin embargo en este procedimiento encontramos un remedio que ha sido insuficiente en términos prácticos para la protección del empleo, y no así la solución</w:t>
      </w:r>
      <w:r>
        <w:rPr>
          <w:spacing w:val="-4"/>
        </w:rPr>
        <w:t xml:space="preserve"> </w:t>
      </w:r>
      <w:r>
        <w:t>al</w:t>
      </w:r>
      <w:r>
        <w:rPr>
          <w:spacing w:val="-5"/>
        </w:rPr>
        <w:t xml:space="preserve"> </w:t>
      </w:r>
      <w:r>
        <w:t>asunto</w:t>
      </w:r>
      <w:r>
        <w:rPr>
          <w:spacing w:val="-3"/>
        </w:rPr>
        <w:t xml:space="preserve"> </w:t>
      </w:r>
      <w:r>
        <w:t>de</w:t>
      </w:r>
      <w:r>
        <w:rPr>
          <w:spacing w:val="-6"/>
        </w:rPr>
        <w:t xml:space="preserve"> </w:t>
      </w:r>
      <w:r>
        <w:t>fondo,</w:t>
      </w:r>
      <w:r>
        <w:rPr>
          <w:spacing w:val="-3"/>
        </w:rPr>
        <w:t xml:space="preserve"> </w:t>
      </w:r>
      <w:r>
        <w:t>cual</w:t>
      </w:r>
      <w:r>
        <w:rPr>
          <w:spacing w:val="-5"/>
        </w:rPr>
        <w:t xml:space="preserve"> </w:t>
      </w:r>
      <w:r>
        <w:t>es,</w:t>
      </w:r>
      <w:r>
        <w:rPr>
          <w:spacing w:val="-5"/>
        </w:rPr>
        <w:t xml:space="preserve"> </w:t>
      </w:r>
      <w:r>
        <w:t>que</w:t>
      </w:r>
      <w:r>
        <w:rPr>
          <w:spacing w:val="-6"/>
        </w:rPr>
        <w:t xml:space="preserve"> </w:t>
      </w:r>
      <w:r>
        <w:t>tenemos</w:t>
      </w:r>
      <w:r>
        <w:rPr>
          <w:spacing w:val="-6"/>
        </w:rPr>
        <w:t xml:space="preserve"> </w:t>
      </w:r>
      <w:r>
        <w:t>u</w:t>
      </w:r>
      <w:r>
        <w:t>na</w:t>
      </w:r>
      <w:r>
        <w:rPr>
          <w:spacing w:val="-4"/>
        </w:rPr>
        <w:t xml:space="preserve"> </w:t>
      </w:r>
      <w:r>
        <w:t>causal</w:t>
      </w:r>
      <w:r>
        <w:rPr>
          <w:spacing w:val="-5"/>
        </w:rPr>
        <w:t xml:space="preserve"> </w:t>
      </w:r>
      <w:r>
        <w:t>de</w:t>
      </w:r>
      <w:r>
        <w:rPr>
          <w:spacing w:val="-4"/>
        </w:rPr>
        <w:t xml:space="preserve"> </w:t>
      </w:r>
      <w:r>
        <w:t>despido</w:t>
      </w:r>
      <w:r>
        <w:rPr>
          <w:spacing w:val="-6"/>
        </w:rPr>
        <w:t xml:space="preserve"> </w:t>
      </w:r>
      <w:r>
        <w:t>-necesidades</w:t>
      </w:r>
      <w:r>
        <w:rPr>
          <w:spacing w:val="-4"/>
        </w:rPr>
        <w:t xml:space="preserve"> </w:t>
      </w:r>
      <w:r>
        <w:t>de</w:t>
      </w:r>
      <w:r>
        <w:rPr>
          <w:spacing w:val="-4"/>
        </w:rPr>
        <w:t xml:space="preserve"> </w:t>
      </w:r>
      <w:r>
        <w:t xml:space="preserve">la empresa- redactada de forma genérica e incompleta que permite la desvinculación de trabajadoras y/o trabajadores sin que exista causa real y por mera voluntad unilateral del </w:t>
      </w:r>
      <w:r>
        <w:rPr>
          <w:spacing w:val="-2"/>
        </w:rPr>
        <w:t>empleador.</w:t>
      </w:r>
    </w:p>
    <w:p w:rsidR="008B610D" w:rsidRDefault="008B610D">
      <w:pPr>
        <w:pStyle w:val="Textoindependiente"/>
        <w:spacing w:before="3"/>
        <w:rPr>
          <w:sz w:val="25"/>
        </w:rPr>
      </w:pPr>
    </w:p>
    <w:p w:rsidR="008B610D" w:rsidRDefault="00413120">
      <w:pPr>
        <w:pStyle w:val="Textoindependiente"/>
        <w:spacing w:line="276" w:lineRule="auto"/>
        <w:ind w:left="100" w:right="113" w:firstLine="719"/>
        <w:jc w:val="both"/>
      </w:pPr>
      <w:r>
        <w:t xml:space="preserve">Finalmente, en estos párrafos </w:t>
      </w:r>
      <w:r>
        <w:t>se han podido describir los conflictos esenciales y de fondo de la norma que habilita la aplicación de la causal de despido por necesidades de la empresa, causa que ha generado diversas interpretaciones, todas ellas destinadas a llenar la falta de contenid</w:t>
      </w:r>
      <w:r>
        <w:t>o de la norma y perseguir en lo posible una verdadera estabilidad del empleo.</w:t>
      </w:r>
      <w:r>
        <w:rPr>
          <w:spacing w:val="-5"/>
        </w:rPr>
        <w:t xml:space="preserve"> </w:t>
      </w:r>
      <w:r>
        <w:t>Lo</w:t>
      </w:r>
      <w:r>
        <w:rPr>
          <w:spacing w:val="-9"/>
        </w:rPr>
        <w:t xml:space="preserve"> </w:t>
      </w:r>
      <w:r>
        <w:t>anterior,</w:t>
      </w:r>
      <w:r>
        <w:rPr>
          <w:spacing w:val="-7"/>
        </w:rPr>
        <w:t xml:space="preserve"> </w:t>
      </w:r>
      <w:r>
        <w:t>en</w:t>
      </w:r>
      <w:r>
        <w:rPr>
          <w:spacing w:val="-9"/>
        </w:rPr>
        <w:t xml:space="preserve"> </w:t>
      </w:r>
      <w:r>
        <w:t>virtud</w:t>
      </w:r>
      <w:r>
        <w:rPr>
          <w:spacing w:val="-7"/>
        </w:rPr>
        <w:t xml:space="preserve"> </w:t>
      </w:r>
      <w:r>
        <w:t>a</w:t>
      </w:r>
      <w:r>
        <w:rPr>
          <w:spacing w:val="-9"/>
        </w:rPr>
        <w:t xml:space="preserve"> </w:t>
      </w:r>
      <w:r>
        <w:t>lo</w:t>
      </w:r>
      <w:r>
        <w:rPr>
          <w:spacing w:val="-6"/>
        </w:rPr>
        <w:t xml:space="preserve"> </w:t>
      </w:r>
      <w:r>
        <w:t>resuelto</w:t>
      </w:r>
      <w:r>
        <w:rPr>
          <w:spacing w:val="-6"/>
        </w:rPr>
        <w:t xml:space="preserve"> </w:t>
      </w:r>
      <w:r>
        <w:t>los</w:t>
      </w:r>
      <w:r>
        <w:rPr>
          <w:spacing w:val="-6"/>
        </w:rPr>
        <w:t xml:space="preserve"> </w:t>
      </w:r>
      <w:r>
        <w:t>últimos</w:t>
      </w:r>
      <w:r>
        <w:rPr>
          <w:spacing w:val="-6"/>
        </w:rPr>
        <w:t xml:space="preserve"> </w:t>
      </w:r>
      <w:r>
        <w:t>años</w:t>
      </w:r>
      <w:r>
        <w:rPr>
          <w:spacing w:val="-9"/>
        </w:rPr>
        <w:t xml:space="preserve"> </w:t>
      </w:r>
      <w:r>
        <w:t>por</w:t>
      </w:r>
      <w:r>
        <w:rPr>
          <w:spacing w:val="-8"/>
        </w:rPr>
        <w:t xml:space="preserve"> </w:t>
      </w:r>
      <w:r>
        <w:t>nuestros</w:t>
      </w:r>
      <w:r>
        <w:rPr>
          <w:spacing w:val="-9"/>
        </w:rPr>
        <w:t xml:space="preserve"> </w:t>
      </w:r>
      <w:r>
        <w:t>tribunales</w:t>
      </w:r>
      <w:r>
        <w:rPr>
          <w:spacing w:val="-6"/>
        </w:rPr>
        <w:t xml:space="preserve"> </w:t>
      </w:r>
      <w:r>
        <w:t>de</w:t>
      </w:r>
      <w:r>
        <w:rPr>
          <w:spacing w:val="-7"/>
        </w:rPr>
        <w:t xml:space="preserve"> </w:t>
      </w:r>
      <w:r>
        <w:t>justicia en</w:t>
      </w:r>
      <w:r>
        <w:rPr>
          <w:spacing w:val="-2"/>
        </w:rPr>
        <w:t xml:space="preserve"> </w:t>
      </w:r>
      <w:r>
        <w:t>materia</w:t>
      </w:r>
      <w:r>
        <w:rPr>
          <w:spacing w:val="-2"/>
        </w:rPr>
        <w:t xml:space="preserve"> </w:t>
      </w:r>
      <w:r>
        <w:t>laboral,</w:t>
      </w:r>
      <w:r>
        <w:rPr>
          <w:spacing w:val="-3"/>
        </w:rPr>
        <w:t xml:space="preserve"> </w:t>
      </w:r>
      <w:r>
        <w:t>agregando</w:t>
      </w:r>
      <w:r>
        <w:rPr>
          <w:spacing w:val="-2"/>
        </w:rPr>
        <w:t xml:space="preserve"> </w:t>
      </w:r>
      <w:r>
        <w:t>las</w:t>
      </w:r>
      <w:r>
        <w:rPr>
          <w:spacing w:val="-2"/>
        </w:rPr>
        <w:t xml:space="preserve"> </w:t>
      </w:r>
      <w:r>
        <w:t>evidentes</w:t>
      </w:r>
      <w:r>
        <w:rPr>
          <w:spacing w:val="-4"/>
        </w:rPr>
        <w:t xml:space="preserve"> </w:t>
      </w:r>
      <w:r>
        <w:t>problemáticas</w:t>
      </w:r>
      <w:r>
        <w:rPr>
          <w:spacing w:val="-4"/>
        </w:rPr>
        <w:t xml:space="preserve"> </w:t>
      </w:r>
      <w:r>
        <w:t>sociales</w:t>
      </w:r>
      <w:r>
        <w:rPr>
          <w:spacing w:val="-2"/>
        </w:rPr>
        <w:t xml:space="preserve"> </w:t>
      </w:r>
      <w:r>
        <w:t>que</w:t>
      </w:r>
      <w:r>
        <w:rPr>
          <w:spacing w:val="-2"/>
        </w:rPr>
        <w:t xml:space="preserve"> </w:t>
      </w:r>
      <w:r>
        <w:t>la</w:t>
      </w:r>
      <w:r>
        <w:rPr>
          <w:spacing w:val="-5"/>
        </w:rPr>
        <w:t xml:space="preserve"> </w:t>
      </w:r>
      <w:r>
        <w:t>fácil</w:t>
      </w:r>
      <w:r>
        <w:rPr>
          <w:spacing w:val="-2"/>
        </w:rPr>
        <w:t xml:space="preserve"> </w:t>
      </w:r>
      <w:r>
        <w:t>aplicación</w:t>
      </w:r>
      <w:r>
        <w:rPr>
          <w:spacing w:val="-2"/>
        </w:rPr>
        <w:t xml:space="preserve"> </w:t>
      </w:r>
      <w:r>
        <w:t>de la</w:t>
      </w:r>
      <w:r>
        <w:rPr>
          <w:spacing w:val="-11"/>
        </w:rPr>
        <w:t xml:space="preserve"> </w:t>
      </w:r>
      <w:r>
        <w:t>causal</w:t>
      </w:r>
      <w:r>
        <w:rPr>
          <w:spacing w:val="-12"/>
        </w:rPr>
        <w:t xml:space="preserve"> </w:t>
      </w:r>
      <w:r>
        <w:t>en</w:t>
      </w:r>
      <w:r>
        <w:rPr>
          <w:spacing w:val="-14"/>
        </w:rPr>
        <w:t xml:space="preserve"> </w:t>
      </w:r>
      <w:r>
        <w:t>comento</w:t>
      </w:r>
      <w:r>
        <w:rPr>
          <w:spacing w:val="-14"/>
        </w:rPr>
        <w:t xml:space="preserve"> </w:t>
      </w:r>
      <w:r>
        <w:t>ha</w:t>
      </w:r>
      <w:r>
        <w:rPr>
          <w:spacing w:val="-16"/>
        </w:rPr>
        <w:t xml:space="preserve"> </w:t>
      </w:r>
      <w:r>
        <w:t>significado,</w:t>
      </w:r>
      <w:r>
        <w:rPr>
          <w:spacing w:val="-10"/>
        </w:rPr>
        <w:t xml:space="preserve"> </w:t>
      </w:r>
      <w:r>
        <w:t>pues</w:t>
      </w:r>
      <w:r>
        <w:rPr>
          <w:spacing w:val="-14"/>
        </w:rPr>
        <w:t xml:space="preserve"> </w:t>
      </w:r>
      <w:r>
        <w:t>su</w:t>
      </w:r>
      <w:r>
        <w:rPr>
          <w:spacing w:val="-14"/>
        </w:rPr>
        <w:t xml:space="preserve"> </w:t>
      </w:r>
      <w:r>
        <w:t>consecuencia</w:t>
      </w:r>
      <w:r>
        <w:rPr>
          <w:spacing w:val="-11"/>
        </w:rPr>
        <w:t xml:space="preserve"> </w:t>
      </w:r>
      <w:r>
        <w:t>más</w:t>
      </w:r>
      <w:r>
        <w:rPr>
          <w:spacing w:val="-11"/>
        </w:rPr>
        <w:t xml:space="preserve"> </w:t>
      </w:r>
      <w:r>
        <w:t>grave</w:t>
      </w:r>
      <w:r>
        <w:rPr>
          <w:spacing w:val="-14"/>
        </w:rPr>
        <w:t xml:space="preserve"> </w:t>
      </w:r>
      <w:r>
        <w:t>es</w:t>
      </w:r>
      <w:r>
        <w:rPr>
          <w:spacing w:val="-14"/>
        </w:rPr>
        <w:t xml:space="preserve"> </w:t>
      </w:r>
      <w:r>
        <w:t>la</w:t>
      </w:r>
      <w:r>
        <w:rPr>
          <w:spacing w:val="-11"/>
        </w:rPr>
        <w:t xml:space="preserve"> </w:t>
      </w:r>
      <w:r>
        <w:t>amplia</w:t>
      </w:r>
      <w:r>
        <w:rPr>
          <w:spacing w:val="-14"/>
        </w:rPr>
        <w:t xml:space="preserve"> </w:t>
      </w:r>
      <w:r>
        <w:t>dimensión en que afecta a las trabajadoras, trabajadores y sus familias.</w:t>
      </w:r>
    </w:p>
    <w:p w:rsidR="008B610D" w:rsidRDefault="008B610D">
      <w:pPr>
        <w:pStyle w:val="Textoindependiente"/>
        <w:spacing w:before="4"/>
        <w:rPr>
          <w:sz w:val="25"/>
        </w:rPr>
      </w:pPr>
    </w:p>
    <w:p w:rsidR="008B610D" w:rsidRDefault="00413120">
      <w:pPr>
        <w:pStyle w:val="Ttulo1"/>
        <w:numPr>
          <w:ilvl w:val="0"/>
          <w:numId w:val="2"/>
        </w:numPr>
        <w:tabs>
          <w:tab w:val="left" w:pos="346"/>
        </w:tabs>
        <w:ind w:left="345" w:hanging="246"/>
        <w:jc w:val="left"/>
      </w:pPr>
      <w:r>
        <w:t>Idea</w:t>
      </w:r>
      <w:r>
        <w:rPr>
          <w:spacing w:val="-5"/>
        </w:rPr>
        <w:t xml:space="preserve"> </w:t>
      </w:r>
      <w:r>
        <w:rPr>
          <w:spacing w:val="-2"/>
        </w:rPr>
        <w:t>Matriz.</w:t>
      </w:r>
    </w:p>
    <w:p w:rsidR="008B610D" w:rsidRDefault="008B610D">
      <w:pPr>
        <w:pStyle w:val="Textoindependiente"/>
        <w:spacing w:before="8"/>
        <w:rPr>
          <w:b/>
          <w:sz w:val="28"/>
        </w:rPr>
      </w:pPr>
    </w:p>
    <w:p w:rsidR="008B610D" w:rsidRDefault="00413120">
      <w:pPr>
        <w:pStyle w:val="Textoindependiente"/>
        <w:spacing w:line="276" w:lineRule="auto"/>
        <w:ind w:left="100" w:right="113" w:firstLine="719"/>
        <w:jc w:val="both"/>
      </w:pPr>
      <w:r>
        <w:t>El presente proyecto busca evitar la procedencia de despidos sin causa real y de forma unilateral por parte de los empleadores, y asimismo realizar las correcciones que la jurisprudencia y doctrina nacional vienen detentado desde la reincorporación de la c</w:t>
      </w:r>
      <w:r>
        <w:t xml:space="preserve">ausal - necesidades de la empresa- en nuestra legislación laboral, todo en una consecuente búsqueda por la protección y verdadera estabilidad del empleo de todas las trabajadoras y </w:t>
      </w:r>
      <w:r>
        <w:rPr>
          <w:spacing w:val="-2"/>
        </w:rPr>
        <w:t>trabajadores.</w:t>
      </w:r>
    </w:p>
    <w:p w:rsidR="008B610D" w:rsidRDefault="008B610D">
      <w:pPr>
        <w:pStyle w:val="Textoindependiente"/>
        <w:spacing w:before="3"/>
        <w:rPr>
          <w:sz w:val="25"/>
        </w:rPr>
      </w:pPr>
    </w:p>
    <w:p w:rsidR="008B610D" w:rsidRDefault="00413120">
      <w:pPr>
        <w:pStyle w:val="Ttulo1"/>
        <w:numPr>
          <w:ilvl w:val="0"/>
          <w:numId w:val="2"/>
        </w:numPr>
        <w:tabs>
          <w:tab w:val="left" w:pos="408"/>
        </w:tabs>
        <w:ind w:left="407" w:hanging="308"/>
        <w:jc w:val="left"/>
      </w:pPr>
      <w:r>
        <w:t>Proyecto</w:t>
      </w:r>
      <w:r>
        <w:rPr>
          <w:spacing w:val="-6"/>
        </w:rPr>
        <w:t xml:space="preserve"> </w:t>
      </w:r>
      <w:r>
        <w:t>de</w:t>
      </w:r>
      <w:r>
        <w:rPr>
          <w:spacing w:val="-3"/>
        </w:rPr>
        <w:t xml:space="preserve"> </w:t>
      </w:r>
      <w:r>
        <w:rPr>
          <w:spacing w:val="-4"/>
        </w:rPr>
        <w:t>Ley.</w:t>
      </w:r>
    </w:p>
    <w:p w:rsidR="008B610D" w:rsidRDefault="008B610D">
      <w:pPr>
        <w:pStyle w:val="Textoindependiente"/>
        <w:spacing w:before="8"/>
        <w:rPr>
          <w:b/>
          <w:sz w:val="28"/>
        </w:rPr>
      </w:pPr>
    </w:p>
    <w:p w:rsidR="008B610D" w:rsidRDefault="00413120">
      <w:pPr>
        <w:pStyle w:val="Textoindependiente"/>
        <w:spacing w:line="276" w:lineRule="auto"/>
        <w:ind w:left="100" w:right="118" w:firstLine="611"/>
        <w:jc w:val="both"/>
      </w:pPr>
      <w:r>
        <w:t>Incorpórese la siguiente modificación al D</w:t>
      </w:r>
      <w:r>
        <w:t>FL N°1 del 16 de enero de 2003, Ministerio del Trabajo y Previsión Social, que fija el texto refundido, coordinado y sistematizado del Código del Trabajo:</w:t>
      </w:r>
    </w:p>
    <w:p w:rsidR="008B610D" w:rsidRDefault="008B610D">
      <w:pPr>
        <w:pStyle w:val="Textoindependiente"/>
        <w:spacing w:before="4"/>
        <w:rPr>
          <w:sz w:val="25"/>
        </w:rPr>
      </w:pPr>
    </w:p>
    <w:p w:rsidR="008B610D" w:rsidRDefault="00413120">
      <w:pPr>
        <w:pStyle w:val="Ttulo1"/>
        <w:numPr>
          <w:ilvl w:val="0"/>
          <w:numId w:val="1"/>
        </w:numPr>
        <w:tabs>
          <w:tab w:val="left" w:pos="820"/>
          <w:tab w:val="left" w:pos="821"/>
        </w:tabs>
        <w:ind w:hanging="721"/>
      </w:pPr>
      <w:r>
        <w:t>“Modifíquese</w:t>
      </w:r>
      <w:r>
        <w:rPr>
          <w:spacing w:val="-9"/>
        </w:rPr>
        <w:t xml:space="preserve"> </w:t>
      </w:r>
      <w:r>
        <w:t>el</w:t>
      </w:r>
      <w:r>
        <w:rPr>
          <w:spacing w:val="-7"/>
        </w:rPr>
        <w:t xml:space="preserve"> </w:t>
      </w:r>
      <w:r>
        <w:t>inciso</w:t>
      </w:r>
      <w:r>
        <w:rPr>
          <w:spacing w:val="-9"/>
        </w:rPr>
        <w:t xml:space="preserve"> </w:t>
      </w:r>
      <w:r>
        <w:t>primero</w:t>
      </w:r>
      <w:r>
        <w:rPr>
          <w:spacing w:val="-3"/>
        </w:rPr>
        <w:t xml:space="preserve"> </w:t>
      </w:r>
      <w:r>
        <w:t>del</w:t>
      </w:r>
      <w:r>
        <w:rPr>
          <w:spacing w:val="-3"/>
        </w:rPr>
        <w:t xml:space="preserve"> </w:t>
      </w:r>
      <w:r>
        <w:t>artículo</w:t>
      </w:r>
      <w:r>
        <w:rPr>
          <w:spacing w:val="-6"/>
        </w:rPr>
        <w:t xml:space="preserve"> </w:t>
      </w:r>
      <w:r>
        <w:t>161,</w:t>
      </w:r>
      <w:r>
        <w:rPr>
          <w:spacing w:val="-3"/>
        </w:rPr>
        <w:t xml:space="preserve"> </w:t>
      </w:r>
      <w:r>
        <w:t>de</w:t>
      </w:r>
      <w:r>
        <w:rPr>
          <w:spacing w:val="-7"/>
        </w:rPr>
        <w:t xml:space="preserve"> </w:t>
      </w:r>
      <w:r>
        <w:t>la</w:t>
      </w:r>
      <w:r>
        <w:rPr>
          <w:spacing w:val="-6"/>
        </w:rPr>
        <w:t xml:space="preserve"> </w:t>
      </w:r>
      <w:r>
        <w:t>siguiente</w:t>
      </w:r>
      <w:r>
        <w:rPr>
          <w:spacing w:val="-6"/>
        </w:rPr>
        <w:t xml:space="preserve"> </w:t>
      </w:r>
      <w:r>
        <w:rPr>
          <w:spacing w:val="-2"/>
        </w:rPr>
        <w:t>manera:</w:t>
      </w:r>
    </w:p>
    <w:p w:rsidR="008B610D" w:rsidRDefault="008B610D">
      <w:pPr>
        <w:pStyle w:val="Textoindependiente"/>
        <w:spacing w:before="6"/>
        <w:rPr>
          <w:b/>
          <w:sz w:val="28"/>
        </w:rPr>
      </w:pPr>
    </w:p>
    <w:p w:rsidR="008B610D" w:rsidRDefault="00413120">
      <w:pPr>
        <w:spacing w:line="276" w:lineRule="auto"/>
        <w:ind w:left="100" w:right="113" w:firstLine="719"/>
        <w:jc w:val="both"/>
        <w:rPr>
          <w:i/>
        </w:rPr>
      </w:pPr>
      <w:r>
        <w:rPr>
          <w:i/>
        </w:rPr>
        <w:t xml:space="preserve">Sin perjuicio de lo señalado en los artículos precedentes, el empleador podrá poner término al contrato de trabajo invocando como causal las necesidades de la empresa, establecimiento o servicio, siempre que la necesidad </w:t>
      </w:r>
      <w:r>
        <w:rPr>
          <w:i/>
          <w:u w:val="single"/>
        </w:rPr>
        <w:t xml:space="preserve">se funde en un antecedente técnico </w:t>
      </w:r>
      <w:r>
        <w:rPr>
          <w:i/>
          <w:u w:val="single"/>
        </w:rPr>
        <w:t>o</w:t>
      </w:r>
      <w:r>
        <w:rPr>
          <w:i/>
        </w:rPr>
        <w:t xml:space="preserve"> </w:t>
      </w:r>
      <w:r>
        <w:rPr>
          <w:i/>
          <w:u w:val="single"/>
        </w:rPr>
        <w:t>económico de carácter permanente,</w:t>
      </w:r>
      <w:r>
        <w:rPr>
          <w:i/>
        </w:rPr>
        <w:t xml:space="preserve"> tales como cambios estructurales de instalación de la empresa que afecten la mecánica funcional de la misma y que se trate de circunstancias graves</w:t>
      </w:r>
      <w:r>
        <w:rPr>
          <w:i/>
          <w:spacing w:val="-3"/>
        </w:rPr>
        <w:t xml:space="preserve"> </w:t>
      </w:r>
      <w:r>
        <w:rPr>
          <w:i/>
        </w:rPr>
        <w:t>o irremediables en que</w:t>
      </w:r>
      <w:r>
        <w:rPr>
          <w:i/>
          <w:spacing w:val="-3"/>
        </w:rPr>
        <w:t xml:space="preserve"> </w:t>
      </w:r>
      <w:r>
        <w:rPr>
          <w:i/>
        </w:rPr>
        <w:t>se encuentre el</w:t>
      </w:r>
      <w:r>
        <w:rPr>
          <w:i/>
          <w:spacing w:val="-4"/>
        </w:rPr>
        <w:t xml:space="preserve"> </w:t>
      </w:r>
      <w:r>
        <w:rPr>
          <w:i/>
        </w:rPr>
        <w:t>empleador</w:t>
      </w:r>
      <w:r>
        <w:rPr>
          <w:i/>
          <w:spacing w:val="-2"/>
        </w:rPr>
        <w:t xml:space="preserve"> </w:t>
      </w:r>
      <w:r>
        <w:rPr>
          <w:i/>
        </w:rPr>
        <w:t>o empleadora.</w:t>
      </w:r>
      <w:r>
        <w:rPr>
          <w:i/>
          <w:spacing w:val="-1"/>
        </w:rPr>
        <w:t xml:space="preserve"> </w:t>
      </w:r>
      <w:r>
        <w:rPr>
          <w:i/>
        </w:rPr>
        <w:t>La</w:t>
      </w:r>
      <w:r>
        <w:rPr>
          <w:i/>
          <w:spacing w:val="-1"/>
        </w:rPr>
        <w:t xml:space="preserve"> </w:t>
      </w:r>
      <w:r>
        <w:rPr>
          <w:i/>
        </w:rPr>
        <w:t>necesi</w:t>
      </w:r>
      <w:r>
        <w:rPr>
          <w:i/>
        </w:rPr>
        <w:t>dad</w:t>
      </w:r>
      <w:r>
        <w:rPr>
          <w:i/>
          <w:spacing w:val="-3"/>
        </w:rPr>
        <w:t xml:space="preserve"> </w:t>
      </w:r>
      <w:r>
        <w:rPr>
          <w:i/>
        </w:rPr>
        <w:t xml:space="preserve">de la empresa </w:t>
      </w:r>
      <w:r>
        <w:rPr>
          <w:i/>
          <w:u w:val="single"/>
        </w:rPr>
        <w:t>también debe ser de carácter objetivo, exigiendo en todo caso de la concurrencia</w:t>
      </w:r>
    </w:p>
    <w:p w:rsidR="008B610D" w:rsidRDefault="008B610D">
      <w:pPr>
        <w:spacing w:line="276" w:lineRule="auto"/>
        <w:jc w:val="both"/>
        <w:sectPr w:rsidR="008B610D">
          <w:pgSz w:w="11910" w:h="16840"/>
          <w:pgMar w:top="1360" w:right="1320" w:bottom="280" w:left="1340" w:header="720" w:footer="720" w:gutter="0"/>
          <w:cols w:space="720"/>
        </w:sectPr>
      </w:pPr>
    </w:p>
    <w:p w:rsidR="008B610D" w:rsidRDefault="00413120">
      <w:pPr>
        <w:spacing w:before="67" w:line="276" w:lineRule="auto"/>
        <w:ind w:left="100" w:right="112"/>
        <w:jc w:val="both"/>
        <w:rPr>
          <w:i/>
        </w:rPr>
      </w:pPr>
      <w:proofErr w:type="gramStart"/>
      <w:r>
        <w:rPr>
          <w:i/>
          <w:u w:val="single"/>
        </w:rPr>
        <w:lastRenderedPageBreak/>
        <w:t>de</w:t>
      </w:r>
      <w:proofErr w:type="gramEnd"/>
      <w:r>
        <w:rPr>
          <w:i/>
          <w:u w:val="single"/>
        </w:rPr>
        <w:t xml:space="preserve"> hechos o circunstancias que la hagan procedente,</w:t>
      </w:r>
      <w:r>
        <w:rPr>
          <w:i/>
        </w:rPr>
        <w:t xml:space="preserve"> es decir, que se trate de una causa ajena</w:t>
      </w:r>
      <w:r>
        <w:rPr>
          <w:i/>
          <w:spacing w:val="-4"/>
        </w:rPr>
        <w:t xml:space="preserve"> </w:t>
      </w:r>
      <w:r>
        <w:rPr>
          <w:i/>
        </w:rPr>
        <w:t>a</w:t>
      </w:r>
      <w:r>
        <w:rPr>
          <w:i/>
          <w:spacing w:val="-4"/>
        </w:rPr>
        <w:t xml:space="preserve"> </w:t>
      </w:r>
      <w:r>
        <w:rPr>
          <w:i/>
        </w:rPr>
        <w:t>la</w:t>
      </w:r>
      <w:r>
        <w:rPr>
          <w:i/>
          <w:spacing w:val="-4"/>
        </w:rPr>
        <w:t xml:space="preserve"> </w:t>
      </w:r>
      <w:r>
        <w:rPr>
          <w:i/>
        </w:rPr>
        <w:t>conducta</w:t>
      </w:r>
      <w:r>
        <w:rPr>
          <w:i/>
          <w:spacing w:val="-4"/>
        </w:rPr>
        <w:t xml:space="preserve"> </w:t>
      </w:r>
      <w:r>
        <w:rPr>
          <w:i/>
        </w:rPr>
        <w:t>contractual</w:t>
      </w:r>
      <w:r>
        <w:rPr>
          <w:i/>
          <w:spacing w:val="-5"/>
        </w:rPr>
        <w:t xml:space="preserve"> </w:t>
      </w:r>
      <w:r>
        <w:rPr>
          <w:i/>
        </w:rPr>
        <w:t>o</w:t>
      </w:r>
      <w:r>
        <w:rPr>
          <w:i/>
          <w:spacing w:val="-4"/>
        </w:rPr>
        <w:t xml:space="preserve"> </w:t>
      </w:r>
      <w:r>
        <w:rPr>
          <w:i/>
        </w:rPr>
        <w:t>personal</w:t>
      </w:r>
      <w:r>
        <w:rPr>
          <w:i/>
          <w:spacing w:val="-5"/>
        </w:rPr>
        <w:t xml:space="preserve"> </w:t>
      </w:r>
      <w:r>
        <w:rPr>
          <w:i/>
        </w:rPr>
        <w:t>del</w:t>
      </w:r>
      <w:r>
        <w:rPr>
          <w:i/>
          <w:spacing w:val="-7"/>
        </w:rPr>
        <w:t xml:space="preserve"> </w:t>
      </w:r>
      <w:r>
        <w:rPr>
          <w:i/>
        </w:rPr>
        <w:t>trabajador</w:t>
      </w:r>
      <w:r>
        <w:rPr>
          <w:i/>
          <w:spacing w:val="-3"/>
        </w:rPr>
        <w:t xml:space="preserve"> </w:t>
      </w:r>
      <w:r>
        <w:rPr>
          <w:i/>
        </w:rPr>
        <w:t>o</w:t>
      </w:r>
      <w:r>
        <w:rPr>
          <w:i/>
          <w:spacing w:val="-6"/>
        </w:rPr>
        <w:t xml:space="preserve"> </w:t>
      </w:r>
      <w:r>
        <w:rPr>
          <w:i/>
        </w:rPr>
        <w:t>trabajadora</w:t>
      </w:r>
      <w:r>
        <w:rPr>
          <w:i/>
          <w:spacing w:val="-6"/>
        </w:rPr>
        <w:t xml:space="preserve"> </w:t>
      </w:r>
      <w:r>
        <w:rPr>
          <w:i/>
        </w:rPr>
        <w:t>y</w:t>
      </w:r>
      <w:r>
        <w:rPr>
          <w:i/>
          <w:spacing w:val="-4"/>
        </w:rPr>
        <w:t xml:space="preserve"> </w:t>
      </w:r>
      <w:r>
        <w:rPr>
          <w:i/>
        </w:rPr>
        <w:t>de</w:t>
      </w:r>
      <w:r>
        <w:rPr>
          <w:i/>
          <w:spacing w:val="-4"/>
        </w:rPr>
        <w:t xml:space="preserve"> </w:t>
      </w:r>
      <w:r>
        <w:rPr>
          <w:i/>
        </w:rPr>
        <w:t>la</w:t>
      </w:r>
      <w:r>
        <w:rPr>
          <w:i/>
          <w:spacing w:val="-4"/>
        </w:rPr>
        <w:t xml:space="preserve"> </w:t>
      </w:r>
      <w:r>
        <w:rPr>
          <w:i/>
        </w:rPr>
        <w:t>mera</w:t>
      </w:r>
      <w:r>
        <w:rPr>
          <w:i/>
          <w:spacing w:val="-4"/>
        </w:rPr>
        <w:t xml:space="preserve"> </w:t>
      </w:r>
      <w:r>
        <w:rPr>
          <w:i/>
        </w:rPr>
        <w:t>voluntad del</w:t>
      </w:r>
      <w:r>
        <w:rPr>
          <w:i/>
          <w:spacing w:val="-16"/>
        </w:rPr>
        <w:t xml:space="preserve"> </w:t>
      </w:r>
      <w:r>
        <w:rPr>
          <w:i/>
        </w:rPr>
        <w:t>empleador,</w:t>
      </w:r>
      <w:r>
        <w:rPr>
          <w:i/>
          <w:spacing w:val="-12"/>
        </w:rPr>
        <w:t xml:space="preserve"> </w:t>
      </w:r>
      <w:r>
        <w:rPr>
          <w:i/>
        </w:rPr>
        <w:t>o</w:t>
      </w:r>
      <w:r>
        <w:rPr>
          <w:i/>
          <w:spacing w:val="-16"/>
        </w:rPr>
        <w:t xml:space="preserve"> </w:t>
      </w:r>
      <w:r>
        <w:rPr>
          <w:i/>
        </w:rPr>
        <w:t>como</w:t>
      </w:r>
      <w:r>
        <w:rPr>
          <w:i/>
          <w:spacing w:val="-15"/>
        </w:rPr>
        <w:t xml:space="preserve"> </w:t>
      </w:r>
      <w:r>
        <w:rPr>
          <w:i/>
        </w:rPr>
        <w:t>sucede</w:t>
      </w:r>
      <w:r>
        <w:rPr>
          <w:i/>
          <w:spacing w:val="-14"/>
        </w:rPr>
        <w:t xml:space="preserve"> </w:t>
      </w:r>
      <w:r>
        <w:rPr>
          <w:i/>
        </w:rPr>
        <w:t>con</w:t>
      </w:r>
      <w:r>
        <w:rPr>
          <w:i/>
          <w:spacing w:val="-15"/>
        </w:rPr>
        <w:t xml:space="preserve"> </w:t>
      </w:r>
      <w:r>
        <w:rPr>
          <w:i/>
        </w:rPr>
        <w:t>la</w:t>
      </w:r>
      <w:r>
        <w:rPr>
          <w:i/>
          <w:spacing w:val="-16"/>
        </w:rPr>
        <w:t xml:space="preserve"> </w:t>
      </w:r>
      <w:r>
        <w:rPr>
          <w:i/>
        </w:rPr>
        <w:t>reestructuración</w:t>
      </w:r>
      <w:r>
        <w:rPr>
          <w:i/>
          <w:spacing w:val="-14"/>
        </w:rPr>
        <w:t xml:space="preserve"> </w:t>
      </w:r>
      <w:r>
        <w:rPr>
          <w:i/>
        </w:rPr>
        <w:t>definida</w:t>
      </w:r>
      <w:r>
        <w:rPr>
          <w:i/>
          <w:spacing w:val="-15"/>
        </w:rPr>
        <w:t xml:space="preserve"> </w:t>
      </w:r>
      <w:r>
        <w:rPr>
          <w:i/>
        </w:rPr>
        <w:t>por</w:t>
      </w:r>
      <w:r>
        <w:rPr>
          <w:i/>
          <w:spacing w:val="-16"/>
        </w:rPr>
        <w:t xml:space="preserve"> </w:t>
      </w:r>
      <w:r>
        <w:rPr>
          <w:i/>
        </w:rPr>
        <w:t>una</w:t>
      </w:r>
      <w:r>
        <w:rPr>
          <w:i/>
          <w:spacing w:val="-14"/>
        </w:rPr>
        <w:t xml:space="preserve"> </w:t>
      </w:r>
      <w:r>
        <w:rPr>
          <w:i/>
        </w:rPr>
        <w:t>crisis.</w:t>
      </w:r>
      <w:r>
        <w:rPr>
          <w:i/>
          <w:spacing w:val="-13"/>
        </w:rPr>
        <w:t xml:space="preserve"> </w:t>
      </w:r>
      <w:r>
        <w:rPr>
          <w:i/>
        </w:rPr>
        <w:t>El</w:t>
      </w:r>
      <w:r>
        <w:rPr>
          <w:i/>
          <w:spacing w:val="-15"/>
        </w:rPr>
        <w:t xml:space="preserve"> </w:t>
      </w:r>
      <w:r>
        <w:rPr>
          <w:i/>
        </w:rPr>
        <w:t>despido</w:t>
      </w:r>
      <w:r>
        <w:rPr>
          <w:i/>
          <w:spacing w:val="-14"/>
        </w:rPr>
        <w:t xml:space="preserve"> </w:t>
      </w:r>
      <w:r>
        <w:rPr>
          <w:i/>
          <w:u w:val="single"/>
        </w:rPr>
        <w:t>debe</w:t>
      </w:r>
      <w:r>
        <w:rPr>
          <w:i/>
        </w:rPr>
        <w:t xml:space="preserve"> </w:t>
      </w:r>
      <w:r>
        <w:rPr>
          <w:i/>
          <w:u w:val="single"/>
        </w:rPr>
        <w:t>ser necesario</w:t>
      </w:r>
      <w:r>
        <w:rPr>
          <w:i/>
        </w:rPr>
        <w:t xml:space="preserve"> y el trabajador o trabajadora </w:t>
      </w:r>
      <w:r>
        <w:rPr>
          <w:i/>
          <w:u w:val="single"/>
        </w:rPr>
        <w:t xml:space="preserve">no podrá ser reemplazado o reemplazada </w:t>
      </w:r>
      <w:r>
        <w:rPr>
          <w:i/>
        </w:rPr>
        <w:t xml:space="preserve">con posterioridad a él. Estas circunstancias </w:t>
      </w:r>
      <w:r>
        <w:rPr>
          <w:i/>
          <w:u w:val="single"/>
        </w:rPr>
        <w:t>deben ser acreditadas fehacientemente por el</w:t>
      </w:r>
      <w:r>
        <w:rPr>
          <w:i/>
        </w:rPr>
        <w:t xml:space="preserve"> </w:t>
      </w:r>
      <w:r>
        <w:rPr>
          <w:i/>
          <w:u w:val="single"/>
        </w:rPr>
        <w:t xml:space="preserve">empleador en el momento de la comunicación del despido </w:t>
      </w:r>
      <w:r>
        <w:rPr>
          <w:i/>
        </w:rPr>
        <w:t>al invocar la</w:t>
      </w:r>
      <w:r>
        <w:rPr>
          <w:i/>
          <w:spacing w:val="40"/>
        </w:rPr>
        <w:t xml:space="preserve"> </w:t>
      </w:r>
      <w:r>
        <w:rPr>
          <w:i/>
        </w:rPr>
        <w:t>presente causal.</w:t>
      </w:r>
    </w:p>
    <w:p w:rsidR="008B610D" w:rsidRDefault="008B610D">
      <w:pPr>
        <w:pStyle w:val="Textoindependiente"/>
        <w:spacing w:before="2"/>
        <w:rPr>
          <w:i/>
          <w:sz w:val="17"/>
        </w:rPr>
      </w:pPr>
    </w:p>
    <w:p w:rsidR="008B610D" w:rsidRDefault="00413120">
      <w:pPr>
        <w:pStyle w:val="Ttulo1"/>
        <w:numPr>
          <w:ilvl w:val="0"/>
          <w:numId w:val="1"/>
        </w:numPr>
        <w:tabs>
          <w:tab w:val="left" w:pos="820"/>
          <w:tab w:val="left" w:pos="821"/>
        </w:tabs>
        <w:spacing w:before="94" w:line="276" w:lineRule="auto"/>
        <w:ind w:left="100" w:right="118" w:firstLine="0"/>
      </w:pPr>
      <w:r>
        <w:t>“Modifíquese</w:t>
      </w:r>
      <w:r>
        <w:rPr>
          <w:spacing w:val="39"/>
        </w:rPr>
        <w:t xml:space="preserve"> </w:t>
      </w:r>
      <w:r>
        <w:t>la</w:t>
      </w:r>
      <w:r>
        <w:rPr>
          <w:spacing w:val="39"/>
        </w:rPr>
        <w:t xml:space="preserve"> </w:t>
      </w:r>
      <w:r>
        <w:t>letra</w:t>
      </w:r>
      <w:r>
        <w:rPr>
          <w:spacing w:val="40"/>
        </w:rPr>
        <w:t xml:space="preserve"> </w:t>
      </w:r>
      <w:r>
        <w:t>a)</w:t>
      </w:r>
      <w:r>
        <w:rPr>
          <w:spacing w:val="40"/>
        </w:rPr>
        <w:t xml:space="preserve"> </w:t>
      </w:r>
      <w:r>
        <w:t>del</w:t>
      </w:r>
      <w:r>
        <w:rPr>
          <w:spacing w:val="40"/>
        </w:rPr>
        <w:t xml:space="preserve"> </w:t>
      </w:r>
      <w:r>
        <w:t>inciso</w:t>
      </w:r>
      <w:r>
        <w:rPr>
          <w:spacing w:val="40"/>
        </w:rPr>
        <w:t xml:space="preserve"> </w:t>
      </w:r>
      <w:r>
        <w:t>segundo</w:t>
      </w:r>
      <w:r>
        <w:rPr>
          <w:spacing w:val="39"/>
        </w:rPr>
        <w:t xml:space="preserve"> </w:t>
      </w:r>
      <w:r>
        <w:t>del</w:t>
      </w:r>
      <w:r>
        <w:rPr>
          <w:spacing w:val="40"/>
        </w:rPr>
        <w:t xml:space="preserve"> </w:t>
      </w:r>
      <w:r>
        <w:t>artículo</w:t>
      </w:r>
      <w:r>
        <w:rPr>
          <w:spacing w:val="39"/>
        </w:rPr>
        <w:t xml:space="preserve"> </w:t>
      </w:r>
      <w:r>
        <w:t>168,</w:t>
      </w:r>
      <w:r>
        <w:rPr>
          <w:spacing w:val="40"/>
        </w:rPr>
        <w:t xml:space="preserve"> </w:t>
      </w:r>
      <w:r>
        <w:t>de</w:t>
      </w:r>
      <w:r>
        <w:rPr>
          <w:spacing w:val="38"/>
        </w:rPr>
        <w:t xml:space="preserve"> </w:t>
      </w:r>
      <w:r>
        <w:t>la</w:t>
      </w:r>
      <w:r>
        <w:rPr>
          <w:spacing w:val="40"/>
        </w:rPr>
        <w:t xml:space="preserve"> </w:t>
      </w:r>
      <w:r>
        <w:t xml:space="preserve">siguiente </w:t>
      </w:r>
      <w:r>
        <w:rPr>
          <w:spacing w:val="-2"/>
        </w:rPr>
        <w:t>m</w:t>
      </w:r>
      <w:r>
        <w:rPr>
          <w:spacing w:val="-2"/>
        </w:rPr>
        <w:t>anera:</w:t>
      </w:r>
    </w:p>
    <w:p w:rsidR="008B610D" w:rsidRDefault="008B610D">
      <w:pPr>
        <w:pStyle w:val="Textoindependiente"/>
        <w:spacing w:before="2"/>
        <w:rPr>
          <w:b/>
          <w:sz w:val="25"/>
        </w:rPr>
      </w:pPr>
    </w:p>
    <w:p w:rsidR="008B610D" w:rsidRDefault="00413120">
      <w:pPr>
        <w:spacing w:line="276" w:lineRule="auto"/>
        <w:ind w:left="100" w:right="116" w:firstLine="719"/>
        <w:jc w:val="both"/>
        <w:rPr>
          <w:i/>
        </w:rPr>
      </w:pPr>
      <w:r>
        <w:rPr>
          <w:i/>
        </w:rPr>
        <w:t>a)</w:t>
      </w:r>
      <w:r>
        <w:rPr>
          <w:i/>
          <w:spacing w:val="40"/>
        </w:rPr>
        <w:t xml:space="preserve"> </w:t>
      </w:r>
      <w:r>
        <w:rPr>
          <w:i/>
        </w:rPr>
        <w:t xml:space="preserve">En un </w:t>
      </w:r>
      <w:r>
        <w:rPr>
          <w:i/>
          <w:u w:val="single"/>
        </w:rPr>
        <w:t>100 por ciento</w:t>
      </w:r>
      <w:r>
        <w:rPr>
          <w:i/>
        </w:rPr>
        <w:t xml:space="preserve">, si se hubiere dado término por aplicación improcedente del artículo 161; el trabajador o trabajadora </w:t>
      </w:r>
      <w:r>
        <w:rPr>
          <w:i/>
          <w:u w:val="single"/>
        </w:rPr>
        <w:t>tendrá a derecho a elegir su reincorporación a la</w:t>
      </w:r>
      <w:r>
        <w:rPr>
          <w:i/>
        </w:rPr>
        <w:t xml:space="preserve"> </w:t>
      </w:r>
      <w:r>
        <w:rPr>
          <w:i/>
          <w:u w:val="single"/>
        </w:rPr>
        <w:t>empresa, en las mismas condiciones en que se encontraba antes del despid</w:t>
      </w:r>
      <w:r>
        <w:rPr>
          <w:i/>
          <w:u w:val="single"/>
        </w:rPr>
        <w:t>o, o bien optar</w:t>
      </w:r>
      <w:r>
        <w:rPr>
          <w:i/>
        </w:rPr>
        <w:t xml:space="preserve"> </w:t>
      </w:r>
      <w:r>
        <w:rPr>
          <w:i/>
          <w:u w:val="single"/>
        </w:rPr>
        <w:t>por las indemnizaciones y aumentos que procedan. En caso de elegir la reincorporación,</w:t>
      </w:r>
      <w:r>
        <w:rPr>
          <w:i/>
        </w:rPr>
        <w:t xml:space="preserve"> </w:t>
      </w:r>
      <w:r>
        <w:rPr>
          <w:i/>
          <w:u w:val="single"/>
        </w:rPr>
        <w:t>deberá disponerse el pago íntegro de las remuneraciones, cotizaciones previsionales y</w:t>
      </w:r>
      <w:r>
        <w:rPr>
          <w:i/>
        </w:rPr>
        <w:t xml:space="preserve"> </w:t>
      </w:r>
      <w:r>
        <w:rPr>
          <w:i/>
          <w:u w:val="single"/>
        </w:rPr>
        <w:t>beneficios, debidamente reajustados y con el interés señalado en el artículo 173,</w:t>
      </w:r>
      <w:r>
        <w:rPr>
          <w:i/>
        </w:rPr>
        <w:t xml:space="preserve"> </w:t>
      </w:r>
      <w:r>
        <w:rPr>
          <w:i/>
          <w:u w:val="single"/>
        </w:rPr>
        <w:t>correspondientes al período de separación. El período de separación se entenderá</w:t>
      </w:r>
      <w:r>
        <w:rPr>
          <w:i/>
        </w:rPr>
        <w:t xml:space="preserve"> </w:t>
      </w:r>
      <w:r>
        <w:rPr>
          <w:i/>
          <w:u w:val="single"/>
        </w:rPr>
        <w:t>efectivamente trabajado para todos los efectos legales y contractuales.</w:t>
      </w:r>
    </w:p>
    <w:p w:rsidR="008B610D" w:rsidRDefault="008B610D">
      <w:pPr>
        <w:pStyle w:val="Textoindependiente"/>
        <w:rPr>
          <w:i/>
          <w:sz w:val="20"/>
        </w:rPr>
      </w:pPr>
    </w:p>
    <w:p w:rsidR="008B610D" w:rsidRDefault="008B610D">
      <w:pPr>
        <w:pStyle w:val="Textoindependiente"/>
        <w:rPr>
          <w:i/>
          <w:sz w:val="20"/>
        </w:rPr>
      </w:pPr>
    </w:p>
    <w:p w:rsidR="008B610D" w:rsidRDefault="008B610D">
      <w:pPr>
        <w:pStyle w:val="Textoindependiente"/>
        <w:rPr>
          <w:i/>
          <w:sz w:val="20"/>
        </w:rPr>
      </w:pPr>
    </w:p>
    <w:p w:rsidR="008B610D" w:rsidRDefault="008B610D">
      <w:pPr>
        <w:pStyle w:val="Textoindependiente"/>
        <w:rPr>
          <w:i/>
          <w:sz w:val="20"/>
        </w:rPr>
      </w:pPr>
    </w:p>
    <w:p w:rsidR="008B610D" w:rsidRDefault="008B610D">
      <w:pPr>
        <w:pStyle w:val="Textoindependiente"/>
        <w:spacing w:before="4"/>
        <w:rPr>
          <w:i/>
          <w:sz w:val="21"/>
        </w:rPr>
      </w:pPr>
    </w:p>
    <w:p w:rsidR="008B610D" w:rsidRDefault="00413120">
      <w:pPr>
        <w:pStyle w:val="Textoindependiente"/>
        <w:ind w:left="4260"/>
      </w:pPr>
      <w:r>
        <w:rPr>
          <w:spacing w:val="-2"/>
        </w:rPr>
        <w:t>FIRMA</w:t>
      </w:r>
    </w:p>
    <w:p w:rsidR="008B610D" w:rsidRDefault="00413120">
      <w:pPr>
        <w:pStyle w:val="Textoindependiente"/>
        <w:spacing w:before="38"/>
        <w:ind w:left="3221"/>
      </w:pPr>
      <w:r>
        <w:t>H.</w:t>
      </w:r>
      <w:r>
        <w:rPr>
          <w:spacing w:val="-5"/>
        </w:rPr>
        <w:t xml:space="preserve"> </w:t>
      </w:r>
      <w:r>
        <w:t>D.</w:t>
      </w:r>
      <w:r>
        <w:rPr>
          <w:spacing w:val="-5"/>
        </w:rPr>
        <w:t xml:space="preserve"> </w:t>
      </w:r>
      <w:r>
        <w:t>ANDR</w:t>
      </w:r>
      <w:r>
        <w:t>ÉS</w:t>
      </w:r>
      <w:r>
        <w:rPr>
          <w:spacing w:val="-4"/>
        </w:rPr>
        <w:t xml:space="preserve"> </w:t>
      </w:r>
      <w:r>
        <w:rPr>
          <w:spacing w:val="-2"/>
        </w:rPr>
        <w:t>GIORDANO</w:t>
      </w:r>
    </w:p>
    <w:p w:rsidR="008B610D" w:rsidRDefault="008B610D">
      <w:pPr>
        <w:pStyle w:val="Textoindependiente"/>
        <w:rPr>
          <w:sz w:val="24"/>
        </w:rPr>
      </w:pPr>
    </w:p>
    <w:p w:rsidR="008B610D" w:rsidRDefault="008B610D">
      <w:pPr>
        <w:pStyle w:val="Textoindependiente"/>
        <w:rPr>
          <w:sz w:val="24"/>
        </w:rPr>
      </w:pPr>
    </w:p>
    <w:p w:rsidR="008B610D" w:rsidRDefault="008B610D">
      <w:pPr>
        <w:pStyle w:val="Textoindependiente"/>
        <w:spacing w:before="2"/>
        <w:rPr>
          <w:sz w:val="31"/>
        </w:rPr>
      </w:pPr>
    </w:p>
    <w:p w:rsidR="008B610D" w:rsidRDefault="00413120">
      <w:pPr>
        <w:pStyle w:val="Textoindependiente"/>
        <w:ind w:left="4322"/>
      </w:pPr>
      <w:r>
        <w:rPr>
          <w:spacing w:val="-2"/>
        </w:rPr>
        <w:t>FIRMA</w:t>
      </w:r>
    </w:p>
    <w:p w:rsidR="008B610D" w:rsidRDefault="00413120">
      <w:pPr>
        <w:pStyle w:val="Textoindependiente"/>
        <w:spacing w:before="38"/>
        <w:ind w:left="3465"/>
      </w:pPr>
      <w:r>
        <w:t>H.</w:t>
      </w:r>
      <w:r>
        <w:rPr>
          <w:spacing w:val="-4"/>
        </w:rPr>
        <w:t xml:space="preserve"> </w:t>
      </w:r>
      <w:r>
        <w:t>D.</w:t>
      </w:r>
      <w:r>
        <w:rPr>
          <w:spacing w:val="-3"/>
        </w:rPr>
        <w:t xml:space="preserve"> </w:t>
      </w:r>
      <w:r>
        <w:t>GAEL</w:t>
      </w:r>
      <w:r>
        <w:rPr>
          <w:spacing w:val="-3"/>
        </w:rPr>
        <w:t xml:space="preserve"> </w:t>
      </w:r>
      <w:r>
        <w:rPr>
          <w:spacing w:val="-2"/>
        </w:rPr>
        <w:t>YEOMANS</w:t>
      </w:r>
    </w:p>
    <w:sectPr w:rsidR="008B610D">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90095"/>
    <w:multiLevelType w:val="hybridMultilevel"/>
    <w:tmpl w:val="EC0C0684"/>
    <w:lvl w:ilvl="0" w:tplc="694862B0">
      <w:start w:val="1"/>
      <w:numFmt w:val="upperRoman"/>
      <w:lvlText w:val="%1."/>
      <w:lvlJc w:val="left"/>
      <w:pPr>
        <w:ind w:left="820" w:hanging="483"/>
        <w:jc w:val="right"/>
      </w:pPr>
      <w:rPr>
        <w:rFonts w:ascii="Arial" w:eastAsia="Arial" w:hAnsi="Arial" w:cs="Arial" w:hint="default"/>
        <w:b/>
        <w:bCs/>
        <w:i w:val="0"/>
        <w:iCs w:val="0"/>
        <w:spacing w:val="0"/>
        <w:w w:val="100"/>
        <w:sz w:val="22"/>
        <w:szCs w:val="22"/>
        <w:lang w:val="es-ES" w:eastAsia="en-US" w:bidi="ar-SA"/>
      </w:rPr>
    </w:lvl>
    <w:lvl w:ilvl="1" w:tplc="71AE8454">
      <w:start w:val="1"/>
      <w:numFmt w:val="lowerRoman"/>
      <w:lvlText w:val="%2)"/>
      <w:lvlJc w:val="left"/>
      <w:pPr>
        <w:ind w:left="820" w:hanging="183"/>
        <w:jc w:val="left"/>
      </w:pPr>
      <w:rPr>
        <w:rFonts w:ascii="Arial" w:eastAsia="Arial" w:hAnsi="Arial" w:cs="Arial" w:hint="default"/>
        <w:b w:val="0"/>
        <w:bCs w:val="0"/>
        <w:i w:val="0"/>
        <w:iCs w:val="0"/>
        <w:spacing w:val="-2"/>
        <w:w w:val="100"/>
        <w:sz w:val="22"/>
        <w:szCs w:val="22"/>
        <w:lang w:val="es-ES" w:eastAsia="en-US" w:bidi="ar-SA"/>
      </w:rPr>
    </w:lvl>
    <w:lvl w:ilvl="2" w:tplc="2B40ADAE">
      <w:numFmt w:val="bullet"/>
      <w:lvlText w:val="•"/>
      <w:lvlJc w:val="left"/>
      <w:pPr>
        <w:ind w:left="2505" w:hanging="183"/>
      </w:pPr>
      <w:rPr>
        <w:rFonts w:hint="default"/>
        <w:lang w:val="es-ES" w:eastAsia="en-US" w:bidi="ar-SA"/>
      </w:rPr>
    </w:lvl>
    <w:lvl w:ilvl="3" w:tplc="8E56F524">
      <w:numFmt w:val="bullet"/>
      <w:lvlText w:val="•"/>
      <w:lvlJc w:val="left"/>
      <w:pPr>
        <w:ind w:left="3348" w:hanging="183"/>
      </w:pPr>
      <w:rPr>
        <w:rFonts w:hint="default"/>
        <w:lang w:val="es-ES" w:eastAsia="en-US" w:bidi="ar-SA"/>
      </w:rPr>
    </w:lvl>
    <w:lvl w:ilvl="4" w:tplc="289A04D2">
      <w:numFmt w:val="bullet"/>
      <w:lvlText w:val="•"/>
      <w:lvlJc w:val="left"/>
      <w:pPr>
        <w:ind w:left="4191" w:hanging="183"/>
      </w:pPr>
      <w:rPr>
        <w:rFonts w:hint="default"/>
        <w:lang w:val="es-ES" w:eastAsia="en-US" w:bidi="ar-SA"/>
      </w:rPr>
    </w:lvl>
    <w:lvl w:ilvl="5" w:tplc="39DAD6D8">
      <w:numFmt w:val="bullet"/>
      <w:lvlText w:val="•"/>
      <w:lvlJc w:val="left"/>
      <w:pPr>
        <w:ind w:left="5034" w:hanging="183"/>
      </w:pPr>
      <w:rPr>
        <w:rFonts w:hint="default"/>
        <w:lang w:val="es-ES" w:eastAsia="en-US" w:bidi="ar-SA"/>
      </w:rPr>
    </w:lvl>
    <w:lvl w:ilvl="6" w:tplc="CEFC413C">
      <w:numFmt w:val="bullet"/>
      <w:lvlText w:val="•"/>
      <w:lvlJc w:val="left"/>
      <w:pPr>
        <w:ind w:left="5877" w:hanging="183"/>
      </w:pPr>
      <w:rPr>
        <w:rFonts w:hint="default"/>
        <w:lang w:val="es-ES" w:eastAsia="en-US" w:bidi="ar-SA"/>
      </w:rPr>
    </w:lvl>
    <w:lvl w:ilvl="7" w:tplc="FD94DBB0">
      <w:numFmt w:val="bullet"/>
      <w:lvlText w:val="•"/>
      <w:lvlJc w:val="left"/>
      <w:pPr>
        <w:ind w:left="6720" w:hanging="183"/>
      </w:pPr>
      <w:rPr>
        <w:rFonts w:hint="default"/>
        <w:lang w:val="es-ES" w:eastAsia="en-US" w:bidi="ar-SA"/>
      </w:rPr>
    </w:lvl>
    <w:lvl w:ilvl="8" w:tplc="9C8AF078">
      <w:numFmt w:val="bullet"/>
      <w:lvlText w:val="•"/>
      <w:lvlJc w:val="left"/>
      <w:pPr>
        <w:ind w:left="7563" w:hanging="183"/>
      </w:pPr>
      <w:rPr>
        <w:rFonts w:hint="default"/>
        <w:lang w:val="es-ES" w:eastAsia="en-US" w:bidi="ar-SA"/>
      </w:rPr>
    </w:lvl>
  </w:abstractNum>
  <w:abstractNum w:abstractNumId="1" w15:restartNumberingAfterBreak="0">
    <w:nsid w:val="79B202F3"/>
    <w:multiLevelType w:val="hybridMultilevel"/>
    <w:tmpl w:val="C240B656"/>
    <w:lvl w:ilvl="0" w:tplc="884096A4">
      <w:start w:val="1"/>
      <w:numFmt w:val="decimal"/>
      <w:lvlText w:val="%1."/>
      <w:lvlJc w:val="left"/>
      <w:pPr>
        <w:ind w:left="820" w:hanging="720"/>
        <w:jc w:val="left"/>
      </w:pPr>
      <w:rPr>
        <w:rFonts w:ascii="Arial" w:eastAsia="Arial" w:hAnsi="Arial" w:cs="Arial" w:hint="default"/>
        <w:b/>
        <w:bCs/>
        <w:i w:val="0"/>
        <w:iCs w:val="0"/>
        <w:spacing w:val="-1"/>
        <w:w w:val="100"/>
        <w:sz w:val="22"/>
        <w:szCs w:val="22"/>
        <w:lang w:val="es-ES" w:eastAsia="en-US" w:bidi="ar-SA"/>
      </w:rPr>
    </w:lvl>
    <w:lvl w:ilvl="1" w:tplc="78E80088">
      <w:numFmt w:val="bullet"/>
      <w:lvlText w:val="•"/>
      <w:lvlJc w:val="left"/>
      <w:pPr>
        <w:ind w:left="1662" w:hanging="720"/>
      </w:pPr>
      <w:rPr>
        <w:rFonts w:hint="default"/>
        <w:lang w:val="es-ES" w:eastAsia="en-US" w:bidi="ar-SA"/>
      </w:rPr>
    </w:lvl>
    <w:lvl w:ilvl="2" w:tplc="988A7E8E">
      <w:numFmt w:val="bullet"/>
      <w:lvlText w:val="•"/>
      <w:lvlJc w:val="left"/>
      <w:pPr>
        <w:ind w:left="2505" w:hanging="720"/>
      </w:pPr>
      <w:rPr>
        <w:rFonts w:hint="default"/>
        <w:lang w:val="es-ES" w:eastAsia="en-US" w:bidi="ar-SA"/>
      </w:rPr>
    </w:lvl>
    <w:lvl w:ilvl="3" w:tplc="78FA96F2">
      <w:numFmt w:val="bullet"/>
      <w:lvlText w:val="•"/>
      <w:lvlJc w:val="left"/>
      <w:pPr>
        <w:ind w:left="3348" w:hanging="720"/>
      </w:pPr>
      <w:rPr>
        <w:rFonts w:hint="default"/>
        <w:lang w:val="es-ES" w:eastAsia="en-US" w:bidi="ar-SA"/>
      </w:rPr>
    </w:lvl>
    <w:lvl w:ilvl="4" w:tplc="283E1FE2">
      <w:numFmt w:val="bullet"/>
      <w:lvlText w:val="•"/>
      <w:lvlJc w:val="left"/>
      <w:pPr>
        <w:ind w:left="4191" w:hanging="720"/>
      </w:pPr>
      <w:rPr>
        <w:rFonts w:hint="default"/>
        <w:lang w:val="es-ES" w:eastAsia="en-US" w:bidi="ar-SA"/>
      </w:rPr>
    </w:lvl>
    <w:lvl w:ilvl="5" w:tplc="625E256E">
      <w:numFmt w:val="bullet"/>
      <w:lvlText w:val="•"/>
      <w:lvlJc w:val="left"/>
      <w:pPr>
        <w:ind w:left="5034" w:hanging="720"/>
      </w:pPr>
      <w:rPr>
        <w:rFonts w:hint="default"/>
        <w:lang w:val="es-ES" w:eastAsia="en-US" w:bidi="ar-SA"/>
      </w:rPr>
    </w:lvl>
    <w:lvl w:ilvl="6" w:tplc="78EC7CF0">
      <w:numFmt w:val="bullet"/>
      <w:lvlText w:val="•"/>
      <w:lvlJc w:val="left"/>
      <w:pPr>
        <w:ind w:left="5877" w:hanging="720"/>
      </w:pPr>
      <w:rPr>
        <w:rFonts w:hint="default"/>
        <w:lang w:val="es-ES" w:eastAsia="en-US" w:bidi="ar-SA"/>
      </w:rPr>
    </w:lvl>
    <w:lvl w:ilvl="7" w:tplc="974003C6">
      <w:numFmt w:val="bullet"/>
      <w:lvlText w:val="•"/>
      <w:lvlJc w:val="left"/>
      <w:pPr>
        <w:ind w:left="6720" w:hanging="720"/>
      </w:pPr>
      <w:rPr>
        <w:rFonts w:hint="default"/>
        <w:lang w:val="es-ES" w:eastAsia="en-US" w:bidi="ar-SA"/>
      </w:rPr>
    </w:lvl>
    <w:lvl w:ilvl="8" w:tplc="3CF85194">
      <w:numFmt w:val="bullet"/>
      <w:lvlText w:val="•"/>
      <w:lvlJc w:val="left"/>
      <w:pPr>
        <w:ind w:left="7563" w:hanging="72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B610D"/>
    <w:rsid w:val="00413120"/>
    <w:rsid w:val="008B61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6AA42A4-4858-448F-8723-48519682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820" w:hanging="7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2252</Words>
  <Characters>12390</Characters>
  <Application>Microsoft Office Word</Application>
  <DocSecurity>0</DocSecurity>
  <Lines>103</Lines>
  <Paragraphs>29</Paragraphs>
  <ScaleCrop>false</ScaleCrop>
  <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Lueiza Ureta</dc:creator>
  <cp:lastModifiedBy>Leonardo Lueiza Ureta</cp:lastModifiedBy>
  <cp:revision>1</cp:revision>
  <dcterms:created xsi:type="dcterms:W3CDTF">2022-10-19T18:55:00Z</dcterms:created>
  <dcterms:modified xsi:type="dcterms:W3CDTF">2022-10-24T20:42:00Z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Microsoft® Word para Microsoft 365</vt:lpwstr>
  </property>
  <property fmtid="{D5CDD505-2E9C-101B-9397-08002B2CF9AE}" pid="4" name="LastSaved">
    <vt:filetime>2022-10-19T00:00:00Z</vt:filetime>
  </property>
  <property fmtid="{D5CDD505-2E9C-101B-9397-08002B2CF9AE}" pid="5" name="Producer">
    <vt:lpwstr>Microsoft® Word para Microsoft 365</vt:lpwstr>
  </property>
</Properties>
</file>