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26728" w14:textId="7EF983D2" w:rsidR="00686B6C" w:rsidRDefault="00F443D5" w:rsidP="00A4163A">
      <w:pPr>
        <w:spacing w:before="0" w:after="0" w:line="276" w:lineRule="auto"/>
        <w:ind w:left="4395"/>
        <w:rPr>
          <w:rFonts w:cs="Courier New"/>
          <w:b/>
          <w:bCs/>
          <w:spacing w:val="-3"/>
          <w:szCs w:val="24"/>
          <w:lang w:val="es-CL"/>
        </w:rPr>
      </w:pPr>
      <w:r w:rsidRPr="00A4163A">
        <w:rPr>
          <w:rFonts w:cs="Courier New"/>
          <w:b/>
          <w:bCs/>
          <w:spacing w:val="-3"/>
          <w:szCs w:val="24"/>
          <w:lang w:val="es-CL"/>
        </w:rPr>
        <w:t xml:space="preserve">MENSAJE DE S.E. EL PRESIDENTE DE </w:t>
      </w:r>
      <w:r w:rsidR="00A4163A" w:rsidRPr="00A4163A">
        <w:rPr>
          <w:rFonts w:cs="Courier New"/>
          <w:b/>
          <w:bCs/>
          <w:spacing w:val="-3"/>
          <w:szCs w:val="24"/>
          <w:lang w:val="es-CL"/>
        </w:rPr>
        <w:t xml:space="preserve">LA REPÚBLICA CON EL QUE INICIA </w:t>
      </w:r>
      <w:bookmarkStart w:id="0" w:name="_Hlk57625217"/>
      <w:r w:rsidR="00A4163A" w:rsidRPr="00A4163A">
        <w:rPr>
          <w:rFonts w:cs="Courier New"/>
          <w:b/>
          <w:bCs/>
          <w:spacing w:val="-3"/>
          <w:szCs w:val="24"/>
          <w:lang w:val="es-CL"/>
        </w:rPr>
        <w:t xml:space="preserve">UN </w:t>
      </w:r>
      <w:r w:rsidR="00686B6C" w:rsidRPr="00A4163A">
        <w:rPr>
          <w:rFonts w:cs="Courier New"/>
          <w:b/>
          <w:bCs/>
          <w:spacing w:val="-3"/>
          <w:szCs w:val="24"/>
          <w:lang w:val="es-CL"/>
        </w:rPr>
        <w:t xml:space="preserve">PROYECTO DE ACUERDO QUE </w:t>
      </w:r>
      <w:bookmarkEnd w:id="0"/>
      <w:r w:rsidR="00686B6C" w:rsidRPr="00A4163A">
        <w:rPr>
          <w:rFonts w:cs="Courier New"/>
          <w:b/>
          <w:bCs/>
          <w:spacing w:val="-3"/>
          <w:szCs w:val="24"/>
          <w:lang w:val="es-CL"/>
        </w:rPr>
        <w:t xml:space="preserve">APRUEBA EL </w:t>
      </w:r>
      <w:r w:rsidR="00686B6C" w:rsidRPr="00686B6C">
        <w:rPr>
          <w:rFonts w:cs="Courier New"/>
          <w:b/>
          <w:bCs/>
          <w:spacing w:val="-3"/>
          <w:szCs w:val="24"/>
          <w:lang w:val="es-CL"/>
        </w:rPr>
        <w:t>“ACUERDO ENTRE EL GOBIERNO DE LA REPÚBLICA DE CHILE Y EL GOBIERNO DE JAPÓN SOBRE LICENCIAS DE CONDUCTOR”, SUSCRITO EN SANTIAGO, REPÚBLICA DE CHILE, EL 22 DE ABRIL DE 2022.</w:t>
      </w:r>
    </w:p>
    <w:p w14:paraId="23D253C6" w14:textId="7CADD0DB" w:rsidR="00DD5274" w:rsidRPr="00A4163A" w:rsidRDefault="00B32F64" w:rsidP="00A4163A">
      <w:pPr>
        <w:spacing w:before="0" w:after="0" w:line="276" w:lineRule="auto"/>
        <w:ind w:left="4395"/>
        <w:rPr>
          <w:rFonts w:cs="Courier New"/>
          <w:b/>
          <w:spacing w:val="-3"/>
          <w:szCs w:val="24"/>
          <w:lang w:val="es-CL"/>
        </w:rPr>
      </w:pPr>
      <w:r w:rsidRPr="00A4163A">
        <w:rPr>
          <w:rFonts w:cs="Courier New"/>
          <w:b/>
          <w:spacing w:val="-3"/>
          <w:szCs w:val="24"/>
          <w:lang w:val="es-CL"/>
        </w:rPr>
        <w:t>___________________</w:t>
      </w:r>
      <w:r w:rsidR="0087698C" w:rsidRPr="00A4163A">
        <w:rPr>
          <w:rFonts w:cs="Courier New"/>
          <w:b/>
          <w:spacing w:val="-3"/>
          <w:szCs w:val="24"/>
          <w:lang w:val="es-CL"/>
        </w:rPr>
        <w:t>__________</w:t>
      </w:r>
      <w:r w:rsidR="00B52383" w:rsidRPr="00A4163A">
        <w:rPr>
          <w:rFonts w:cs="Courier New"/>
          <w:b/>
          <w:spacing w:val="-3"/>
          <w:szCs w:val="24"/>
          <w:lang w:val="es-CL"/>
        </w:rPr>
        <w:t>____</w:t>
      </w:r>
      <w:r w:rsidR="00CD7D64">
        <w:rPr>
          <w:rFonts w:cs="Courier New"/>
          <w:b/>
          <w:spacing w:val="-3"/>
          <w:szCs w:val="24"/>
          <w:lang w:val="es-CL"/>
        </w:rPr>
        <w:t>__</w:t>
      </w:r>
    </w:p>
    <w:p w14:paraId="0020C005" w14:textId="77777777" w:rsidR="00A4163A" w:rsidRPr="00A4163A" w:rsidRDefault="00A4163A" w:rsidP="00343A2E">
      <w:pPr>
        <w:pStyle w:val="EstiloCourierNewIzquierda9cm"/>
        <w:spacing w:before="0" w:after="0"/>
        <w:ind w:left="4395"/>
        <w:contextualSpacing/>
        <w:rPr>
          <w:rFonts w:cs="Courier New"/>
          <w:b w:val="0"/>
          <w:szCs w:val="24"/>
          <w:lang w:val="es-CL"/>
        </w:rPr>
      </w:pPr>
    </w:p>
    <w:p w14:paraId="56E4AB32" w14:textId="7CFB5C81" w:rsidR="00DD5274" w:rsidRPr="00A4163A" w:rsidRDefault="00DD5274" w:rsidP="00343A2E">
      <w:pPr>
        <w:pStyle w:val="EstiloCourierNewIzquierda9cm"/>
        <w:spacing w:before="0" w:after="0"/>
        <w:ind w:left="4395"/>
        <w:contextualSpacing/>
        <w:rPr>
          <w:rFonts w:cs="Courier New"/>
          <w:b w:val="0"/>
          <w:szCs w:val="24"/>
          <w:lang w:val="es-CL"/>
        </w:rPr>
      </w:pPr>
      <w:r w:rsidRPr="00A4163A">
        <w:rPr>
          <w:rFonts w:cs="Courier New"/>
          <w:b w:val="0"/>
          <w:szCs w:val="24"/>
          <w:lang w:val="es-CL"/>
        </w:rPr>
        <w:t>S</w:t>
      </w:r>
      <w:r w:rsidR="00590332" w:rsidRPr="00A4163A">
        <w:rPr>
          <w:rFonts w:cs="Courier New"/>
          <w:b w:val="0"/>
          <w:szCs w:val="24"/>
          <w:lang w:val="es-CL"/>
        </w:rPr>
        <w:t>antiago</w:t>
      </w:r>
      <w:r w:rsidRPr="00A4163A">
        <w:rPr>
          <w:rFonts w:cs="Courier New"/>
          <w:b w:val="0"/>
          <w:szCs w:val="24"/>
          <w:lang w:val="es-CL"/>
        </w:rPr>
        <w:t>,</w:t>
      </w:r>
      <w:r w:rsidR="00437A93">
        <w:rPr>
          <w:rFonts w:cs="Courier New"/>
          <w:b w:val="0"/>
          <w:szCs w:val="24"/>
          <w:lang w:val="es-CL"/>
        </w:rPr>
        <w:t xml:space="preserve"> </w:t>
      </w:r>
      <w:r w:rsidR="00686B6C">
        <w:rPr>
          <w:rFonts w:cs="Courier New"/>
          <w:b w:val="0"/>
          <w:szCs w:val="24"/>
          <w:lang w:val="es-CL"/>
        </w:rPr>
        <w:t>15 de julio de 2022</w:t>
      </w:r>
      <w:r w:rsidR="00B52383" w:rsidRPr="00A4163A">
        <w:rPr>
          <w:rFonts w:cs="Courier New"/>
          <w:b w:val="0"/>
          <w:szCs w:val="24"/>
          <w:lang w:val="es-CL"/>
        </w:rPr>
        <w:t>.</w:t>
      </w:r>
    </w:p>
    <w:p w14:paraId="1D8875F5" w14:textId="77777777" w:rsidR="004F6BE9" w:rsidRPr="00A4163A" w:rsidRDefault="004F6BE9" w:rsidP="00343A2E">
      <w:pPr>
        <w:spacing w:before="0" w:after="0"/>
        <w:ind w:left="4395"/>
        <w:contextualSpacing/>
        <w:rPr>
          <w:rFonts w:cs="Courier New"/>
          <w:spacing w:val="-3"/>
          <w:szCs w:val="24"/>
          <w:lang w:val="es-CL"/>
        </w:rPr>
      </w:pPr>
    </w:p>
    <w:p w14:paraId="1721F4D9" w14:textId="77777777" w:rsidR="004F6BE9" w:rsidRPr="00A4163A" w:rsidRDefault="004F6BE9" w:rsidP="00343A2E">
      <w:pPr>
        <w:spacing w:before="0" w:after="0"/>
        <w:ind w:left="4395"/>
        <w:contextualSpacing/>
        <w:rPr>
          <w:rFonts w:cs="Courier New"/>
          <w:spacing w:val="-3"/>
          <w:szCs w:val="24"/>
          <w:lang w:val="es-CL"/>
        </w:rPr>
      </w:pPr>
    </w:p>
    <w:p w14:paraId="0CBAEF31" w14:textId="70D8BA83" w:rsidR="00173D5C" w:rsidRPr="00A4163A" w:rsidRDefault="00173D5C" w:rsidP="00343A2E">
      <w:pPr>
        <w:spacing w:before="0" w:after="0"/>
        <w:contextualSpacing/>
        <w:rPr>
          <w:rFonts w:cs="Courier New"/>
          <w:spacing w:val="-3"/>
          <w:szCs w:val="24"/>
          <w:lang w:val="es-CL"/>
        </w:rPr>
      </w:pPr>
    </w:p>
    <w:p w14:paraId="092BEC41" w14:textId="77777777" w:rsidR="008256D4" w:rsidRPr="00A4163A" w:rsidRDefault="008256D4" w:rsidP="00343A2E">
      <w:pPr>
        <w:spacing w:before="0" w:after="0"/>
        <w:contextualSpacing/>
        <w:rPr>
          <w:rFonts w:cs="Courier New"/>
          <w:spacing w:val="-3"/>
          <w:szCs w:val="24"/>
          <w:lang w:val="es-CL"/>
        </w:rPr>
      </w:pPr>
    </w:p>
    <w:p w14:paraId="7A76F3C7" w14:textId="77777777" w:rsidR="00B52383" w:rsidRPr="00A4163A" w:rsidRDefault="00B52383" w:rsidP="00343A2E">
      <w:pPr>
        <w:spacing w:before="0" w:after="0"/>
        <w:contextualSpacing/>
        <w:rPr>
          <w:rFonts w:cs="Courier New"/>
          <w:spacing w:val="-3"/>
          <w:szCs w:val="24"/>
          <w:lang w:val="es-CL"/>
        </w:rPr>
      </w:pPr>
    </w:p>
    <w:p w14:paraId="40731659" w14:textId="5EA7E376" w:rsidR="00DD5274" w:rsidRPr="00437A93" w:rsidRDefault="00DD5274" w:rsidP="00437A93">
      <w:pPr>
        <w:tabs>
          <w:tab w:val="left" w:pos="4395"/>
        </w:tabs>
        <w:spacing w:before="0" w:after="0"/>
        <w:ind w:firstLine="2835"/>
        <w:contextualSpacing/>
        <w:rPr>
          <w:rFonts w:cs="Courier New"/>
          <w:b/>
          <w:spacing w:val="-3"/>
          <w:szCs w:val="24"/>
          <w:lang w:val="es-CL"/>
        </w:rPr>
      </w:pPr>
      <w:r w:rsidRPr="00A4163A">
        <w:rPr>
          <w:rFonts w:cs="Courier New"/>
          <w:b/>
          <w:spacing w:val="100"/>
          <w:szCs w:val="24"/>
          <w:lang w:val="es-CL"/>
        </w:rPr>
        <w:t>MENSAJE</w:t>
      </w:r>
      <w:r w:rsidRPr="00A4163A">
        <w:rPr>
          <w:rFonts w:cs="Courier New"/>
          <w:b/>
          <w:spacing w:val="80"/>
          <w:szCs w:val="24"/>
          <w:lang w:val="es-CL"/>
        </w:rPr>
        <w:t xml:space="preserve"> </w:t>
      </w:r>
      <w:r w:rsidRPr="00A4163A">
        <w:rPr>
          <w:rFonts w:cs="Courier New"/>
          <w:b/>
          <w:szCs w:val="24"/>
          <w:lang w:val="es-CL"/>
        </w:rPr>
        <w:t>Nº</w:t>
      </w:r>
      <w:r w:rsidRPr="00A4163A">
        <w:rPr>
          <w:rFonts w:cs="Courier New"/>
          <w:b/>
          <w:spacing w:val="-3"/>
          <w:szCs w:val="24"/>
          <w:lang w:val="es-CL"/>
        </w:rPr>
        <w:t xml:space="preserve"> </w:t>
      </w:r>
      <w:r w:rsidR="00686B6C">
        <w:rPr>
          <w:rFonts w:cs="Courier New"/>
          <w:b/>
          <w:spacing w:val="-3"/>
          <w:szCs w:val="24"/>
          <w:u w:val="single"/>
          <w:lang w:val="es-CL"/>
        </w:rPr>
        <w:t>0</w:t>
      </w:r>
      <w:r w:rsidR="00CD7D64" w:rsidRPr="00CD7D64">
        <w:rPr>
          <w:rFonts w:cs="Courier New"/>
          <w:b/>
          <w:spacing w:val="-3"/>
          <w:szCs w:val="24"/>
          <w:u w:val="single"/>
          <w:lang w:val="es-CL"/>
        </w:rPr>
        <w:t>7</w:t>
      </w:r>
      <w:r w:rsidR="00686B6C">
        <w:rPr>
          <w:rFonts w:cs="Courier New"/>
          <w:b/>
          <w:spacing w:val="-3"/>
          <w:szCs w:val="24"/>
          <w:u w:val="single"/>
          <w:lang w:val="es-CL"/>
        </w:rPr>
        <w:t>7</w:t>
      </w:r>
      <w:r w:rsidR="00E4175B" w:rsidRPr="00CD7D64">
        <w:rPr>
          <w:rFonts w:cs="Courier New"/>
          <w:b/>
          <w:spacing w:val="-3"/>
          <w:szCs w:val="24"/>
          <w:u w:val="single"/>
          <w:lang w:val="es-CL"/>
        </w:rPr>
        <w:t>-</w:t>
      </w:r>
      <w:r w:rsidR="00173D5C" w:rsidRPr="00CD7D64">
        <w:rPr>
          <w:rFonts w:cs="Courier New"/>
          <w:b/>
          <w:spacing w:val="-3"/>
          <w:szCs w:val="24"/>
          <w:u w:val="single"/>
          <w:lang w:val="es-CL"/>
        </w:rPr>
        <w:t>3</w:t>
      </w:r>
      <w:r w:rsidR="00686B6C">
        <w:rPr>
          <w:rFonts w:cs="Courier New"/>
          <w:b/>
          <w:spacing w:val="-3"/>
          <w:szCs w:val="24"/>
          <w:u w:val="single"/>
          <w:lang w:val="es-CL"/>
        </w:rPr>
        <w:t>70</w:t>
      </w:r>
      <w:r w:rsidR="00437A93">
        <w:rPr>
          <w:rFonts w:cs="Courier New"/>
          <w:b/>
          <w:spacing w:val="-3"/>
          <w:szCs w:val="24"/>
          <w:lang w:val="es-CL"/>
        </w:rPr>
        <w:t>/</w:t>
      </w:r>
    </w:p>
    <w:p w14:paraId="519E3596" w14:textId="563A34A9" w:rsidR="00B32F64" w:rsidRDefault="00B32F64" w:rsidP="00A4163A">
      <w:pPr>
        <w:spacing w:before="0" w:after="0" w:line="276" w:lineRule="auto"/>
        <w:rPr>
          <w:rFonts w:cs="Courier New"/>
          <w:spacing w:val="-3"/>
          <w:szCs w:val="24"/>
          <w:lang w:val="es-CL"/>
        </w:rPr>
      </w:pPr>
    </w:p>
    <w:p w14:paraId="09FF26B8" w14:textId="77777777" w:rsidR="00686B6C" w:rsidRPr="00A4163A" w:rsidRDefault="00686B6C" w:rsidP="00A4163A">
      <w:pPr>
        <w:spacing w:before="0" w:after="0" w:line="276" w:lineRule="auto"/>
        <w:rPr>
          <w:rFonts w:cs="Courier New"/>
          <w:spacing w:val="-3"/>
          <w:szCs w:val="24"/>
          <w:lang w:val="es-CL"/>
        </w:rPr>
      </w:pPr>
    </w:p>
    <w:p w14:paraId="5FC63474" w14:textId="77777777" w:rsidR="00173D5C" w:rsidRPr="00A4163A" w:rsidRDefault="00173D5C" w:rsidP="00A4163A">
      <w:pPr>
        <w:spacing w:before="0" w:after="0" w:line="276" w:lineRule="auto"/>
        <w:rPr>
          <w:rFonts w:cs="Courier New"/>
          <w:spacing w:val="-3"/>
          <w:szCs w:val="24"/>
          <w:lang w:val="es-CL"/>
        </w:rPr>
      </w:pPr>
    </w:p>
    <w:p w14:paraId="4DCE2D39" w14:textId="77777777" w:rsidR="001042ED" w:rsidRPr="00A4163A" w:rsidRDefault="001042ED" w:rsidP="001042ED">
      <w:pPr>
        <w:framePr w:w="2524" w:h="2956" w:hSpace="141" w:wrap="around" w:vAnchor="text" w:hAnchor="page" w:x="1600" w:y="78"/>
        <w:tabs>
          <w:tab w:val="left" w:pos="-720"/>
        </w:tabs>
        <w:spacing w:before="0" w:after="0" w:line="276" w:lineRule="auto"/>
        <w:ind w:right="-2030"/>
        <w:rPr>
          <w:rFonts w:cs="Courier New"/>
          <w:b/>
          <w:spacing w:val="-3"/>
          <w:szCs w:val="24"/>
          <w:lang w:val="es-CL"/>
        </w:rPr>
      </w:pPr>
    </w:p>
    <w:p w14:paraId="3E28738A" w14:textId="77777777" w:rsidR="00437A93" w:rsidRDefault="00437A93" w:rsidP="001042ED">
      <w:pPr>
        <w:framePr w:w="2524" w:h="2956" w:hSpace="141" w:wrap="around" w:vAnchor="text" w:hAnchor="page" w:x="1600" w:y="78"/>
        <w:tabs>
          <w:tab w:val="left" w:pos="-720"/>
        </w:tabs>
        <w:spacing w:before="0" w:after="0" w:line="360" w:lineRule="auto"/>
        <w:ind w:right="-2030"/>
        <w:rPr>
          <w:rFonts w:cs="Courier New"/>
          <w:b/>
          <w:spacing w:val="-3"/>
          <w:szCs w:val="24"/>
          <w:lang w:val="es-CL"/>
        </w:rPr>
      </w:pPr>
    </w:p>
    <w:p w14:paraId="79A9C077" w14:textId="011FDB30" w:rsidR="001042ED" w:rsidRPr="00A4163A" w:rsidRDefault="001042ED" w:rsidP="001042ED">
      <w:pPr>
        <w:framePr w:w="2524" w:h="2956" w:hSpace="141" w:wrap="around" w:vAnchor="text" w:hAnchor="page" w:x="1600" w:y="78"/>
        <w:tabs>
          <w:tab w:val="left" w:pos="-720"/>
        </w:tabs>
        <w:spacing w:before="0" w:after="0" w:line="360" w:lineRule="auto"/>
        <w:ind w:right="-2030"/>
        <w:rPr>
          <w:rFonts w:cs="Courier New"/>
          <w:b/>
          <w:spacing w:val="-3"/>
          <w:szCs w:val="24"/>
          <w:lang w:val="es-CL"/>
        </w:rPr>
      </w:pPr>
      <w:r w:rsidRPr="00A4163A">
        <w:rPr>
          <w:rFonts w:cs="Courier New"/>
          <w:b/>
          <w:spacing w:val="-3"/>
          <w:szCs w:val="24"/>
          <w:lang w:val="es-CL"/>
        </w:rPr>
        <w:t xml:space="preserve">A S.E. EL </w:t>
      </w:r>
    </w:p>
    <w:p w14:paraId="0049907E" w14:textId="77777777" w:rsidR="001042ED" w:rsidRPr="00A4163A" w:rsidRDefault="001042ED" w:rsidP="001042ED">
      <w:pPr>
        <w:framePr w:w="2524" w:h="2956" w:hSpace="141" w:wrap="around" w:vAnchor="text" w:hAnchor="page" w:x="1600" w:y="78"/>
        <w:tabs>
          <w:tab w:val="left" w:pos="-720"/>
        </w:tabs>
        <w:spacing w:before="0" w:after="0" w:line="360" w:lineRule="auto"/>
        <w:ind w:right="-2030"/>
        <w:rPr>
          <w:rFonts w:cs="Courier New"/>
          <w:b/>
          <w:spacing w:val="-3"/>
          <w:szCs w:val="24"/>
          <w:lang w:val="es-CL"/>
        </w:rPr>
      </w:pPr>
      <w:r w:rsidRPr="00A4163A">
        <w:rPr>
          <w:rFonts w:cs="Courier New"/>
          <w:b/>
          <w:spacing w:val="-3"/>
          <w:szCs w:val="24"/>
          <w:lang w:val="es-CL"/>
        </w:rPr>
        <w:t>PRESIDENTE</w:t>
      </w:r>
    </w:p>
    <w:p w14:paraId="2138DD9C" w14:textId="31371E98" w:rsidR="001042ED" w:rsidRPr="00A4163A" w:rsidRDefault="001042ED" w:rsidP="001042ED">
      <w:pPr>
        <w:framePr w:w="2524" w:h="2956" w:hSpace="141" w:wrap="around" w:vAnchor="text" w:hAnchor="page" w:x="1600" w:y="78"/>
        <w:tabs>
          <w:tab w:val="left" w:pos="-720"/>
        </w:tabs>
        <w:spacing w:before="0" w:after="0" w:line="360" w:lineRule="auto"/>
        <w:ind w:right="-2030"/>
        <w:rPr>
          <w:rFonts w:cs="Courier New"/>
          <w:b/>
          <w:spacing w:val="-3"/>
          <w:szCs w:val="24"/>
          <w:lang w:val="es-CL"/>
        </w:rPr>
      </w:pPr>
      <w:r w:rsidRPr="00A4163A">
        <w:rPr>
          <w:rFonts w:cs="Courier New"/>
          <w:b/>
          <w:spacing w:val="-3"/>
          <w:szCs w:val="24"/>
          <w:lang w:val="es-CL"/>
        </w:rPr>
        <w:t>DE LA H.</w:t>
      </w:r>
    </w:p>
    <w:p w14:paraId="1D9A671E" w14:textId="01A1A4AC" w:rsidR="001042ED" w:rsidRDefault="001042ED" w:rsidP="001042ED">
      <w:pPr>
        <w:framePr w:w="2524" w:h="2956" w:hSpace="141" w:wrap="around" w:vAnchor="text" w:hAnchor="page" w:x="1600" w:y="78"/>
        <w:tabs>
          <w:tab w:val="left" w:pos="-720"/>
        </w:tabs>
        <w:spacing w:before="0" w:after="0" w:line="360" w:lineRule="auto"/>
        <w:ind w:right="-2030"/>
        <w:rPr>
          <w:rFonts w:cs="Courier New"/>
          <w:b/>
          <w:spacing w:val="-3"/>
          <w:szCs w:val="24"/>
          <w:lang w:val="es-CL"/>
        </w:rPr>
      </w:pPr>
      <w:r w:rsidRPr="00A4163A">
        <w:rPr>
          <w:rFonts w:cs="Courier New"/>
          <w:b/>
          <w:spacing w:val="-3"/>
          <w:szCs w:val="24"/>
          <w:lang w:val="es-CL"/>
        </w:rPr>
        <w:t>CÁMARA DE</w:t>
      </w:r>
    </w:p>
    <w:p w14:paraId="241EA721" w14:textId="35A68C92" w:rsidR="00EC76B6" w:rsidRPr="00A4163A" w:rsidRDefault="00EC76B6" w:rsidP="001042ED">
      <w:pPr>
        <w:framePr w:w="2524" w:h="2956" w:hSpace="141" w:wrap="around" w:vAnchor="text" w:hAnchor="page" w:x="1600" w:y="78"/>
        <w:tabs>
          <w:tab w:val="left" w:pos="-720"/>
        </w:tabs>
        <w:spacing w:before="0" w:after="0" w:line="360" w:lineRule="auto"/>
        <w:ind w:right="-2030"/>
        <w:rPr>
          <w:rFonts w:cs="Courier New"/>
          <w:b/>
          <w:spacing w:val="-3"/>
          <w:szCs w:val="24"/>
          <w:lang w:val="es-CL"/>
        </w:rPr>
      </w:pPr>
      <w:r>
        <w:rPr>
          <w:rFonts w:cs="Courier New"/>
          <w:b/>
          <w:spacing w:val="-3"/>
          <w:szCs w:val="24"/>
          <w:lang w:val="es-CL"/>
        </w:rPr>
        <w:t>DIPUTADAS Y</w:t>
      </w:r>
    </w:p>
    <w:p w14:paraId="51D73316" w14:textId="1DF7E625" w:rsidR="00173D5C" w:rsidRPr="00A4163A" w:rsidRDefault="001042ED" w:rsidP="00437A93">
      <w:pPr>
        <w:framePr w:w="2524" w:h="2956" w:hSpace="141" w:wrap="around" w:vAnchor="text" w:hAnchor="page" w:x="1600" w:y="78"/>
        <w:tabs>
          <w:tab w:val="left" w:pos="-720"/>
        </w:tabs>
        <w:spacing w:before="0" w:after="0" w:line="360" w:lineRule="auto"/>
        <w:ind w:right="-2030"/>
        <w:rPr>
          <w:rFonts w:cs="Courier New"/>
          <w:spacing w:val="-3"/>
          <w:szCs w:val="24"/>
          <w:lang w:val="es-CL"/>
        </w:rPr>
      </w:pPr>
      <w:r w:rsidRPr="00A4163A">
        <w:rPr>
          <w:rFonts w:cs="Courier New"/>
          <w:b/>
          <w:spacing w:val="-3"/>
          <w:szCs w:val="24"/>
          <w:lang w:val="es-CL"/>
        </w:rPr>
        <w:t>DIPUTADO</w:t>
      </w:r>
      <w:r w:rsidR="00B40F43">
        <w:rPr>
          <w:rFonts w:cs="Courier New"/>
          <w:b/>
          <w:spacing w:val="-3"/>
          <w:szCs w:val="24"/>
          <w:lang w:val="es-CL"/>
        </w:rPr>
        <w:t>S</w:t>
      </w:r>
    </w:p>
    <w:p w14:paraId="2EE37F25" w14:textId="7BC19FB3" w:rsidR="00DD5274" w:rsidRDefault="00DD5274" w:rsidP="00343A2E">
      <w:pPr>
        <w:pStyle w:val="Sangradetextonormal"/>
        <w:numPr>
          <w:ilvl w:val="0"/>
          <w:numId w:val="0"/>
        </w:numPr>
        <w:tabs>
          <w:tab w:val="clear" w:pos="3544"/>
          <w:tab w:val="left" w:pos="-720"/>
        </w:tabs>
        <w:spacing w:before="0" w:line="276" w:lineRule="auto"/>
        <w:rPr>
          <w:rFonts w:cs="Courier New"/>
          <w:szCs w:val="24"/>
          <w:lang w:val="es-CL"/>
        </w:rPr>
      </w:pPr>
      <w:r w:rsidRPr="00A4163A">
        <w:rPr>
          <w:rFonts w:cs="Courier New"/>
          <w:szCs w:val="24"/>
          <w:lang w:val="es-CL"/>
        </w:rPr>
        <w:t xml:space="preserve">Honorable Cámara de </w:t>
      </w:r>
      <w:r w:rsidR="00930C4D">
        <w:rPr>
          <w:rFonts w:cs="Courier New"/>
          <w:szCs w:val="24"/>
          <w:lang w:val="es-CL"/>
        </w:rPr>
        <w:t xml:space="preserve">Diputadas y </w:t>
      </w:r>
      <w:r w:rsidRPr="00A4163A">
        <w:rPr>
          <w:rFonts w:cs="Courier New"/>
          <w:szCs w:val="24"/>
          <w:lang w:val="es-CL"/>
        </w:rPr>
        <w:t>Diputados:</w:t>
      </w:r>
    </w:p>
    <w:p w14:paraId="68918163" w14:textId="77777777" w:rsidR="00173D5C" w:rsidRPr="00A4163A" w:rsidRDefault="00173D5C" w:rsidP="00343A2E">
      <w:pPr>
        <w:pStyle w:val="Sangradetextonormal"/>
        <w:numPr>
          <w:ilvl w:val="0"/>
          <w:numId w:val="0"/>
        </w:numPr>
        <w:tabs>
          <w:tab w:val="clear" w:pos="3544"/>
          <w:tab w:val="left" w:pos="-720"/>
        </w:tabs>
        <w:spacing w:before="0" w:line="276" w:lineRule="auto"/>
        <w:rPr>
          <w:rFonts w:cs="Courier New"/>
          <w:szCs w:val="24"/>
          <w:lang w:val="es-CL"/>
        </w:rPr>
      </w:pPr>
    </w:p>
    <w:p w14:paraId="6EED5C9F" w14:textId="1B1BF580" w:rsidR="00B32F64" w:rsidRDefault="004D57E9" w:rsidP="004D57E9">
      <w:pPr>
        <w:autoSpaceDE w:val="0"/>
        <w:autoSpaceDN w:val="0"/>
        <w:adjustRightInd w:val="0"/>
        <w:spacing w:before="0" w:line="276" w:lineRule="auto"/>
        <w:ind w:right="20" w:firstLine="854"/>
        <w:rPr>
          <w:rFonts w:cs="Courier New"/>
          <w:color w:val="000000"/>
          <w:szCs w:val="24"/>
          <w:lang w:val="es-CL"/>
        </w:rPr>
      </w:pPr>
      <w:r>
        <w:rPr>
          <w:rFonts w:cs="Courier New"/>
          <w:color w:val="000000"/>
          <w:szCs w:val="24"/>
          <w:lang w:val="es-CL"/>
        </w:rPr>
        <w:t>T</w:t>
      </w:r>
      <w:r w:rsidR="00343A2E" w:rsidRPr="00A4163A">
        <w:rPr>
          <w:rFonts w:cs="Courier New"/>
          <w:color w:val="000000"/>
          <w:szCs w:val="24"/>
          <w:lang w:val="es-CL"/>
        </w:rPr>
        <w:t xml:space="preserve">engo el honor de someter a vuestra consideración el </w:t>
      </w:r>
      <w:r w:rsidR="00686B6C" w:rsidRPr="00686B6C">
        <w:rPr>
          <w:rFonts w:cs="Courier New"/>
          <w:color w:val="000000"/>
          <w:szCs w:val="24"/>
          <w:lang w:val="es-CL"/>
        </w:rPr>
        <w:t>“Acuerdo entre el Gobierno de la República de Chile y el Gobierno de Japón sobre Licencias de Conductor”, suscrito en Santiago, República de Chile, el 22 de abril de 2022.</w:t>
      </w:r>
    </w:p>
    <w:p w14:paraId="5C993D2E" w14:textId="77777777" w:rsidR="00343A2E" w:rsidRPr="00A4163A" w:rsidRDefault="00343A2E" w:rsidP="00343A2E">
      <w:pPr>
        <w:autoSpaceDE w:val="0"/>
        <w:autoSpaceDN w:val="0"/>
        <w:adjustRightInd w:val="0"/>
        <w:spacing w:before="0" w:line="276" w:lineRule="auto"/>
        <w:ind w:right="20" w:firstLine="709"/>
        <w:rPr>
          <w:rFonts w:cs="Courier New"/>
          <w:color w:val="000000"/>
          <w:szCs w:val="24"/>
          <w:lang w:val="es-CL"/>
        </w:rPr>
      </w:pPr>
    </w:p>
    <w:p w14:paraId="21EE135C" w14:textId="02BBC64B" w:rsidR="00B32F64" w:rsidRDefault="00B32F64" w:rsidP="002D76A2">
      <w:pPr>
        <w:pStyle w:val="Ttulo1"/>
        <w:spacing w:before="0" w:after="0" w:line="276" w:lineRule="auto"/>
        <w:ind w:hanging="906"/>
        <w:rPr>
          <w:rFonts w:cs="Courier New"/>
        </w:rPr>
      </w:pPr>
      <w:r w:rsidRPr="00A4163A">
        <w:rPr>
          <w:rFonts w:cs="Courier New"/>
        </w:rPr>
        <w:t>ANTECEDENTES</w:t>
      </w:r>
    </w:p>
    <w:p w14:paraId="59520955" w14:textId="77777777" w:rsidR="00343A2E" w:rsidRDefault="00343A2E" w:rsidP="002D76A2">
      <w:pPr>
        <w:autoSpaceDE w:val="0"/>
        <w:autoSpaceDN w:val="0"/>
        <w:adjustRightInd w:val="0"/>
        <w:spacing w:before="0" w:after="0" w:line="276" w:lineRule="auto"/>
        <w:ind w:left="2744" w:right="20" w:firstLine="868"/>
        <w:rPr>
          <w:rFonts w:cs="Courier New"/>
          <w:szCs w:val="24"/>
          <w:lang w:val="es-MX"/>
        </w:rPr>
      </w:pPr>
    </w:p>
    <w:p w14:paraId="1F5876D8" w14:textId="77777777" w:rsidR="00686B6C" w:rsidRPr="00686B6C" w:rsidRDefault="00686B6C" w:rsidP="00686B6C">
      <w:pPr>
        <w:autoSpaceDE w:val="0"/>
        <w:autoSpaceDN w:val="0"/>
        <w:adjustRightInd w:val="0"/>
        <w:spacing w:before="0" w:after="0" w:line="276" w:lineRule="auto"/>
        <w:ind w:left="2744" w:right="20" w:firstLine="868"/>
        <w:rPr>
          <w:rFonts w:cs="Courier New"/>
          <w:szCs w:val="24"/>
          <w:lang w:val="es-MX"/>
        </w:rPr>
      </w:pPr>
      <w:r w:rsidRPr="00686B6C">
        <w:rPr>
          <w:rFonts w:cs="Courier New"/>
          <w:szCs w:val="24"/>
          <w:lang w:val="es-MX"/>
        </w:rPr>
        <w:t>El instrumento internacional que hoy se somete a la aprobación de Vuestras Señorías tiene especial relevancia en la medida que contribuye a la movilidad y al desarrollo económico entre Chile y Japón. Además, fortalece la integración entre ambos países, permitiendo, al mismo tiempo, una mayor cooperación entre ellos.</w:t>
      </w:r>
    </w:p>
    <w:p w14:paraId="1FD3F352" w14:textId="77777777" w:rsidR="00686B6C" w:rsidRPr="00686B6C" w:rsidRDefault="00686B6C" w:rsidP="00686B6C">
      <w:pPr>
        <w:autoSpaceDE w:val="0"/>
        <w:autoSpaceDN w:val="0"/>
        <w:adjustRightInd w:val="0"/>
        <w:spacing w:before="0" w:after="0" w:line="276" w:lineRule="auto"/>
        <w:ind w:left="2744" w:right="20" w:firstLine="868"/>
        <w:rPr>
          <w:rFonts w:cs="Courier New"/>
          <w:szCs w:val="24"/>
          <w:lang w:val="es-MX"/>
        </w:rPr>
      </w:pPr>
    </w:p>
    <w:p w14:paraId="12E9ED8D" w14:textId="67243F2E" w:rsidR="00343A2E" w:rsidRDefault="00686B6C" w:rsidP="00686B6C">
      <w:pPr>
        <w:autoSpaceDE w:val="0"/>
        <w:autoSpaceDN w:val="0"/>
        <w:adjustRightInd w:val="0"/>
        <w:spacing w:before="0" w:line="276" w:lineRule="auto"/>
        <w:ind w:left="2744" w:right="20" w:firstLine="868"/>
        <w:rPr>
          <w:rFonts w:cs="Courier New"/>
          <w:szCs w:val="24"/>
          <w:lang w:val="es-MX"/>
        </w:rPr>
      </w:pPr>
      <w:r w:rsidRPr="00686B6C">
        <w:rPr>
          <w:rFonts w:cs="Courier New"/>
          <w:szCs w:val="24"/>
          <w:lang w:val="es-MX"/>
        </w:rPr>
        <w:t xml:space="preserve">Por este Acuerdo las Partes han concertado reconocer mutuamente las licencias de conductor vigentes emitidas por las autoridades competentes de los dos Estados, con lo cual se beneficiará a los nacionales </w:t>
      </w:r>
      <w:r w:rsidRPr="00686B6C">
        <w:rPr>
          <w:rFonts w:cs="Courier New"/>
          <w:szCs w:val="24"/>
          <w:lang w:val="es-MX"/>
        </w:rPr>
        <w:lastRenderedPageBreak/>
        <w:t>titulares de las mismas, que tengan residencia en el territorio de la otra Parte.</w:t>
      </w:r>
    </w:p>
    <w:p w14:paraId="7498BF38" w14:textId="77777777" w:rsidR="00686B6C" w:rsidRPr="00A4163A" w:rsidRDefault="00686B6C" w:rsidP="00686B6C">
      <w:pPr>
        <w:autoSpaceDE w:val="0"/>
        <w:autoSpaceDN w:val="0"/>
        <w:adjustRightInd w:val="0"/>
        <w:spacing w:before="0" w:after="0" w:line="276" w:lineRule="auto"/>
        <w:ind w:left="2744" w:right="20" w:firstLine="868"/>
        <w:rPr>
          <w:rFonts w:cs="Courier New"/>
          <w:szCs w:val="24"/>
        </w:rPr>
      </w:pPr>
    </w:p>
    <w:p w14:paraId="0DDB2E5A" w14:textId="78B2E5FD" w:rsidR="00343A2E" w:rsidRDefault="00B32F64" w:rsidP="002D76A2">
      <w:pPr>
        <w:pStyle w:val="Ttulo1"/>
        <w:spacing w:before="0" w:after="0" w:line="276" w:lineRule="auto"/>
        <w:ind w:hanging="906"/>
        <w:rPr>
          <w:rFonts w:cs="Courier New"/>
        </w:rPr>
      </w:pPr>
      <w:r w:rsidRPr="00A4163A">
        <w:rPr>
          <w:rFonts w:cs="Courier New"/>
        </w:rPr>
        <w:t>CONTENIDO DEL ACUERDO</w:t>
      </w:r>
    </w:p>
    <w:p w14:paraId="591A8ACC" w14:textId="77777777" w:rsidR="00343A2E" w:rsidRDefault="00343A2E" w:rsidP="002D76A2">
      <w:pPr>
        <w:pStyle w:val="Ttulo1"/>
        <w:numPr>
          <w:ilvl w:val="0"/>
          <w:numId w:val="0"/>
        </w:numPr>
        <w:spacing w:before="0" w:after="0" w:line="276" w:lineRule="auto"/>
        <w:ind w:left="3600"/>
        <w:rPr>
          <w:rFonts w:cs="Courier New"/>
        </w:rPr>
      </w:pPr>
    </w:p>
    <w:p w14:paraId="4FEBEC7B" w14:textId="77777777" w:rsidR="00686B6C" w:rsidRPr="00686B6C" w:rsidRDefault="00686B6C" w:rsidP="00686B6C">
      <w:pPr>
        <w:autoSpaceDE w:val="0"/>
        <w:autoSpaceDN w:val="0"/>
        <w:adjustRightInd w:val="0"/>
        <w:spacing w:before="0" w:after="0" w:line="276" w:lineRule="auto"/>
        <w:ind w:left="2835" w:right="20" w:firstLine="709"/>
        <w:rPr>
          <w:rFonts w:cs="Courier New"/>
          <w:color w:val="000000"/>
          <w:szCs w:val="24"/>
          <w:lang w:val="es-CL"/>
        </w:rPr>
      </w:pPr>
      <w:r w:rsidRPr="00686B6C">
        <w:rPr>
          <w:rFonts w:cs="Courier New"/>
          <w:color w:val="000000"/>
          <w:szCs w:val="24"/>
          <w:lang w:val="es-CL"/>
        </w:rPr>
        <w:t xml:space="preserve">El presente Acuerdo consta de un Preámbulo, en el cual las Partes establecen el interés que los motivó a suscribirlo, y 15 Artículos que constituye su cuerpo principal. </w:t>
      </w:r>
    </w:p>
    <w:p w14:paraId="1A5BC93A" w14:textId="77777777" w:rsidR="00686B6C" w:rsidRPr="00686B6C" w:rsidRDefault="00686B6C" w:rsidP="00686B6C">
      <w:pPr>
        <w:autoSpaceDE w:val="0"/>
        <w:autoSpaceDN w:val="0"/>
        <w:adjustRightInd w:val="0"/>
        <w:spacing w:before="0" w:after="0" w:line="276" w:lineRule="auto"/>
        <w:ind w:right="20"/>
        <w:rPr>
          <w:rFonts w:cs="Courier New"/>
          <w:color w:val="000000"/>
          <w:szCs w:val="24"/>
          <w:lang w:val="es-CL"/>
        </w:rPr>
      </w:pPr>
    </w:p>
    <w:p w14:paraId="4E4376A8" w14:textId="66360A07" w:rsidR="00686B6C" w:rsidRPr="00686B6C" w:rsidRDefault="00686B6C" w:rsidP="00686B6C">
      <w:pPr>
        <w:autoSpaceDE w:val="0"/>
        <w:autoSpaceDN w:val="0"/>
        <w:adjustRightInd w:val="0"/>
        <w:spacing w:before="0" w:after="0" w:line="276" w:lineRule="auto"/>
        <w:ind w:left="2835" w:right="20" w:firstLine="709"/>
        <w:rPr>
          <w:rFonts w:cs="Courier New"/>
          <w:color w:val="000000"/>
          <w:szCs w:val="24"/>
          <w:lang w:val="es-CL"/>
        </w:rPr>
      </w:pPr>
      <w:r w:rsidRPr="00686B6C">
        <w:rPr>
          <w:rFonts w:cs="Courier New"/>
          <w:color w:val="000000"/>
          <w:szCs w:val="24"/>
          <w:lang w:val="es-CL"/>
        </w:rPr>
        <w:t xml:space="preserve">En primer lugar, el Artículo 1, define, para los efectos de este instrumento, los conceptos de “Licencias de Conductor” para cada uno de los países, estableciéndose que </w:t>
      </w:r>
      <w:r w:rsidR="009D69C3">
        <w:rPr>
          <w:rFonts w:cs="Courier New"/>
          <w:color w:val="000000"/>
          <w:szCs w:val="24"/>
          <w:lang w:val="es-CL"/>
        </w:rPr>
        <w:t>el concepto de “</w:t>
      </w:r>
      <w:r w:rsidR="004D21B9">
        <w:rPr>
          <w:rFonts w:cs="Courier New"/>
          <w:color w:val="000000"/>
          <w:szCs w:val="24"/>
          <w:lang w:val="es-CL"/>
        </w:rPr>
        <w:t>L</w:t>
      </w:r>
      <w:r w:rsidR="009D69C3">
        <w:rPr>
          <w:rFonts w:cs="Courier New"/>
          <w:color w:val="000000"/>
          <w:szCs w:val="24"/>
          <w:lang w:val="es-CL"/>
        </w:rPr>
        <w:t xml:space="preserve">icencias de </w:t>
      </w:r>
      <w:r w:rsidR="004D21B9">
        <w:rPr>
          <w:rFonts w:cs="Courier New"/>
          <w:color w:val="000000"/>
          <w:szCs w:val="24"/>
          <w:lang w:val="es-CL"/>
        </w:rPr>
        <w:t>C</w:t>
      </w:r>
      <w:r w:rsidR="009D69C3">
        <w:rPr>
          <w:rFonts w:cs="Courier New"/>
          <w:color w:val="000000"/>
          <w:szCs w:val="24"/>
          <w:lang w:val="es-CL"/>
        </w:rPr>
        <w:t>onducir”, que significa par</w:t>
      </w:r>
      <w:r w:rsidR="009D69C3" w:rsidRPr="00686B6C">
        <w:rPr>
          <w:rFonts w:cs="Courier New"/>
          <w:color w:val="000000"/>
          <w:szCs w:val="24"/>
          <w:lang w:val="es-CL"/>
        </w:rPr>
        <w:t>a</w:t>
      </w:r>
      <w:r w:rsidR="009D69C3">
        <w:rPr>
          <w:rFonts w:cs="Courier New"/>
          <w:color w:val="000000"/>
          <w:szCs w:val="24"/>
          <w:lang w:val="es-CL"/>
        </w:rPr>
        <w:t xml:space="preserve"> Japón “Licencia de conductor de Primera</w:t>
      </w:r>
      <w:r w:rsidR="004D21B9">
        <w:rPr>
          <w:rFonts w:cs="Courier New"/>
          <w:color w:val="000000"/>
          <w:szCs w:val="24"/>
          <w:lang w:val="es-CL"/>
        </w:rPr>
        <w:t xml:space="preserve"> Clase</w:t>
      </w:r>
      <w:r w:rsidR="008B0315">
        <w:rPr>
          <w:rFonts w:cs="Courier New"/>
          <w:color w:val="000000"/>
          <w:szCs w:val="24"/>
          <w:lang w:val="es-CL"/>
        </w:rPr>
        <w:t>” y para Chile “</w:t>
      </w:r>
      <w:r w:rsidR="00366EB4">
        <w:rPr>
          <w:rFonts w:cs="Courier New"/>
          <w:color w:val="000000"/>
          <w:szCs w:val="24"/>
          <w:lang w:val="es-CL"/>
        </w:rPr>
        <w:t xml:space="preserve">Licencia de Conductor No Profesional – Clase </w:t>
      </w:r>
      <w:r w:rsidR="00DB034D">
        <w:rPr>
          <w:rFonts w:cs="Courier New"/>
          <w:color w:val="000000"/>
          <w:szCs w:val="24"/>
          <w:lang w:val="es-CL"/>
        </w:rPr>
        <w:t>B”</w:t>
      </w:r>
      <w:r w:rsidR="00EC1FDB">
        <w:rPr>
          <w:rFonts w:cs="Courier New"/>
          <w:color w:val="000000"/>
          <w:szCs w:val="24"/>
          <w:lang w:val="es-CL"/>
        </w:rPr>
        <w:t>.</w:t>
      </w:r>
      <w:r w:rsidRPr="00686B6C">
        <w:rPr>
          <w:rFonts w:cs="Courier New"/>
          <w:color w:val="000000"/>
          <w:szCs w:val="24"/>
          <w:lang w:val="es-CL"/>
        </w:rPr>
        <w:t xml:space="preserve"> Seguidamente, se estipula que en dicha definición no estará contemplada la licencia internacional consagrada en la Convención sobre Circulación por Carretera del año 1949. Finalmente, se consigna que el titular de una Licencia japonesa sólo se refiere a quienes hayan obtenido una Licencia de Conductor emitida por parte de Japón y, al mismo tiempo, un permiso de residencia en la República de Chile. </w:t>
      </w:r>
    </w:p>
    <w:p w14:paraId="0D2BFAE7" w14:textId="77777777" w:rsidR="00686B6C" w:rsidRPr="00686B6C" w:rsidRDefault="00686B6C" w:rsidP="00686B6C">
      <w:pPr>
        <w:autoSpaceDE w:val="0"/>
        <w:autoSpaceDN w:val="0"/>
        <w:adjustRightInd w:val="0"/>
        <w:spacing w:before="0" w:after="0" w:line="276" w:lineRule="auto"/>
        <w:ind w:left="2835" w:right="20" w:firstLine="709"/>
        <w:rPr>
          <w:rFonts w:cs="Courier New"/>
          <w:color w:val="000000"/>
          <w:szCs w:val="24"/>
          <w:lang w:val="es-CL"/>
        </w:rPr>
      </w:pPr>
    </w:p>
    <w:p w14:paraId="6B452AA9" w14:textId="5883F2F5" w:rsidR="00686B6C" w:rsidRPr="00686B6C" w:rsidRDefault="00686B6C" w:rsidP="00686B6C">
      <w:pPr>
        <w:autoSpaceDE w:val="0"/>
        <w:autoSpaceDN w:val="0"/>
        <w:adjustRightInd w:val="0"/>
        <w:spacing w:before="0" w:after="0" w:line="276" w:lineRule="auto"/>
        <w:ind w:left="2835" w:right="20" w:firstLine="709"/>
        <w:rPr>
          <w:rFonts w:cs="Courier New"/>
          <w:color w:val="000000"/>
          <w:szCs w:val="24"/>
          <w:lang w:val="es-CL"/>
        </w:rPr>
      </w:pPr>
      <w:r w:rsidRPr="00686B6C">
        <w:rPr>
          <w:rFonts w:cs="Courier New"/>
          <w:color w:val="000000"/>
          <w:szCs w:val="24"/>
          <w:lang w:val="es-CL"/>
        </w:rPr>
        <w:t xml:space="preserve">A su turno, los Artículo 2 y 3, prescriben que las autoridades competentes de Japón y Chile ante la solicitud de un titular de una licencia chilena y japonesa, respectivamente, el momento de emitir la licencia, según corresponda, eximirán los exámenes teóricos y prácticos que se exigen, de acuerdo a las leyes y reglamentos de cada una de las Partes. </w:t>
      </w:r>
    </w:p>
    <w:p w14:paraId="57827ED1" w14:textId="77777777" w:rsidR="00686B6C" w:rsidRPr="00686B6C" w:rsidRDefault="00686B6C" w:rsidP="00686B6C">
      <w:pPr>
        <w:autoSpaceDE w:val="0"/>
        <w:autoSpaceDN w:val="0"/>
        <w:adjustRightInd w:val="0"/>
        <w:spacing w:before="0" w:after="0" w:line="276" w:lineRule="auto"/>
        <w:ind w:left="2835" w:right="20" w:firstLine="709"/>
        <w:rPr>
          <w:rFonts w:cs="Courier New"/>
          <w:color w:val="000000"/>
          <w:szCs w:val="24"/>
          <w:lang w:val="es-CL"/>
        </w:rPr>
      </w:pPr>
    </w:p>
    <w:p w14:paraId="444807A5" w14:textId="244B3536" w:rsidR="00686B6C" w:rsidRPr="00686B6C" w:rsidRDefault="00686B6C" w:rsidP="00686B6C">
      <w:pPr>
        <w:autoSpaceDE w:val="0"/>
        <w:autoSpaceDN w:val="0"/>
        <w:adjustRightInd w:val="0"/>
        <w:spacing w:before="0" w:after="0" w:line="276" w:lineRule="auto"/>
        <w:ind w:left="2835" w:right="20" w:firstLine="709"/>
        <w:rPr>
          <w:rFonts w:cs="Courier New"/>
          <w:color w:val="000000"/>
          <w:szCs w:val="24"/>
          <w:lang w:val="es-CL"/>
        </w:rPr>
      </w:pPr>
      <w:r w:rsidRPr="00686B6C">
        <w:rPr>
          <w:rFonts w:cs="Courier New"/>
          <w:color w:val="000000"/>
          <w:szCs w:val="24"/>
          <w:lang w:val="es-CL"/>
        </w:rPr>
        <w:t>A continuación, en el Artículo 4, se dispone que se mantienen, no obstante las exenciones</w:t>
      </w:r>
      <w:r w:rsidR="00C107B6">
        <w:rPr>
          <w:rFonts w:cs="Courier New"/>
          <w:color w:val="000000"/>
          <w:szCs w:val="24"/>
          <w:lang w:val="es-CL"/>
        </w:rPr>
        <w:t xml:space="preserve"> </w:t>
      </w:r>
      <w:r w:rsidRPr="00686B6C">
        <w:rPr>
          <w:rFonts w:cs="Courier New"/>
          <w:color w:val="000000"/>
          <w:szCs w:val="24"/>
          <w:lang w:val="es-CL"/>
        </w:rPr>
        <w:t>señaladas precedentemente, las restricciones a la conducción basadas en la edad y las condiciones de aptitud psicofísica del solicitante</w:t>
      </w:r>
      <w:r w:rsidR="00387284">
        <w:rPr>
          <w:rFonts w:cs="Courier New"/>
          <w:color w:val="000000"/>
          <w:szCs w:val="24"/>
          <w:lang w:val="es-CL"/>
        </w:rPr>
        <w:t xml:space="preserve"> </w:t>
      </w:r>
      <w:r w:rsidRPr="00686B6C">
        <w:rPr>
          <w:rFonts w:cs="Courier New"/>
          <w:color w:val="000000"/>
          <w:szCs w:val="24"/>
          <w:lang w:val="es-CL"/>
        </w:rPr>
        <w:t xml:space="preserve">que consignen la normativa nacional de cada Parte. </w:t>
      </w:r>
    </w:p>
    <w:p w14:paraId="1A5A181D" w14:textId="77777777" w:rsidR="00686B6C" w:rsidRPr="00686B6C" w:rsidRDefault="00686B6C" w:rsidP="00686B6C">
      <w:pPr>
        <w:autoSpaceDE w:val="0"/>
        <w:autoSpaceDN w:val="0"/>
        <w:adjustRightInd w:val="0"/>
        <w:spacing w:before="0" w:after="0" w:line="276" w:lineRule="auto"/>
        <w:ind w:left="2835" w:right="20" w:firstLine="709"/>
        <w:rPr>
          <w:rFonts w:cs="Courier New"/>
          <w:color w:val="000000"/>
          <w:szCs w:val="24"/>
          <w:lang w:val="es-CL"/>
        </w:rPr>
      </w:pPr>
    </w:p>
    <w:p w14:paraId="5B4C3375" w14:textId="77777777" w:rsidR="00686B6C" w:rsidRPr="00686B6C" w:rsidRDefault="00686B6C" w:rsidP="00686B6C">
      <w:pPr>
        <w:autoSpaceDE w:val="0"/>
        <w:autoSpaceDN w:val="0"/>
        <w:adjustRightInd w:val="0"/>
        <w:spacing w:before="0" w:after="0" w:line="276" w:lineRule="auto"/>
        <w:ind w:left="2835" w:right="20" w:firstLine="709"/>
        <w:rPr>
          <w:rFonts w:cs="Courier New"/>
          <w:color w:val="000000"/>
          <w:szCs w:val="24"/>
          <w:lang w:val="es-CL"/>
        </w:rPr>
      </w:pPr>
      <w:r w:rsidRPr="00686B6C">
        <w:rPr>
          <w:rFonts w:cs="Courier New"/>
          <w:color w:val="000000"/>
          <w:szCs w:val="24"/>
          <w:lang w:val="es-CL"/>
        </w:rPr>
        <w:lastRenderedPageBreak/>
        <w:t>Luego, el Artículo 5, prevé que cualquiera de las autoridades competentes de las Partes podrá requerir a los solicitantes, de conformidad a sus leyes y reglamentos, la entrega de documentos adicionales a la exhibición de la Licencia emitida por la otra Parte, al momento de recibir la solicitud de Licencia de Conductor, como información sobre el nombre del titular, fecha de emisión, clase y fecha de expiración de la licencia que posee y sus respectivas traducciones.</w:t>
      </w:r>
    </w:p>
    <w:p w14:paraId="155F0824" w14:textId="77777777" w:rsidR="00686B6C" w:rsidRPr="00686B6C" w:rsidRDefault="00686B6C" w:rsidP="00686B6C">
      <w:pPr>
        <w:autoSpaceDE w:val="0"/>
        <w:autoSpaceDN w:val="0"/>
        <w:adjustRightInd w:val="0"/>
        <w:spacing w:before="0" w:after="0" w:line="276" w:lineRule="auto"/>
        <w:ind w:left="2835" w:right="20" w:firstLine="709"/>
        <w:rPr>
          <w:rFonts w:cs="Courier New"/>
          <w:color w:val="000000"/>
          <w:szCs w:val="24"/>
          <w:lang w:val="es-CL"/>
        </w:rPr>
      </w:pPr>
      <w:r w:rsidRPr="00686B6C">
        <w:rPr>
          <w:rFonts w:cs="Courier New"/>
          <w:color w:val="000000"/>
          <w:szCs w:val="24"/>
          <w:lang w:val="es-CL"/>
        </w:rPr>
        <w:t xml:space="preserve"> </w:t>
      </w:r>
    </w:p>
    <w:p w14:paraId="79C8117C" w14:textId="77777777" w:rsidR="00686B6C" w:rsidRPr="00686B6C" w:rsidRDefault="00686B6C" w:rsidP="00686B6C">
      <w:pPr>
        <w:autoSpaceDE w:val="0"/>
        <w:autoSpaceDN w:val="0"/>
        <w:adjustRightInd w:val="0"/>
        <w:spacing w:before="0" w:after="0" w:line="276" w:lineRule="auto"/>
        <w:ind w:left="2835" w:right="20" w:firstLine="709"/>
        <w:rPr>
          <w:rFonts w:cs="Courier New"/>
          <w:color w:val="000000"/>
          <w:szCs w:val="24"/>
          <w:lang w:val="es-CL"/>
        </w:rPr>
      </w:pPr>
      <w:r w:rsidRPr="00686B6C">
        <w:rPr>
          <w:rFonts w:cs="Courier New"/>
          <w:color w:val="000000"/>
          <w:szCs w:val="24"/>
          <w:lang w:val="es-CL"/>
        </w:rPr>
        <w:t xml:space="preserve">A su vez, el Artículo 6, norma que el solicitante que obtenga la Licencia de Conductor por parte de la autoridad competente de una Parte, se someterá a las leyes y reglamentos relacionados con la renovación y el control de la Licencia de Conductor vigentes en esa misma Parte. </w:t>
      </w:r>
    </w:p>
    <w:p w14:paraId="0B53BC09" w14:textId="77777777" w:rsidR="00686B6C" w:rsidRPr="00686B6C" w:rsidRDefault="00686B6C" w:rsidP="00686B6C">
      <w:pPr>
        <w:autoSpaceDE w:val="0"/>
        <w:autoSpaceDN w:val="0"/>
        <w:adjustRightInd w:val="0"/>
        <w:spacing w:before="0" w:after="0" w:line="276" w:lineRule="auto"/>
        <w:ind w:left="2835" w:right="20" w:firstLine="709"/>
        <w:rPr>
          <w:rFonts w:cs="Courier New"/>
          <w:color w:val="000000"/>
          <w:szCs w:val="24"/>
          <w:lang w:val="es-CL"/>
        </w:rPr>
      </w:pPr>
    </w:p>
    <w:p w14:paraId="26614DA8" w14:textId="77777777" w:rsidR="00686B6C" w:rsidRPr="00686B6C" w:rsidRDefault="00686B6C" w:rsidP="00686B6C">
      <w:pPr>
        <w:autoSpaceDE w:val="0"/>
        <w:autoSpaceDN w:val="0"/>
        <w:adjustRightInd w:val="0"/>
        <w:spacing w:before="0" w:after="0" w:line="276" w:lineRule="auto"/>
        <w:ind w:left="2835" w:right="20" w:firstLine="709"/>
        <w:rPr>
          <w:rFonts w:cs="Courier New"/>
          <w:color w:val="000000"/>
          <w:szCs w:val="24"/>
          <w:lang w:val="es-CL"/>
        </w:rPr>
      </w:pPr>
      <w:r w:rsidRPr="00686B6C">
        <w:rPr>
          <w:rFonts w:cs="Courier New"/>
          <w:color w:val="000000"/>
          <w:szCs w:val="24"/>
          <w:lang w:val="es-CL"/>
        </w:rPr>
        <w:t>Más adelante, los Artículos 7 y 8, aluden, respectivamente, a que las autoridades competentes de una Parte podrán solicitar, en caso de dudas, que se verifique la autenticidad de la Licencia de Conductor de la otra Parte y a la devolución inmediata de la Licencia de Conductor emitida por la otra Parte presentada por aquellos que la solicitan con arreglo al presente Acuerdo.</w:t>
      </w:r>
    </w:p>
    <w:p w14:paraId="7DECFC32" w14:textId="77777777" w:rsidR="00686B6C" w:rsidRPr="00686B6C" w:rsidRDefault="00686B6C" w:rsidP="00686B6C">
      <w:pPr>
        <w:autoSpaceDE w:val="0"/>
        <w:autoSpaceDN w:val="0"/>
        <w:adjustRightInd w:val="0"/>
        <w:spacing w:before="0" w:after="0" w:line="276" w:lineRule="auto"/>
        <w:ind w:left="2835" w:right="20" w:firstLine="709"/>
        <w:rPr>
          <w:rFonts w:cs="Courier New"/>
          <w:color w:val="000000"/>
          <w:szCs w:val="24"/>
          <w:lang w:val="es-CL"/>
        </w:rPr>
      </w:pPr>
      <w:r w:rsidRPr="00686B6C">
        <w:rPr>
          <w:rFonts w:cs="Courier New"/>
          <w:color w:val="000000"/>
          <w:szCs w:val="24"/>
          <w:lang w:val="es-CL"/>
        </w:rPr>
        <w:t xml:space="preserve"> </w:t>
      </w:r>
    </w:p>
    <w:p w14:paraId="07940606" w14:textId="77777777" w:rsidR="00686B6C" w:rsidRPr="00686B6C" w:rsidRDefault="00686B6C" w:rsidP="00686B6C">
      <w:pPr>
        <w:autoSpaceDE w:val="0"/>
        <w:autoSpaceDN w:val="0"/>
        <w:adjustRightInd w:val="0"/>
        <w:spacing w:before="0" w:after="0" w:line="276" w:lineRule="auto"/>
        <w:ind w:left="2835" w:right="20" w:firstLine="709"/>
        <w:rPr>
          <w:rFonts w:cs="Courier New"/>
          <w:color w:val="000000"/>
          <w:szCs w:val="24"/>
          <w:lang w:val="es-CL"/>
        </w:rPr>
      </w:pPr>
      <w:r w:rsidRPr="00686B6C">
        <w:rPr>
          <w:rFonts w:cs="Courier New"/>
          <w:color w:val="000000"/>
          <w:szCs w:val="24"/>
          <w:lang w:val="es-CL"/>
        </w:rPr>
        <w:t>El Artículo 9 aclara que las disposiciones de este Acuerdo no eximen al solicitante de una Licencia de Conductor de los trámites necesarios para los procedimientos administrativos, tales como la presentación de documentos y el pago de tarifas, con arreglo a las leyes y reglamentos internos de cada Parte.</w:t>
      </w:r>
    </w:p>
    <w:p w14:paraId="54B7D165" w14:textId="77777777" w:rsidR="00686B6C" w:rsidRPr="00686B6C" w:rsidRDefault="00686B6C" w:rsidP="00686B6C">
      <w:pPr>
        <w:autoSpaceDE w:val="0"/>
        <w:autoSpaceDN w:val="0"/>
        <w:adjustRightInd w:val="0"/>
        <w:spacing w:before="0" w:after="0" w:line="276" w:lineRule="auto"/>
        <w:ind w:left="2835" w:right="20" w:firstLine="709"/>
        <w:rPr>
          <w:rFonts w:cs="Courier New"/>
          <w:color w:val="000000"/>
          <w:szCs w:val="24"/>
          <w:lang w:val="es-CL"/>
        </w:rPr>
      </w:pPr>
    </w:p>
    <w:p w14:paraId="2AE8F8E4" w14:textId="77777777" w:rsidR="00686B6C" w:rsidRPr="00686B6C" w:rsidRDefault="00686B6C" w:rsidP="00686B6C">
      <w:pPr>
        <w:autoSpaceDE w:val="0"/>
        <w:autoSpaceDN w:val="0"/>
        <w:adjustRightInd w:val="0"/>
        <w:spacing w:before="0" w:after="0" w:line="276" w:lineRule="auto"/>
        <w:ind w:left="2835" w:right="20" w:firstLine="709"/>
        <w:rPr>
          <w:rFonts w:cs="Courier New"/>
          <w:color w:val="000000"/>
          <w:szCs w:val="24"/>
          <w:lang w:val="es-CL"/>
        </w:rPr>
      </w:pPr>
      <w:r w:rsidRPr="00686B6C">
        <w:rPr>
          <w:rFonts w:cs="Courier New"/>
          <w:color w:val="000000"/>
          <w:szCs w:val="24"/>
          <w:lang w:val="es-CL"/>
        </w:rPr>
        <w:t xml:space="preserve">Los Artículos 10, 11 y 12, indican que este instrumento no afecta los derechos y obligaciones de cada una de las Partes contraídos en virtud de otros tratados vigentes en que la República de Chile y Japón sean Parte, que el Acuerdo será ejecutado de conformidad a las leyes y reglamentos vigentes </w:t>
      </w:r>
      <w:r w:rsidRPr="00686B6C">
        <w:rPr>
          <w:rFonts w:cs="Courier New"/>
          <w:color w:val="000000"/>
          <w:szCs w:val="24"/>
          <w:lang w:val="es-CL"/>
        </w:rPr>
        <w:lastRenderedPageBreak/>
        <w:t>de cada Parte y que el intercambio de información necesario para la ejecución del mismo se llevará a cabo por los canales diplomáticos.</w:t>
      </w:r>
    </w:p>
    <w:p w14:paraId="46A11D91" w14:textId="77777777" w:rsidR="00686B6C" w:rsidRPr="00686B6C" w:rsidRDefault="00686B6C" w:rsidP="00686B6C">
      <w:pPr>
        <w:autoSpaceDE w:val="0"/>
        <w:autoSpaceDN w:val="0"/>
        <w:adjustRightInd w:val="0"/>
        <w:spacing w:before="0" w:after="0" w:line="276" w:lineRule="auto"/>
        <w:ind w:left="2835" w:right="20" w:firstLine="709"/>
        <w:rPr>
          <w:rFonts w:cs="Courier New"/>
          <w:color w:val="000000"/>
          <w:szCs w:val="24"/>
          <w:lang w:val="es-CL"/>
        </w:rPr>
      </w:pPr>
      <w:r w:rsidRPr="00686B6C">
        <w:rPr>
          <w:rFonts w:cs="Courier New"/>
          <w:color w:val="000000"/>
          <w:szCs w:val="24"/>
          <w:lang w:val="es-CL"/>
        </w:rPr>
        <w:t xml:space="preserve"> </w:t>
      </w:r>
    </w:p>
    <w:p w14:paraId="0E9867B3" w14:textId="67AB768B" w:rsidR="00A4163A" w:rsidRDefault="00686B6C" w:rsidP="00686B6C">
      <w:pPr>
        <w:autoSpaceDE w:val="0"/>
        <w:autoSpaceDN w:val="0"/>
        <w:adjustRightInd w:val="0"/>
        <w:spacing w:before="0" w:after="0" w:line="276" w:lineRule="auto"/>
        <w:ind w:left="2835" w:right="20" w:firstLine="709"/>
        <w:rPr>
          <w:rFonts w:cs="Courier New"/>
          <w:color w:val="000000"/>
          <w:szCs w:val="24"/>
          <w:lang w:val="es-CL"/>
        </w:rPr>
      </w:pPr>
      <w:r w:rsidRPr="00686B6C">
        <w:rPr>
          <w:rFonts w:cs="Courier New"/>
          <w:color w:val="000000"/>
          <w:szCs w:val="24"/>
          <w:lang w:val="es-CL"/>
        </w:rPr>
        <w:t>Finalmente, desde el Artículo 13 al Artículo 15, el Acuerdo incluye las cláusulas finales habituales y necesarias contenidas en los acuerdos internacionales de esta naturaleza, tales como: modificación, entrada en vigor, duración y denuncia.</w:t>
      </w:r>
    </w:p>
    <w:p w14:paraId="37EFA690" w14:textId="77777777" w:rsidR="00686B6C" w:rsidRPr="00A4163A" w:rsidRDefault="00686B6C" w:rsidP="00686B6C">
      <w:pPr>
        <w:autoSpaceDE w:val="0"/>
        <w:autoSpaceDN w:val="0"/>
        <w:adjustRightInd w:val="0"/>
        <w:spacing w:before="0" w:after="0" w:line="276" w:lineRule="auto"/>
        <w:ind w:left="2835" w:right="20" w:firstLine="709"/>
        <w:rPr>
          <w:rFonts w:cs="Courier New"/>
          <w:color w:val="000000"/>
          <w:szCs w:val="24"/>
          <w:lang w:val="es-CL"/>
        </w:rPr>
      </w:pPr>
    </w:p>
    <w:p w14:paraId="1A0C554D" w14:textId="07CEECB6" w:rsidR="00B32F64" w:rsidRPr="00A4163A" w:rsidRDefault="00A4163A" w:rsidP="002D76A2">
      <w:pPr>
        <w:autoSpaceDE w:val="0"/>
        <w:autoSpaceDN w:val="0"/>
        <w:adjustRightInd w:val="0"/>
        <w:spacing w:before="0" w:after="0" w:line="276" w:lineRule="auto"/>
        <w:ind w:left="2744" w:right="20" w:firstLine="868"/>
        <w:rPr>
          <w:rFonts w:cs="Courier New"/>
          <w:color w:val="000000"/>
          <w:szCs w:val="24"/>
          <w:lang w:val="es-CL"/>
        </w:rPr>
      </w:pPr>
      <w:r w:rsidRPr="00A4163A">
        <w:rPr>
          <w:rFonts w:cs="Courier New"/>
          <w:color w:val="000000"/>
          <w:szCs w:val="24"/>
          <w:lang w:val="es-CL"/>
        </w:rPr>
        <w:t>En mérito de lo expuesto, solicito a Vuestras Señorías aprobar el siguiente</w:t>
      </w:r>
    </w:p>
    <w:p w14:paraId="5A7F3CB2" w14:textId="77777777" w:rsidR="00F443D5" w:rsidRPr="00A4163A" w:rsidRDefault="00F443D5" w:rsidP="00343A2E">
      <w:pPr>
        <w:tabs>
          <w:tab w:val="left" w:pos="3544"/>
        </w:tabs>
        <w:spacing w:before="0" w:after="0" w:line="276" w:lineRule="auto"/>
        <w:ind w:left="2835" w:firstLine="709"/>
        <w:contextualSpacing/>
        <w:rPr>
          <w:rFonts w:cs="Courier New"/>
          <w:szCs w:val="24"/>
          <w:lang w:val="es-ES"/>
        </w:rPr>
      </w:pPr>
    </w:p>
    <w:p w14:paraId="195AFBFA" w14:textId="77777777" w:rsidR="00F443D5" w:rsidRPr="00A4163A" w:rsidRDefault="00F443D5" w:rsidP="00343A2E">
      <w:pPr>
        <w:tabs>
          <w:tab w:val="left" w:pos="3544"/>
        </w:tabs>
        <w:spacing w:before="0" w:after="0" w:line="276" w:lineRule="auto"/>
        <w:ind w:left="2835" w:firstLine="709"/>
        <w:rPr>
          <w:rFonts w:cs="Courier New"/>
          <w:szCs w:val="24"/>
          <w:lang w:val="es-ES"/>
        </w:rPr>
      </w:pPr>
    </w:p>
    <w:p w14:paraId="34A0823B" w14:textId="77777777" w:rsidR="006A612D" w:rsidRPr="00A4163A" w:rsidRDefault="006A612D" w:rsidP="00343A2E">
      <w:pPr>
        <w:pStyle w:val="Sangra2detindependiente"/>
        <w:spacing w:before="0" w:after="0" w:line="276" w:lineRule="auto"/>
        <w:ind w:firstLine="0"/>
        <w:rPr>
          <w:rFonts w:cs="Courier New"/>
          <w:szCs w:val="24"/>
          <w:lang w:val="es-CL"/>
        </w:rPr>
      </w:pPr>
    </w:p>
    <w:p w14:paraId="5CC692AB" w14:textId="77777777" w:rsidR="009D1FBA" w:rsidRPr="00A4163A" w:rsidRDefault="009D1FBA" w:rsidP="00343A2E">
      <w:pPr>
        <w:pStyle w:val="Sangra2detindependiente"/>
        <w:tabs>
          <w:tab w:val="left" w:pos="3544"/>
        </w:tabs>
        <w:spacing w:before="0" w:after="0" w:line="276" w:lineRule="auto"/>
        <w:rPr>
          <w:rFonts w:cs="Courier New"/>
          <w:szCs w:val="24"/>
          <w:lang w:val="es-CL"/>
        </w:rPr>
      </w:pPr>
    </w:p>
    <w:p w14:paraId="48F58EF9" w14:textId="77777777" w:rsidR="0087698C" w:rsidRPr="00A4163A" w:rsidRDefault="00DD5274" w:rsidP="00343A2E">
      <w:pPr>
        <w:spacing w:before="0" w:after="0" w:line="276" w:lineRule="auto"/>
        <w:jc w:val="center"/>
        <w:rPr>
          <w:rFonts w:cs="Courier New"/>
          <w:b/>
          <w:spacing w:val="-3"/>
          <w:szCs w:val="24"/>
          <w:lang w:val="es-CL"/>
        </w:rPr>
      </w:pPr>
      <w:r w:rsidRPr="00A4163A">
        <w:rPr>
          <w:rFonts w:cs="Courier New"/>
          <w:b/>
          <w:spacing w:val="160"/>
          <w:szCs w:val="24"/>
          <w:lang w:val="es-CL"/>
        </w:rPr>
        <w:t xml:space="preserve">PROYECTO DE </w:t>
      </w:r>
      <w:r w:rsidR="0087698C" w:rsidRPr="00A4163A">
        <w:rPr>
          <w:rFonts w:cs="Courier New"/>
          <w:b/>
          <w:spacing w:val="160"/>
          <w:szCs w:val="24"/>
          <w:lang w:val="es-CL"/>
        </w:rPr>
        <w:t>ACUERDO</w:t>
      </w:r>
      <w:r w:rsidRPr="00A4163A">
        <w:rPr>
          <w:rFonts w:cs="Courier New"/>
          <w:b/>
          <w:spacing w:val="-3"/>
          <w:szCs w:val="24"/>
          <w:lang w:val="es-CL"/>
        </w:rPr>
        <w:t>:</w:t>
      </w:r>
    </w:p>
    <w:p w14:paraId="42A50D36" w14:textId="53C5BE14" w:rsidR="00FE155F" w:rsidRPr="00A4163A" w:rsidRDefault="00FE155F" w:rsidP="00343A2E">
      <w:pPr>
        <w:spacing w:before="0" w:after="0" w:line="276" w:lineRule="auto"/>
        <w:jc w:val="center"/>
        <w:rPr>
          <w:rFonts w:cs="Courier New"/>
          <w:spacing w:val="-3"/>
          <w:szCs w:val="24"/>
          <w:lang w:val="es-CL"/>
        </w:rPr>
      </w:pPr>
    </w:p>
    <w:p w14:paraId="6419ED7D" w14:textId="77777777" w:rsidR="00B32F64" w:rsidRPr="00A4163A" w:rsidRDefault="00B32F64" w:rsidP="00343A2E">
      <w:pPr>
        <w:spacing w:before="0" w:after="0" w:line="276" w:lineRule="auto"/>
        <w:jc w:val="center"/>
        <w:rPr>
          <w:rFonts w:cs="Courier New"/>
          <w:spacing w:val="-3"/>
          <w:szCs w:val="24"/>
          <w:lang w:val="es-CL"/>
        </w:rPr>
      </w:pPr>
    </w:p>
    <w:p w14:paraId="709B712B" w14:textId="77777777" w:rsidR="008256D4" w:rsidRPr="00A4163A" w:rsidRDefault="008256D4" w:rsidP="00343A2E">
      <w:pPr>
        <w:spacing w:before="0" w:after="0" w:line="276" w:lineRule="auto"/>
        <w:jc w:val="center"/>
        <w:rPr>
          <w:rFonts w:cs="Courier New"/>
          <w:spacing w:val="-3"/>
          <w:szCs w:val="24"/>
          <w:lang w:val="es-CL"/>
        </w:rPr>
      </w:pPr>
    </w:p>
    <w:p w14:paraId="70204522" w14:textId="7845A2F5" w:rsidR="008256D4" w:rsidRPr="00A4163A" w:rsidRDefault="00A4163A" w:rsidP="00343A2E">
      <w:pPr>
        <w:tabs>
          <w:tab w:val="left" w:pos="2268"/>
        </w:tabs>
        <w:autoSpaceDE w:val="0"/>
        <w:autoSpaceDN w:val="0"/>
        <w:adjustRightInd w:val="0"/>
        <w:spacing w:before="0" w:after="0" w:line="276" w:lineRule="auto"/>
        <w:ind w:right="20"/>
        <w:rPr>
          <w:rFonts w:cs="Courier New"/>
          <w:bCs/>
          <w:szCs w:val="24"/>
        </w:rPr>
      </w:pPr>
      <w:r w:rsidRPr="00A4163A">
        <w:rPr>
          <w:rFonts w:cs="Courier New"/>
          <w:b/>
          <w:szCs w:val="24"/>
          <w:lang w:val="es-CL"/>
        </w:rPr>
        <w:t xml:space="preserve">“ARTÍCULO ÚNICO. – </w:t>
      </w:r>
      <w:r w:rsidR="00686B6C" w:rsidRPr="00686B6C">
        <w:rPr>
          <w:rFonts w:cs="Courier New"/>
          <w:bCs/>
          <w:szCs w:val="24"/>
          <w:lang w:val="es-CL"/>
        </w:rPr>
        <w:t>Apruébase el “Acuerdo entre  el Gobierno de la República de Chile y el Gobierno de Japón sobre Licencias de Conductor”, suscrito en Santiago, República de Chile, el 22 de abril de 2022.”.</w:t>
      </w:r>
    </w:p>
    <w:p w14:paraId="207CCBB3" w14:textId="21090CEF" w:rsidR="003E51DC" w:rsidRPr="00A4163A" w:rsidRDefault="003E51DC" w:rsidP="00A4163A">
      <w:pPr>
        <w:tabs>
          <w:tab w:val="left" w:pos="2268"/>
        </w:tabs>
        <w:autoSpaceDE w:val="0"/>
        <w:autoSpaceDN w:val="0"/>
        <w:adjustRightInd w:val="0"/>
        <w:spacing w:before="0" w:after="0" w:line="276" w:lineRule="auto"/>
        <w:ind w:right="20"/>
        <w:rPr>
          <w:rFonts w:cs="Courier New"/>
          <w:szCs w:val="24"/>
        </w:rPr>
        <w:sectPr w:rsidR="003E51DC" w:rsidRPr="00A4163A" w:rsidSect="00A06162">
          <w:headerReference w:type="default" r:id="rId10"/>
          <w:headerReference w:type="first" r:id="rId11"/>
          <w:endnotePr>
            <w:numFmt w:val="decimal"/>
          </w:endnotePr>
          <w:type w:val="continuous"/>
          <w:pgSz w:w="12242" w:h="18722" w:code="14"/>
          <w:pgMar w:top="1985" w:right="1327" w:bottom="2126" w:left="1559" w:header="737" w:footer="3362" w:gutter="0"/>
          <w:paperSrc w:first="2" w:other="2"/>
          <w:pgNumType w:start="1"/>
          <w:cols w:space="720"/>
          <w:noEndnote/>
          <w:titlePg/>
          <w:docGrid w:linePitch="326"/>
        </w:sectPr>
      </w:pPr>
    </w:p>
    <w:p w14:paraId="706DC9B2" w14:textId="77777777" w:rsidR="003E51DC" w:rsidRPr="00A4163A" w:rsidRDefault="003E51DC" w:rsidP="00A4163A">
      <w:pPr>
        <w:tabs>
          <w:tab w:val="left" w:pos="2268"/>
        </w:tabs>
        <w:autoSpaceDE w:val="0"/>
        <w:autoSpaceDN w:val="0"/>
        <w:adjustRightInd w:val="0"/>
        <w:spacing w:before="0" w:after="0" w:line="276" w:lineRule="auto"/>
        <w:ind w:right="20"/>
        <w:rPr>
          <w:rFonts w:cs="Courier New"/>
          <w:szCs w:val="24"/>
        </w:rPr>
      </w:pPr>
    </w:p>
    <w:p w14:paraId="6F7F12DD" w14:textId="77777777" w:rsidR="00DD5274" w:rsidRPr="00A4163A" w:rsidRDefault="00DD5274" w:rsidP="00A4163A">
      <w:pPr>
        <w:spacing w:before="0" w:after="0"/>
        <w:contextualSpacing/>
        <w:jc w:val="center"/>
        <w:rPr>
          <w:rFonts w:cs="Courier New"/>
          <w:spacing w:val="-3"/>
          <w:szCs w:val="24"/>
          <w:lang w:val="es-CL"/>
        </w:rPr>
      </w:pPr>
      <w:r w:rsidRPr="00A4163A">
        <w:rPr>
          <w:rFonts w:cs="Courier New"/>
          <w:spacing w:val="-3"/>
          <w:szCs w:val="24"/>
          <w:lang w:val="es-CL"/>
        </w:rPr>
        <w:t>Dios guarde a V.E.,</w:t>
      </w:r>
    </w:p>
    <w:p w14:paraId="79038BDD" w14:textId="77777777" w:rsidR="00DD5274" w:rsidRPr="00A4163A" w:rsidRDefault="00DD5274" w:rsidP="00A4163A">
      <w:pPr>
        <w:tabs>
          <w:tab w:val="left" w:pos="-1440"/>
          <w:tab w:val="left" w:pos="-720"/>
        </w:tabs>
        <w:spacing w:before="0" w:after="0"/>
        <w:contextualSpacing/>
        <w:rPr>
          <w:rFonts w:cs="Courier New"/>
          <w:spacing w:val="-3"/>
          <w:szCs w:val="24"/>
          <w:lang w:val="es-CL"/>
        </w:rPr>
      </w:pPr>
    </w:p>
    <w:p w14:paraId="18198690" w14:textId="77777777" w:rsidR="00FE155F" w:rsidRPr="00A4163A" w:rsidRDefault="00FE155F" w:rsidP="00A4163A">
      <w:pPr>
        <w:tabs>
          <w:tab w:val="left" w:pos="-1440"/>
          <w:tab w:val="left" w:pos="-720"/>
        </w:tabs>
        <w:spacing w:before="0" w:after="0"/>
        <w:contextualSpacing/>
        <w:rPr>
          <w:rFonts w:cs="Courier New"/>
          <w:spacing w:val="-3"/>
          <w:szCs w:val="24"/>
          <w:lang w:val="es-CL"/>
        </w:rPr>
      </w:pPr>
    </w:p>
    <w:p w14:paraId="264BFDBC" w14:textId="77777777" w:rsidR="00FE155F" w:rsidRPr="00A4163A" w:rsidRDefault="00FE155F" w:rsidP="00A4163A">
      <w:pPr>
        <w:tabs>
          <w:tab w:val="left" w:pos="-1440"/>
          <w:tab w:val="left" w:pos="-720"/>
        </w:tabs>
        <w:spacing w:before="0" w:after="0"/>
        <w:contextualSpacing/>
        <w:rPr>
          <w:rFonts w:cs="Courier New"/>
          <w:spacing w:val="-3"/>
          <w:szCs w:val="24"/>
          <w:lang w:val="es-CL"/>
        </w:rPr>
      </w:pPr>
    </w:p>
    <w:p w14:paraId="4C51CA58" w14:textId="77777777" w:rsidR="00FE155F" w:rsidRPr="00A4163A" w:rsidRDefault="00FE155F" w:rsidP="00A4163A">
      <w:pPr>
        <w:tabs>
          <w:tab w:val="left" w:pos="-1440"/>
          <w:tab w:val="left" w:pos="-720"/>
        </w:tabs>
        <w:spacing w:before="0" w:after="0"/>
        <w:contextualSpacing/>
        <w:rPr>
          <w:rFonts w:cs="Courier New"/>
          <w:spacing w:val="-3"/>
          <w:szCs w:val="24"/>
          <w:lang w:val="es-CL"/>
        </w:rPr>
      </w:pPr>
    </w:p>
    <w:p w14:paraId="78CC82E2" w14:textId="7341EFBB" w:rsidR="00FE155F" w:rsidRPr="00A4163A" w:rsidRDefault="00FE155F" w:rsidP="00A4163A">
      <w:pPr>
        <w:tabs>
          <w:tab w:val="left" w:pos="-1440"/>
          <w:tab w:val="left" w:pos="-720"/>
        </w:tabs>
        <w:spacing w:before="0" w:after="0"/>
        <w:contextualSpacing/>
        <w:rPr>
          <w:rFonts w:cs="Courier New"/>
          <w:spacing w:val="-3"/>
          <w:szCs w:val="24"/>
          <w:lang w:val="es-CL"/>
        </w:rPr>
      </w:pPr>
    </w:p>
    <w:p w14:paraId="4396E101" w14:textId="0E42B7D0" w:rsidR="008256D4" w:rsidRPr="00A4163A" w:rsidRDefault="008256D4" w:rsidP="00A4163A">
      <w:pPr>
        <w:tabs>
          <w:tab w:val="left" w:pos="-1440"/>
          <w:tab w:val="left" w:pos="-720"/>
        </w:tabs>
        <w:spacing w:before="0" w:after="0"/>
        <w:contextualSpacing/>
        <w:rPr>
          <w:rFonts w:cs="Courier New"/>
          <w:spacing w:val="-3"/>
          <w:szCs w:val="24"/>
          <w:lang w:val="es-CL"/>
        </w:rPr>
      </w:pPr>
    </w:p>
    <w:p w14:paraId="30924EE0" w14:textId="77777777" w:rsidR="008256D4" w:rsidRPr="00A4163A" w:rsidRDefault="008256D4" w:rsidP="00A4163A">
      <w:pPr>
        <w:tabs>
          <w:tab w:val="left" w:pos="-1440"/>
          <w:tab w:val="left" w:pos="-720"/>
        </w:tabs>
        <w:spacing w:before="0" w:after="0"/>
        <w:contextualSpacing/>
        <w:rPr>
          <w:rFonts w:cs="Courier New"/>
          <w:spacing w:val="-3"/>
          <w:szCs w:val="24"/>
          <w:lang w:val="es-CL"/>
        </w:rPr>
      </w:pPr>
    </w:p>
    <w:p w14:paraId="58C60E0A" w14:textId="77777777" w:rsidR="00FE155F" w:rsidRPr="00A4163A" w:rsidRDefault="00FE155F" w:rsidP="00A4163A">
      <w:pPr>
        <w:tabs>
          <w:tab w:val="left" w:pos="-1440"/>
          <w:tab w:val="left" w:pos="-720"/>
        </w:tabs>
        <w:spacing w:before="0" w:after="0"/>
        <w:contextualSpacing/>
        <w:rPr>
          <w:rFonts w:cs="Courier New"/>
          <w:spacing w:val="-3"/>
          <w:szCs w:val="24"/>
          <w:lang w:val="es-CL"/>
        </w:rPr>
      </w:pPr>
    </w:p>
    <w:p w14:paraId="41156BE0" w14:textId="77777777" w:rsidR="00FE155F" w:rsidRPr="00A4163A" w:rsidRDefault="00FE155F" w:rsidP="00A4163A">
      <w:pPr>
        <w:tabs>
          <w:tab w:val="left" w:pos="-1440"/>
          <w:tab w:val="left" w:pos="-720"/>
        </w:tabs>
        <w:spacing w:before="0" w:after="0"/>
        <w:contextualSpacing/>
        <w:rPr>
          <w:rFonts w:cs="Courier New"/>
          <w:spacing w:val="-3"/>
          <w:szCs w:val="24"/>
          <w:lang w:val="es-CL"/>
        </w:rPr>
      </w:pPr>
    </w:p>
    <w:p w14:paraId="6DD84CD6" w14:textId="77777777" w:rsidR="00FE155F" w:rsidRPr="00A4163A" w:rsidRDefault="00FE155F" w:rsidP="00A4163A">
      <w:pPr>
        <w:tabs>
          <w:tab w:val="left" w:pos="-1440"/>
          <w:tab w:val="left" w:pos="-720"/>
        </w:tabs>
        <w:spacing w:before="0" w:after="0"/>
        <w:contextualSpacing/>
        <w:rPr>
          <w:rFonts w:cs="Courier New"/>
          <w:spacing w:val="-3"/>
          <w:szCs w:val="24"/>
          <w:lang w:val="es-CL"/>
        </w:rPr>
      </w:pPr>
    </w:p>
    <w:p w14:paraId="1E088D21" w14:textId="77777777" w:rsidR="00FE155F" w:rsidRPr="00A4163A" w:rsidRDefault="00FE155F" w:rsidP="00A4163A">
      <w:pPr>
        <w:tabs>
          <w:tab w:val="left" w:pos="-1440"/>
          <w:tab w:val="left" w:pos="-720"/>
        </w:tabs>
        <w:spacing w:before="0" w:after="0"/>
        <w:contextualSpacing/>
        <w:rPr>
          <w:rFonts w:cs="Courier New"/>
          <w:spacing w:val="-3"/>
          <w:szCs w:val="24"/>
          <w:lang w:val="es-CL"/>
        </w:rPr>
      </w:pPr>
    </w:p>
    <w:p w14:paraId="491AE74E" w14:textId="3A22C8B9" w:rsidR="00F46AB7" w:rsidRPr="00A4163A" w:rsidRDefault="00F46AB7" w:rsidP="00CD7D64">
      <w:pPr>
        <w:widowControl w:val="0"/>
        <w:tabs>
          <w:tab w:val="center" w:pos="2880"/>
          <w:tab w:val="center" w:pos="6804"/>
        </w:tabs>
        <w:spacing w:before="0" w:after="0"/>
        <w:contextualSpacing/>
        <w:rPr>
          <w:rFonts w:cs="Courier New"/>
          <w:b/>
          <w:spacing w:val="-3"/>
          <w:szCs w:val="24"/>
          <w:lang w:val="es-CL"/>
        </w:rPr>
      </w:pPr>
      <w:r w:rsidRPr="00A4163A">
        <w:rPr>
          <w:rFonts w:cs="Courier New"/>
          <w:b/>
          <w:spacing w:val="-3"/>
          <w:szCs w:val="24"/>
          <w:lang w:val="es-CL"/>
        </w:rPr>
        <w:tab/>
      </w:r>
      <w:r w:rsidRPr="00A4163A">
        <w:rPr>
          <w:rFonts w:cs="Courier New"/>
          <w:b/>
          <w:spacing w:val="-3"/>
          <w:szCs w:val="24"/>
          <w:lang w:val="es-CL"/>
        </w:rPr>
        <w:tab/>
      </w:r>
      <w:r w:rsidR="00686B6C">
        <w:rPr>
          <w:rFonts w:cs="Courier New"/>
          <w:b/>
          <w:spacing w:val="-3"/>
          <w:szCs w:val="24"/>
          <w:lang w:val="es-CL"/>
        </w:rPr>
        <w:t>GABRIEL BORIC FONT</w:t>
      </w:r>
    </w:p>
    <w:p w14:paraId="28287DA5" w14:textId="77777777" w:rsidR="00F46AB7" w:rsidRPr="00A4163A" w:rsidRDefault="00F46AB7" w:rsidP="00CD7D64">
      <w:pPr>
        <w:widowControl w:val="0"/>
        <w:tabs>
          <w:tab w:val="center" w:pos="2880"/>
          <w:tab w:val="center" w:pos="6804"/>
        </w:tabs>
        <w:spacing w:before="0" w:after="0"/>
        <w:contextualSpacing/>
        <w:rPr>
          <w:rFonts w:cs="Courier New"/>
          <w:spacing w:val="-3"/>
          <w:szCs w:val="24"/>
          <w:lang w:val="es-CL"/>
        </w:rPr>
      </w:pPr>
      <w:r w:rsidRPr="00A4163A">
        <w:rPr>
          <w:rFonts w:cs="Courier New"/>
          <w:spacing w:val="-3"/>
          <w:szCs w:val="24"/>
          <w:lang w:val="es-CL"/>
        </w:rPr>
        <w:tab/>
      </w:r>
      <w:r w:rsidRPr="00A4163A">
        <w:rPr>
          <w:rFonts w:cs="Courier New"/>
          <w:spacing w:val="-3"/>
          <w:szCs w:val="24"/>
          <w:lang w:val="es-CL"/>
        </w:rPr>
        <w:tab/>
        <w:t>President</w:t>
      </w:r>
      <w:r w:rsidR="007D2141" w:rsidRPr="00A4163A">
        <w:rPr>
          <w:rFonts w:cs="Courier New"/>
          <w:spacing w:val="-3"/>
          <w:szCs w:val="24"/>
          <w:lang w:val="es-CL"/>
        </w:rPr>
        <w:t>e</w:t>
      </w:r>
      <w:r w:rsidRPr="00A4163A">
        <w:rPr>
          <w:rFonts w:cs="Courier New"/>
          <w:spacing w:val="-3"/>
          <w:szCs w:val="24"/>
          <w:lang w:val="es-CL"/>
        </w:rPr>
        <w:t xml:space="preserve"> de la República</w:t>
      </w:r>
    </w:p>
    <w:p w14:paraId="3468E268" w14:textId="77777777" w:rsidR="00F46AB7" w:rsidRPr="00A4163A" w:rsidRDefault="00F46AB7" w:rsidP="00CD7D64">
      <w:pPr>
        <w:widowControl w:val="0"/>
        <w:tabs>
          <w:tab w:val="center" w:pos="2880"/>
          <w:tab w:val="center" w:pos="6660"/>
        </w:tabs>
        <w:spacing w:before="0" w:after="0"/>
        <w:contextualSpacing/>
        <w:rPr>
          <w:rFonts w:cs="Courier New"/>
          <w:spacing w:val="-3"/>
          <w:szCs w:val="24"/>
          <w:lang w:val="es-CL"/>
        </w:rPr>
      </w:pPr>
    </w:p>
    <w:p w14:paraId="36C283DA" w14:textId="77777777" w:rsidR="00FE155F" w:rsidRPr="00A4163A" w:rsidRDefault="00FE155F" w:rsidP="00CD7D64">
      <w:pPr>
        <w:widowControl w:val="0"/>
        <w:tabs>
          <w:tab w:val="center" w:pos="2880"/>
          <w:tab w:val="center" w:pos="6660"/>
        </w:tabs>
        <w:spacing w:before="0" w:after="0"/>
        <w:contextualSpacing/>
        <w:rPr>
          <w:rFonts w:cs="Courier New"/>
          <w:spacing w:val="-3"/>
          <w:szCs w:val="24"/>
          <w:lang w:val="es-CL"/>
        </w:rPr>
      </w:pPr>
    </w:p>
    <w:p w14:paraId="5F491464" w14:textId="77777777" w:rsidR="00FE155F" w:rsidRPr="00A4163A" w:rsidRDefault="00FE155F" w:rsidP="00CD7D64">
      <w:pPr>
        <w:widowControl w:val="0"/>
        <w:tabs>
          <w:tab w:val="center" w:pos="2880"/>
          <w:tab w:val="center" w:pos="6660"/>
        </w:tabs>
        <w:spacing w:before="0" w:after="0"/>
        <w:contextualSpacing/>
        <w:rPr>
          <w:rFonts w:cs="Courier New"/>
          <w:spacing w:val="-3"/>
          <w:szCs w:val="24"/>
          <w:lang w:val="es-CL"/>
        </w:rPr>
      </w:pPr>
    </w:p>
    <w:p w14:paraId="11A02423" w14:textId="77777777" w:rsidR="00FE155F" w:rsidRPr="00A4163A" w:rsidRDefault="00FE155F" w:rsidP="00CD7D64">
      <w:pPr>
        <w:widowControl w:val="0"/>
        <w:tabs>
          <w:tab w:val="center" w:pos="2880"/>
          <w:tab w:val="center" w:pos="6660"/>
        </w:tabs>
        <w:spacing w:before="0" w:after="0"/>
        <w:contextualSpacing/>
        <w:rPr>
          <w:rFonts w:cs="Courier New"/>
          <w:spacing w:val="-3"/>
          <w:szCs w:val="24"/>
          <w:lang w:val="es-CL"/>
        </w:rPr>
      </w:pPr>
    </w:p>
    <w:p w14:paraId="47970418" w14:textId="77777777" w:rsidR="00FE155F" w:rsidRPr="00A4163A" w:rsidRDefault="00FE155F" w:rsidP="00CD7D64">
      <w:pPr>
        <w:widowControl w:val="0"/>
        <w:tabs>
          <w:tab w:val="center" w:pos="2880"/>
          <w:tab w:val="center" w:pos="6660"/>
        </w:tabs>
        <w:spacing w:before="0" w:after="0"/>
        <w:contextualSpacing/>
        <w:rPr>
          <w:rFonts w:cs="Courier New"/>
          <w:spacing w:val="-3"/>
          <w:szCs w:val="24"/>
          <w:lang w:val="es-CL"/>
        </w:rPr>
      </w:pPr>
    </w:p>
    <w:p w14:paraId="0784DB19" w14:textId="77777777" w:rsidR="00FE155F" w:rsidRPr="00A4163A" w:rsidRDefault="00FE155F" w:rsidP="00CD7D64">
      <w:pPr>
        <w:widowControl w:val="0"/>
        <w:tabs>
          <w:tab w:val="center" w:pos="2880"/>
          <w:tab w:val="center" w:pos="6660"/>
        </w:tabs>
        <w:spacing w:before="0" w:after="0"/>
        <w:contextualSpacing/>
        <w:rPr>
          <w:rFonts w:cs="Courier New"/>
          <w:spacing w:val="-3"/>
          <w:szCs w:val="24"/>
          <w:lang w:val="es-CL"/>
        </w:rPr>
      </w:pPr>
    </w:p>
    <w:p w14:paraId="0ED60169" w14:textId="77777777" w:rsidR="00FE155F" w:rsidRPr="00A4163A" w:rsidRDefault="00FE155F" w:rsidP="00CD7D64">
      <w:pPr>
        <w:widowControl w:val="0"/>
        <w:tabs>
          <w:tab w:val="center" w:pos="2880"/>
          <w:tab w:val="center" w:pos="6660"/>
        </w:tabs>
        <w:spacing w:before="0" w:after="0"/>
        <w:contextualSpacing/>
        <w:rPr>
          <w:rFonts w:cs="Courier New"/>
          <w:spacing w:val="-3"/>
          <w:szCs w:val="24"/>
          <w:lang w:val="es-CL"/>
        </w:rPr>
      </w:pPr>
    </w:p>
    <w:p w14:paraId="4300DCE1" w14:textId="7E99C6BD" w:rsidR="00FE155F" w:rsidRDefault="00FE155F" w:rsidP="00CD7D64">
      <w:pPr>
        <w:widowControl w:val="0"/>
        <w:tabs>
          <w:tab w:val="center" w:pos="2880"/>
          <w:tab w:val="center" w:pos="6660"/>
        </w:tabs>
        <w:spacing w:before="0" w:after="0"/>
        <w:contextualSpacing/>
        <w:rPr>
          <w:rFonts w:cs="Courier New"/>
          <w:spacing w:val="-3"/>
          <w:szCs w:val="24"/>
          <w:lang w:val="es-CL"/>
        </w:rPr>
      </w:pPr>
    </w:p>
    <w:p w14:paraId="6C6A40A3" w14:textId="77777777" w:rsidR="00437A93" w:rsidRPr="00A4163A" w:rsidRDefault="00437A93" w:rsidP="00CD7D64">
      <w:pPr>
        <w:widowControl w:val="0"/>
        <w:tabs>
          <w:tab w:val="center" w:pos="2880"/>
          <w:tab w:val="center" w:pos="6660"/>
        </w:tabs>
        <w:spacing w:before="0" w:after="0"/>
        <w:contextualSpacing/>
        <w:rPr>
          <w:rFonts w:cs="Courier New"/>
          <w:spacing w:val="-3"/>
          <w:szCs w:val="24"/>
          <w:lang w:val="es-CL"/>
        </w:rPr>
      </w:pPr>
    </w:p>
    <w:p w14:paraId="1326855F" w14:textId="77777777" w:rsidR="00F46AB7" w:rsidRPr="00A4163A" w:rsidRDefault="00F46AB7" w:rsidP="00CD7D64">
      <w:pPr>
        <w:widowControl w:val="0"/>
        <w:tabs>
          <w:tab w:val="center" w:pos="2835"/>
          <w:tab w:val="center" w:pos="6660"/>
        </w:tabs>
        <w:spacing w:before="0" w:after="0"/>
        <w:contextualSpacing/>
        <w:rPr>
          <w:rFonts w:cs="Courier New"/>
          <w:spacing w:val="-3"/>
          <w:szCs w:val="24"/>
          <w:lang w:val="es-CL"/>
        </w:rPr>
      </w:pPr>
    </w:p>
    <w:p w14:paraId="2F2046E9" w14:textId="7843B1F6" w:rsidR="008256D4" w:rsidRPr="00A4163A" w:rsidRDefault="008256D4" w:rsidP="00CD7D64">
      <w:pPr>
        <w:tabs>
          <w:tab w:val="center" w:pos="2694"/>
          <w:tab w:val="center" w:pos="6946"/>
        </w:tabs>
        <w:spacing w:before="0" w:after="0"/>
        <w:contextualSpacing/>
        <w:rPr>
          <w:rFonts w:cs="Courier New"/>
          <w:b/>
          <w:spacing w:val="-3"/>
          <w:szCs w:val="24"/>
        </w:rPr>
      </w:pPr>
      <w:r w:rsidRPr="00A4163A">
        <w:rPr>
          <w:rFonts w:cs="Courier New"/>
          <w:b/>
          <w:spacing w:val="-3"/>
          <w:szCs w:val="24"/>
        </w:rPr>
        <w:tab/>
      </w:r>
      <w:r w:rsidR="00686B6C">
        <w:rPr>
          <w:rFonts w:cs="Courier New"/>
          <w:b/>
          <w:spacing w:val="-3"/>
          <w:szCs w:val="24"/>
        </w:rPr>
        <w:t>ANTONIA URREJOLA NOGUERA</w:t>
      </w:r>
    </w:p>
    <w:p w14:paraId="044D33FC" w14:textId="71734BBE" w:rsidR="008256D4" w:rsidRPr="00A4163A" w:rsidRDefault="008256D4" w:rsidP="00CD7D64">
      <w:pPr>
        <w:tabs>
          <w:tab w:val="center" w:pos="2694"/>
          <w:tab w:val="center" w:pos="6946"/>
        </w:tabs>
        <w:spacing w:before="0" w:after="0"/>
        <w:contextualSpacing/>
        <w:rPr>
          <w:rFonts w:cs="Courier New"/>
          <w:spacing w:val="-3"/>
          <w:szCs w:val="24"/>
        </w:rPr>
      </w:pPr>
      <w:r w:rsidRPr="00A4163A">
        <w:rPr>
          <w:rFonts w:cs="Courier New"/>
          <w:b/>
          <w:spacing w:val="-3"/>
          <w:szCs w:val="24"/>
        </w:rPr>
        <w:tab/>
      </w:r>
      <w:r w:rsidRPr="00A4163A">
        <w:rPr>
          <w:rFonts w:cs="Courier New"/>
          <w:spacing w:val="-3"/>
          <w:szCs w:val="24"/>
        </w:rPr>
        <w:t>Ministr</w:t>
      </w:r>
      <w:r w:rsidR="00686B6C">
        <w:rPr>
          <w:rFonts w:cs="Courier New"/>
          <w:spacing w:val="-3"/>
          <w:szCs w:val="24"/>
        </w:rPr>
        <w:t>a</w:t>
      </w:r>
      <w:r w:rsidR="00437A93">
        <w:rPr>
          <w:rFonts w:cs="Courier New"/>
          <w:spacing w:val="-3"/>
          <w:szCs w:val="24"/>
        </w:rPr>
        <w:t xml:space="preserve"> </w:t>
      </w:r>
      <w:r w:rsidRPr="00A4163A">
        <w:rPr>
          <w:rFonts w:cs="Courier New"/>
          <w:spacing w:val="-3"/>
          <w:szCs w:val="24"/>
        </w:rPr>
        <w:t>de Relaciones Exteriores</w:t>
      </w:r>
      <w:r w:rsidR="00437A93">
        <w:rPr>
          <w:rFonts w:cs="Courier New"/>
          <w:spacing w:val="-3"/>
          <w:szCs w:val="24"/>
        </w:rPr>
        <w:t xml:space="preserve"> </w:t>
      </w:r>
    </w:p>
    <w:p w14:paraId="4D1EDEE7" w14:textId="77777777" w:rsidR="00FE155F" w:rsidRPr="00A4163A" w:rsidRDefault="00FE155F" w:rsidP="00CD7D64">
      <w:pPr>
        <w:tabs>
          <w:tab w:val="center" w:pos="2552"/>
          <w:tab w:val="center" w:pos="6946"/>
        </w:tabs>
        <w:spacing w:before="0" w:after="0"/>
        <w:contextualSpacing/>
        <w:rPr>
          <w:rFonts w:cs="Courier New"/>
          <w:spacing w:val="-3"/>
          <w:szCs w:val="24"/>
          <w:lang w:val="es-CL"/>
        </w:rPr>
      </w:pPr>
    </w:p>
    <w:p w14:paraId="345A154B" w14:textId="3D7AA824" w:rsidR="00FE155F" w:rsidRPr="00A4163A" w:rsidRDefault="00FE155F" w:rsidP="00CD7D64">
      <w:pPr>
        <w:tabs>
          <w:tab w:val="center" w:pos="2552"/>
          <w:tab w:val="center" w:pos="6946"/>
        </w:tabs>
        <w:spacing w:before="0" w:after="0"/>
        <w:contextualSpacing/>
        <w:rPr>
          <w:rFonts w:cs="Courier New"/>
          <w:spacing w:val="-3"/>
          <w:szCs w:val="24"/>
          <w:lang w:val="es-CL"/>
        </w:rPr>
      </w:pPr>
    </w:p>
    <w:p w14:paraId="25912F18" w14:textId="77777777" w:rsidR="00B32F64" w:rsidRPr="00A4163A" w:rsidRDefault="00B32F64" w:rsidP="00CD7D64">
      <w:pPr>
        <w:tabs>
          <w:tab w:val="center" w:pos="2552"/>
          <w:tab w:val="center" w:pos="6946"/>
        </w:tabs>
        <w:spacing w:before="0" w:after="0"/>
        <w:contextualSpacing/>
        <w:rPr>
          <w:rFonts w:cs="Courier New"/>
          <w:spacing w:val="-3"/>
          <w:szCs w:val="24"/>
          <w:lang w:val="es-CL"/>
        </w:rPr>
      </w:pPr>
    </w:p>
    <w:p w14:paraId="7EEF9BC2" w14:textId="77777777" w:rsidR="00FE155F" w:rsidRPr="00A4163A" w:rsidRDefault="00FE155F" w:rsidP="00CD7D64">
      <w:pPr>
        <w:tabs>
          <w:tab w:val="center" w:pos="2552"/>
          <w:tab w:val="center" w:pos="6946"/>
        </w:tabs>
        <w:spacing w:before="0" w:after="0"/>
        <w:contextualSpacing/>
        <w:rPr>
          <w:rFonts w:cs="Courier New"/>
          <w:spacing w:val="-3"/>
          <w:szCs w:val="24"/>
          <w:lang w:val="es-CL"/>
        </w:rPr>
      </w:pPr>
    </w:p>
    <w:p w14:paraId="4937668D" w14:textId="77777777" w:rsidR="00FE155F" w:rsidRPr="00A4163A" w:rsidRDefault="00FE155F" w:rsidP="00CD7D64">
      <w:pPr>
        <w:tabs>
          <w:tab w:val="center" w:pos="2552"/>
          <w:tab w:val="center" w:pos="6946"/>
        </w:tabs>
        <w:spacing w:before="0" w:after="0"/>
        <w:contextualSpacing/>
        <w:rPr>
          <w:rFonts w:cs="Courier New"/>
          <w:spacing w:val="-3"/>
          <w:szCs w:val="24"/>
          <w:lang w:val="es-CL"/>
        </w:rPr>
      </w:pPr>
    </w:p>
    <w:p w14:paraId="6D65F979" w14:textId="1BE9D963" w:rsidR="00FE155F" w:rsidRPr="00A4163A" w:rsidRDefault="00FE155F" w:rsidP="00CD7D64">
      <w:pPr>
        <w:tabs>
          <w:tab w:val="center" w:pos="2552"/>
          <w:tab w:val="center" w:pos="6946"/>
        </w:tabs>
        <w:spacing w:before="0" w:after="0"/>
        <w:contextualSpacing/>
        <w:rPr>
          <w:rFonts w:cs="Courier New"/>
          <w:spacing w:val="-3"/>
          <w:szCs w:val="24"/>
          <w:lang w:val="es-CL"/>
        </w:rPr>
      </w:pPr>
    </w:p>
    <w:p w14:paraId="75455D8A" w14:textId="77777777" w:rsidR="008256D4" w:rsidRPr="00A4163A" w:rsidRDefault="008256D4" w:rsidP="00CD7D64">
      <w:pPr>
        <w:tabs>
          <w:tab w:val="center" w:pos="2552"/>
          <w:tab w:val="center" w:pos="6946"/>
        </w:tabs>
        <w:spacing w:before="0" w:after="0"/>
        <w:contextualSpacing/>
        <w:rPr>
          <w:rFonts w:cs="Courier New"/>
          <w:spacing w:val="-3"/>
          <w:szCs w:val="24"/>
          <w:lang w:val="es-CL"/>
        </w:rPr>
      </w:pPr>
    </w:p>
    <w:p w14:paraId="7C209761" w14:textId="77777777" w:rsidR="00FE155F" w:rsidRPr="00A4163A" w:rsidRDefault="00FE155F" w:rsidP="00CD7D64">
      <w:pPr>
        <w:tabs>
          <w:tab w:val="center" w:pos="2552"/>
          <w:tab w:val="center" w:pos="6946"/>
        </w:tabs>
        <w:spacing w:before="0" w:after="0"/>
        <w:contextualSpacing/>
        <w:rPr>
          <w:rFonts w:cs="Courier New"/>
          <w:spacing w:val="-3"/>
          <w:szCs w:val="24"/>
          <w:lang w:val="es-CL"/>
        </w:rPr>
      </w:pPr>
    </w:p>
    <w:p w14:paraId="44068F93" w14:textId="41E9A1D7" w:rsidR="00F443D5" w:rsidRPr="00A4163A" w:rsidRDefault="00F443D5" w:rsidP="00CD7D64">
      <w:pPr>
        <w:tabs>
          <w:tab w:val="left" w:pos="-1440"/>
          <w:tab w:val="left" w:pos="-720"/>
          <w:tab w:val="center" w:pos="6804"/>
        </w:tabs>
        <w:spacing w:before="0" w:after="0"/>
        <w:contextualSpacing/>
        <w:rPr>
          <w:rFonts w:cs="Courier New"/>
          <w:b/>
          <w:spacing w:val="-3"/>
          <w:szCs w:val="24"/>
        </w:rPr>
      </w:pPr>
      <w:r w:rsidRPr="00A4163A">
        <w:rPr>
          <w:rFonts w:cs="Courier New"/>
          <w:b/>
          <w:spacing w:val="-3"/>
          <w:szCs w:val="24"/>
        </w:rPr>
        <w:tab/>
      </w:r>
      <w:r w:rsidR="00686B6C" w:rsidRPr="00686B6C">
        <w:rPr>
          <w:rFonts w:cs="Courier New"/>
          <w:b/>
          <w:spacing w:val="-3"/>
          <w:szCs w:val="24"/>
        </w:rPr>
        <w:t>JUAN CARLOS MUÑOZ ABOGABIR</w:t>
      </w:r>
    </w:p>
    <w:p w14:paraId="4ABEDDFB" w14:textId="477D20C4" w:rsidR="00F443D5" w:rsidRPr="00A4163A" w:rsidRDefault="00F443D5" w:rsidP="00CD7D64">
      <w:pPr>
        <w:tabs>
          <w:tab w:val="left" w:pos="-1440"/>
          <w:tab w:val="left" w:pos="-720"/>
          <w:tab w:val="center" w:pos="6804"/>
        </w:tabs>
        <w:spacing w:before="0" w:after="0"/>
        <w:contextualSpacing/>
        <w:rPr>
          <w:rFonts w:cs="Courier New"/>
          <w:spacing w:val="-3"/>
          <w:szCs w:val="24"/>
        </w:rPr>
      </w:pPr>
      <w:r w:rsidRPr="00A4163A">
        <w:rPr>
          <w:rFonts w:cs="Courier New"/>
          <w:spacing w:val="-3"/>
          <w:szCs w:val="24"/>
        </w:rPr>
        <w:tab/>
        <w:t>Ministr</w:t>
      </w:r>
      <w:r w:rsidR="00686B6C">
        <w:rPr>
          <w:rFonts w:cs="Courier New"/>
          <w:spacing w:val="-3"/>
          <w:szCs w:val="24"/>
        </w:rPr>
        <w:t>o</w:t>
      </w:r>
      <w:r w:rsidRPr="00A4163A">
        <w:rPr>
          <w:rFonts w:cs="Courier New"/>
          <w:spacing w:val="-3"/>
          <w:szCs w:val="24"/>
        </w:rPr>
        <w:t xml:space="preserve"> de Transportes </w:t>
      </w:r>
    </w:p>
    <w:p w14:paraId="1756CF63" w14:textId="77777777" w:rsidR="00F443D5" w:rsidRPr="00A4163A" w:rsidRDefault="00F443D5" w:rsidP="00CD7D64">
      <w:pPr>
        <w:tabs>
          <w:tab w:val="left" w:pos="-1440"/>
          <w:tab w:val="left" w:pos="-720"/>
          <w:tab w:val="center" w:pos="6804"/>
        </w:tabs>
        <w:spacing w:before="0" w:after="0"/>
        <w:contextualSpacing/>
        <w:rPr>
          <w:rFonts w:cs="Courier New"/>
          <w:spacing w:val="-3"/>
          <w:szCs w:val="24"/>
        </w:rPr>
      </w:pPr>
      <w:r w:rsidRPr="00A4163A">
        <w:rPr>
          <w:rFonts w:cs="Courier New"/>
          <w:spacing w:val="-3"/>
          <w:szCs w:val="24"/>
        </w:rPr>
        <w:tab/>
        <w:t>y Telecomunicaciones</w:t>
      </w:r>
    </w:p>
    <w:p w14:paraId="02CBB8E6" w14:textId="2696CC91" w:rsidR="00AC1C73" w:rsidRDefault="00AC1C73">
      <w:pPr>
        <w:spacing w:before="0" w:after="0"/>
        <w:jc w:val="left"/>
        <w:rPr>
          <w:rFonts w:cs="Courier New"/>
          <w:szCs w:val="24"/>
          <w:lang w:val="es-CL"/>
        </w:rPr>
      </w:pPr>
      <w:r>
        <w:rPr>
          <w:rFonts w:cs="Courier New"/>
          <w:szCs w:val="24"/>
          <w:lang w:val="es-CL"/>
        </w:rPr>
        <w:br w:type="page"/>
      </w:r>
    </w:p>
    <w:p w14:paraId="023298FE" w14:textId="0EA548A9" w:rsidR="00AC1C73" w:rsidRDefault="00AC1C73" w:rsidP="00CD7D64">
      <w:pPr>
        <w:widowControl w:val="0"/>
        <w:tabs>
          <w:tab w:val="center" w:pos="7088"/>
        </w:tabs>
        <w:spacing w:before="0" w:after="0"/>
        <w:rPr>
          <w:rFonts w:cs="Courier New"/>
          <w:szCs w:val="24"/>
          <w:lang w:val="es-CL"/>
        </w:rPr>
      </w:pPr>
      <w:r>
        <w:rPr>
          <w:rFonts w:cs="Courier New"/>
          <w:szCs w:val="24"/>
          <w:lang w:val="es-CL"/>
        </w:rPr>
        <w:object w:dxaOrig="9180" w:dyaOrig="11880" w14:anchorId="6A23F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12" o:title=""/>
          </v:shape>
          <o:OLEObject Type="Embed" ProgID="AcroExch.Document.7" ShapeID="_x0000_i1025" DrawAspect="Content" ObjectID="_1724053447" r:id="rId13"/>
        </w:object>
      </w:r>
    </w:p>
    <w:p w14:paraId="75E12B58" w14:textId="77777777" w:rsidR="00AC1C73" w:rsidRDefault="00AC1C73">
      <w:pPr>
        <w:spacing w:before="0" w:after="0"/>
        <w:jc w:val="left"/>
        <w:rPr>
          <w:rFonts w:cs="Courier New"/>
          <w:szCs w:val="24"/>
          <w:lang w:val="es-CL"/>
        </w:rPr>
      </w:pPr>
      <w:r>
        <w:rPr>
          <w:rFonts w:cs="Courier New"/>
          <w:szCs w:val="24"/>
          <w:lang w:val="es-CL"/>
        </w:rPr>
        <w:br w:type="page"/>
      </w:r>
    </w:p>
    <w:p w14:paraId="6565D4E5" w14:textId="77777777" w:rsidR="00DD5274" w:rsidRPr="00A4163A" w:rsidRDefault="00AC1C73" w:rsidP="00CD7D64">
      <w:pPr>
        <w:widowControl w:val="0"/>
        <w:tabs>
          <w:tab w:val="center" w:pos="7088"/>
        </w:tabs>
        <w:spacing w:before="0" w:after="0"/>
        <w:rPr>
          <w:rFonts w:cs="Courier New"/>
          <w:szCs w:val="24"/>
          <w:lang w:val="es-CL"/>
        </w:rPr>
      </w:pPr>
      <w:r>
        <w:rPr>
          <w:rFonts w:cs="Courier New"/>
          <w:szCs w:val="24"/>
          <w:lang w:val="es-CL"/>
        </w:rPr>
        <w:object w:dxaOrig="9180" w:dyaOrig="11880" w14:anchorId="5A48D8C3">
          <v:shape id="_x0000_i1026" type="#_x0000_t75" style="width:459pt;height:594pt" o:ole="">
            <v:imagedata r:id="rId14" o:title=""/>
          </v:shape>
          <o:OLEObject Type="Embed" ProgID="AcroExch.Document.7" ShapeID="_x0000_i1026" DrawAspect="Content" ObjectID="_1724053448" r:id="rId15"/>
        </w:object>
      </w:r>
      <w:bookmarkStart w:id="1" w:name="_GoBack"/>
      <w:bookmarkEnd w:id="1"/>
    </w:p>
    <w:sectPr w:rsidR="00DD5274" w:rsidRPr="00A4163A" w:rsidSect="000A42C2">
      <w:endnotePr>
        <w:numFmt w:val="decimal"/>
      </w:endnotePr>
      <w:pgSz w:w="12242" w:h="18722" w:code="14"/>
      <w:pgMar w:top="1871" w:right="1049" w:bottom="1559" w:left="1559" w:header="284" w:footer="3362" w:gutter="0"/>
      <w:paperSrc w:first="2" w:other="2"/>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0ACBD" w14:textId="77777777" w:rsidR="00E55EC2" w:rsidRDefault="00E55EC2">
      <w:pPr>
        <w:spacing w:line="20" w:lineRule="exact"/>
      </w:pPr>
    </w:p>
  </w:endnote>
  <w:endnote w:type="continuationSeparator" w:id="0">
    <w:p w14:paraId="78329D52" w14:textId="77777777" w:rsidR="00E55EC2" w:rsidRDefault="00E55EC2">
      <w:r>
        <w:t xml:space="preserve"> </w:t>
      </w:r>
    </w:p>
  </w:endnote>
  <w:endnote w:type="continuationNotice" w:id="1">
    <w:p w14:paraId="15ADA2B6" w14:textId="77777777" w:rsidR="00E55EC2" w:rsidRDefault="00E55EC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0C223" w14:textId="77777777" w:rsidR="00E55EC2" w:rsidRDefault="00E55EC2">
      <w:r>
        <w:separator/>
      </w:r>
    </w:p>
  </w:footnote>
  <w:footnote w:type="continuationSeparator" w:id="0">
    <w:p w14:paraId="34CF5539" w14:textId="77777777" w:rsidR="00E55EC2" w:rsidRDefault="00E55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9275161"/>
      <w:docPartObj>
        <w:docPartGallery w:val="Page Numbers (Top of Page)"/>
        <w:docPartUnique/>
      </w:docPartObj>
    </w:sdtPr>
    <w:sdtEndPr/>
    <w:sdtContent>
      <w:p w14:paraId="11332B98" w14:textId="091B88BB" w:rsidR="00E021CF" w:rsidRDefault="00E021CF">
        <w:pPr>
          <w:pStyle w:val="Encabezado"/>
          <w:jc w:val="center"/>
        </w:pPr>
        <w:r>
          <w:fldChar w:fldCharType="begin"/>
        </w:r>
        <w:r>
          <w:instrText>PAGE   \* MERGEFORMAT</w:instrText>
        </w:r>
        <w:r>
          <w:fldChar w:fldCharType="separate"/>
        </w:r>
        <w:r w:rsidR="00AC1C73" w:rsidRPr="00AC1C73">
          <w:rPr>
            <w:noProof/>
            <w:lang w:val="es-ES"/>
          </w:rPr>
          <w:t>3</w:t>
        </w:r>
        <w:r>
          <w:fldChar w:fldCharType="end"/>
        </w:r>
      </w:p>
    </w:sdtContent>
  </w:sdt>
  <w:p w14:paraId="731C1EC9" w14:textId="77777777" w:rsidR="00E021CF" w:rsidRDefault="00E021CF">
    <w:pPr>
      <w:spacing w:before="0" w:after="0"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F4458" w14:textId="77777777" w:rsidR="00E021CF" w:rsidRDefault="00E021CF">
    <w:pPr>
      <w:pStyle w:val="Encabezado"/>
      <w:jc w:val="center"/>
    </w:pPr>
  </w:p>
  <w:p w14:paraId="6FCDD99B" w14:textId="77777777" w:rsidR="00E021CF" w:rsidRDefault="00E021CF" w:rsidP="00373053">
    <w:pPr>
      <w:pStyle w:val="Encabezado"/>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0532"/>
    <w:multiLevelType w:val="hybridMultilevel"/>
    <w:tmpl w:val="6298B750"/>
    <w:lvl w:ilvl="0" w:tplc="FE3CE442">
      <w:start w:val="3"/>
      <w:numFmt w:val="upperLetter"/>
      <w:lvlText w:val="%1."/>
      <w:lvlJc w:val="left"/>
      <w:pPr>
        <w:ind w:left="3240" w:hanging="360"/>
      </w:pPr>
      <w:rPr>
        <w:rFonts w:hint="default"/>
      </w:rPr>
    </w:lvl>
    <w:lvl w:ilvl="1" w:tplc="0C0A0019" w:tentative="1">
      <w:start w:val="1"/>
      <w:numFmt w:val="lowerLetter"/>
      <w:lvlText w:val="%2."/>
      <w:lvlJc w:val="left"/>
      <w:pPr>
        <w:ind w:left="3960" w:hanging="360"/>
      </w:pPr>
    </w:lvl>
    <w:lvl w:ilvl="2" w:tplc="0C0A001B" w:tentative="1">
      <w:start w:val="1"/>
      <w:numFmt w:val="lowerRoman"/>
      <w:lvlText w:val="%3."/>
      <w:lvlJc w:val="right"/>
      <w:pPr>
        <w:ind w:left="4680" w:hanging="180"/>
      </w:pPr>
    </w:lvl>
    <w:lvl w:ilvl="3" w:tplc="0C0A000F" w:tentative="1">
      <w:start w:val="1"/>
      <w:numFmt w:val="decimal"/>
      <w:lvlText w:val="%4."/>
      <w:lvlJc w:val="left"/>
      <w:pPr>
        <w:ind w:left="5400" w:hanging="360"/>
      </w:pPr>
    </w:lvl>
    <w:lvl w:ilvl="4" w:tplc="0C0A0019" w:tentative="1">
      <w:start w:val="1"/>
      <w:numFmt w:val="lowerLetter"/>
      <w:lvlText w:val="%5."/>
      <w:lvlJc w:val="left"/>
      <w:pPr>
        <w:ind w:left="6120" w:hanging="360"/>
      </w:pPr>
    </w:lvl>
    <w:lvl w:ilvl="5" w:tplc="0C0A001B" w:tentative="1">
      <w:start w:val="1"/>
      <w:numFmt w:val="lowerRoman"/>
      <w:lvlText w:val="%6."/>
      <w:lvlJc w:val="right"/>
      <w:pPr>
        <w:ind w:left="6840" w:hanging="180"/>
      </w:pPr>
    </w:lvl>
    <w:lvl w:ilvl="6" w:tplc="0C0A000F" w:tentative="1">
      <w:start w:val="1"/>
      <w:numFmt w:val="decimal"/>
      <w:lvlText w:val="%7."/>
      <w:lvlJc w:val="left"/>
      <w:pPr>
        <w:ind w:left="7560" w:hanging="360"/>
      </w:pPr>
    </w:lvl>
    <w:lvl w:ilvl="7" w:tplc="0C0A0019" w:tentative="1">
      <w:start w:val="1"/>
      <w:numFmt w:val="lowerLetter"/>
      <w:lvlText w:val="%8."/>
      <w:lvlJc w:val="left"/>
      <w:pPr>
        <w:ind w:left="8280" w:hanging="360"/>
      </w:pPr>
    </w:lvl>
    <w:lvl w:ilvl="8" w:tplc="0C0A001B" w:tentative="1">
      <w:start w:val="1"/>
      <w:numFmt w:val="lowerRoman"/>
      <w:lvlText w:val="%9."/>
      <w:lvlJc w:val="right"/>
      <w:pPr>
        <w:ind w:left="9000" w:hanging="180"/>
      </w:pPr>
    </w:lvl>
  </w:abstractNum>
  <w:abstractNum w:abstractNumId="1"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hint="default"/>
        <w:b/>
        <w:i w:val="0"/>
        <w:caps/>
        <w:strike w:val="0"/>
        <w:dstrike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6B2678F"/>
    <w:multiLevelType w:val="hybridMultilevel"/>
    <w:tmpl w:val="63AC3C8E"/>
    <w:lvl w:ilvl="0" w:tplc="4B7076FE">
      <w:start w:val="1"/>
      <w:numFmt w:val="upperRoman"/>
      <w:lvlText w:val="%1."/>
      <w:lvlJc w:val="left"/>
      <w:pPr>
        <w:ind w:left="3600" w:hanging="720"/>
      </w:pPr>
      <w:rPr>
        <w:rFonts w:hint="default"/>
      </w:rPr>
    </w:lvl>
    <w:lvl w:ilvl="1" w:tplc="340A0019" w:tentative="1">
      <w:start w:val="1"/>
      <w:numFmt w:val="lowerLetter"/>
      <w:lvlText w:val="%2."/>
      <w:lvlJc w:val="left"/>
      <w:pPr>
        <w:ind w:left="3960" w:hanging="360"/>
      </w:pPr>
    </w:lvl>
    <w:lvl w:ilvl="2" w:tplc="340A001B" w:tentative="1">
      <w:start w:val="1"/>
      <w:numFmt w:val="lowerRoman"/>
      <w:lvlText w:val="%3."/>
      <w:lvlJc w:val="right"/>
      <w:pPr>
        <w:ind w:left="4680" w:hanging="180"/>
      </w:pPr>
    </w:lvl>
    <w:lvl w:ilvl="3" w:tplc="340A000F" w:tentative="1">
      <w:start w:val="1"/>
      <w:numFmt w:val="decimal"/>
      <w:lvlText w:val="%4."/>
      <w:lvlJc w:val="left"/>
      <w:pPr>
        <w:ind w:left="5400" w:hanging="360"/>
      </w:pPr>
    </w:lvl>
    <w:lvl w:ilvl="4" w:tplc="340A0019" w:tentative="1">
      <w:start w:val="1"/>
      <w:numFmt w:val="lowerLetter"/>
      <w:lvlText w:val="%5."/>
      <w:lvlJc w:val="left"/>
      <w:pPr>
        <w:ind w:left="6120" w:hanging="360"/>
      </w:pPr>
    </w:lvl>
    <w:lvl w:ilvl="5" w:tplc="340A001B" w:tentative="1">
      <w:start w:val="1"/>
      <w:numFmt w:val="lowerRoman"/>
      <w:lvlText w:val="%6."/>
      <w:lvlJc w:val="right"/>
      <w:pPr>
        <w:ind w:left="6840" w:hanging="180"/>
      </w:pPr>
    </w:lvl>
    <w:lvl w:ilvl="6" w:tplc="340A000F" w:tentative="1">
      <w:start w:val="1"/>
      <w:numFmt w:val="decimal"/>
      <w:lvlText w:val="%7."/>
      <w:lvlJc w:val="left"/>
      <w:pPr>
        <w:ind w:left="7560" w:hanging="360"/>
      </w:pPr>
    </w:lvl>
    <w:lvl w:ilvl="7" w:tplc="340A0019" w:tentative="1">
      <w:start w:val="1"/>
      <w:numFmt w:val="lowerLetter"/>
      <w:lvlText w:val="%8."/>
      <w:lvlJc w:val="left"/>
      <w:pPr>
        <w:ind w:left="8280" w:hanging="360"/>
      </w:pPr>
    </w:lvl>
    <w:lvl w:ilvl="8" w:tplc="340A001B" w:tentative="1">
      <w:start w:val="1"/>
      <w:numFmt w:val="lowerRoman"/>
      <w:lvlText w:val="%9."/>
      <w:lvlJc w:val="right"/>
      <w:pPr>
        <w:ind w:left="9000" w:hanging="180"/>
      </w:pPr>
    </w:lvl>
  </w:abstractNum>
  <w:abstractNum w:abstractNumId="3" w15:restartNumberingAfterBreak="0">
    <w:nsid w:val="20E52E35"/>
    <w:multiLevelType w:val="hybridMultilevel"/>
    <w:tmpl w:val="D4A0B374"/>
    <w:lvl w:ilvl="0" w:tplc="340A0013">
      <w:start w:val="1"/>
      <w:numFmt w:val="upperRoman"/>
      <w:lvlText w:val="%1."/>
      <w:lvlJc w:val="right"/>
      <w:pPr>
        <w:ind w:left="3600" w:hanging="360"/>
      </w:pPr>
    </w:lvl>
    <w:lvl w:ilvl="1" w:tplc="340A0019" w:tentative="1">
      <w:start w:val="1"/>
      <w:numFmt w:val="lowerLetter"/>
      <w:lvlText w:val="%2."/>
      <w:lvlJc w:val="left"/>
      <w:pPr>
        <w:ind w:left="4320" w:hanging="360"/>
      </w:pPr>
    </w:lvl>
    <w:lvl w:ilvl="2" w:tplc="340A001B" w:tentative="1">
      <w:start w:val="1"/>
      <w:numFmt w:val="lowerRoman"/>
      <w:lvlText w:val="%3."/>
      <w:lvlJc w:val="right"/>
      <w:pPr>
        <w:ind w:left="5040" w:hanging="180"/>
      </w:pPr>
    </w:lvl>
    <w:lvl w:ilvl="3" w:tplc="340A000F" w:tentative="1">
      <w:start w:val="1"/>
      <w:numFmt w:val="decimal"/>
      <w:lvlText w:val="%4."/>
      <w:lvlJc w:val="left"/>
      <w:pPr>
        <w:ind w:left="5760" w:hanging="360"/>
      </w:pPr>
    </w:lvl>
    <w:lvl w:ilvl="4" w:tplc="340A0019" w:tentative="1">
      <w:start w:val="1"/>
      <w:numFmt w:val="lowerLetter"/>
      <w:lvlText w:val="%5."/>
      <w:lvlJc w:val="left"/>
      <w:pPr>
        <w:ind w:left="6480" w:hanging="360"/>
      </w:pPr>
    </w:lvl>
    <w:lvl w:ilvl="5" w:tplc="340A001B" w:tentative="1">
      <w:start w:val="1"/>
      <w:numFmt w:val="lowerRoman"/>
      <w:lvlText w:val="%6."/>
      <w:lvlJc w:val="right"/>
      <w:pPr>
        <w:ind w:left="7200" w:hanging="180"/>
      </w:pPr>
    </w:lvl>
    <w:lvl w:ilvl="6" w:tplc="340A000F" w:tentative="1">
      <w:start w:val="1"/>
      <w:numFmt w:val="decimal"/>
      <w:lvlText w:val="%7."/>
      <w:lvlJc w:val="left"/>
      <w:pPr>
        <w:ind w:left="7920" w:hanging="360"/>
      </w:pPr>
    </w:lvl>
    <w:lvl w:ilvl="7" w:tplc="340A0019" w:tentative="1">
      <w:start w:val="1"/>
      <w:numFmt w:val="lowerLetter"/>
      <w:lvlText w:val="%8."/>
      <w:lvlJc w:val="left"/>
      <w:pPr>
        <w:ind w:left="8640" w:hanging="360"/>
      </w:pPr>
    </w:lvl>
    <w:lvl w:ilvl="8" w:tplc="340A001B" w:tentative="1">
      <w:start w:val="1"/>
      <w:numFmt w:val="lowerRoman"/>
      <w:lvlText w:val="%9."/>
      <w:lvlJc w:val="right"/>
      <w:pPr>
        <w:ind w:left="9360" w:hanging="180"/>
      </w:pPr>
    </w:lvl>
  </w:abstractNum>
  <w:abstractNum w:abstractNumId="4" w15:restartNumberingAfterBreak="0">
    <w:nsid w:val="23D84851"/>
    <w:multiLevelType w:val="hybridMultilevel"/>
    <w:tmpl w:val="6EC2A008"/>
    <w:lvl w:ilvl="0" w:tplc="21449898">
      <w:start w:val="1"/>
      <w:numFmt w:val="decimal"/>
      <w:lvlText w:val="%1)"/>
      <w:lvlJc w:val="left"/>
      <w:pPr>
        <w:ind w:left="3240" w:hanging="360"/>
      </w:pPr>
      <w:rPr>
        <w:rFonts w:hint="default"/>
        <w:b/>
      </w:rPr>
    </w:lvl>
    <w:lvl w:ilvl="1" w:tplc="0C0A0019" w:tentative="1">
      <w:start w:val="1"/>
      <w:numFmt w:val="lowerLetter"/>
      <w:lvlText w:val="%2."/>
      <w:lvlJc w:val="left"/>
      <w:pPr>
        <w:ind w:left="3960" w:hanging="360"/>
      </w:pPr>
    </w:lvl>
    <w:lvl w:ilvl="2" w:tplc="0C0A001B" w:tentative="1">
      <w:start w:val="1"/>
      <w:numFmt w:val="lowerRoman"/>
      <w:lvlText w:val="%3."/>
      <w:lvlJc w:val="right"/>
      <w:pPr>
        <w:ind w:left="4680" w:hanging="180"/>
      </w:pPr>
    </w:lvl>
    <w:lvl w:ilvl="3" w:tplc="0C0A000F" w:tentative="1">
      <w:start w:val="1"/>
      <w:numFmt w:val="decimal"/>
      <w:lvlText w:val="%4."/>
      <w:lvlJc w:val="left"/>
      <w:pPr>
        <w:ind w:left="5400" w:hanging="360"/>
      </w:pPr>
    </w:lvl>
    <w:lvl w:ilvl="4" w:tplc="0C0A0019" w:tentative="1">
      <w:start w:val="1"/>
      <w:numFmt w:val="lowerLetter"/>
      <w:lvlText w:val="%5."/>
      <w:lvlJc w:val="left"/>
      <w:pPr>
        <w:ind w:left="6120" w:hanging="360"/>
      </w:pPr>
    </w:lvl>
    <w:lvl w:ilvl="5" w:tplc="0C0A001B" w:tentative="1">
      <w:start w:val="1"/>
      <w:numFmt w:val="lowerRoman"/>
      <w:lvlText w:val="%6."/>
      <w:lvlJc w:val="right"/>
      <w:pPr>
        <w:ind w:left="6840" w:hanging="180"/>
      </w:pPr>
    </w:lvl>
    <w:lvl w:ilvl="6" w:tplc="0C0A000F" w:tentative="1">
      <w:start w:val="1"/>
      <w:numFmt w:val="decimal"/>
      <w:lvlText w:val="%7."/>
      <w:lvlJc w:val="left"/>
      <w:pPr>
        <w:ind w:left="7560" w:hanging="360"/>
      </w:pPr>
    </w:lvl>
    <w:lvl w:ilvl="7" w:tplc="0C0A0019" w:tentative="1">
      <w:start w:val="1"/>
      <w:numFmt w:val="lowerLetter"/>
      <w:lvlText w:val="%8."/>
      <w:lvlJc w:val="left"/>
      <w:pPr>
        <w:ind w:left="8280" w:hanging="360"/>
      </w:pPr>
    </w:lvl>
    <w:lvl w:ilvl="8" w:tplc="0C0A001B" w:tentative="1">
      <w:start w:val="1"/>
      <w:numFmt w:val="lowerRoman"/>
      <w:lvlText w:val="%9."/>
      <w:lvlJc w:val="right"/>
      <w:pPr>
        <w:ind w:left="9000" w:hanging="180"/>
      </w:pPr>
    </w:lvl>
  </w:abstractNum>
  <w:abstractNum w:abstractNumId="5" w15:restartNumberingAfterBreak="0">
    <w:nsid w:val="29D46F3C"/>
    <w:multiLevelType w:val="hybridMultilevel"/>
    <w:tmpl w:val="CC686FD2"/>
    <w:lvl w:ilvl="0" w:tplc="35E4D58A">
      <w:start w:val="1"/>
      <w:numFmt w:val="lowerRoman"/>
      <w:lvlText w:val="%1)"/>
      <w:lvlJc w:val="left"/>
      <w:pPr>
        <w:ind w:left="3240" w:hanging="360"/>
      </w:pPr>
      <w:rPr>
        <w:rFonts w:hint="default"/>
        <w:b/>
      </w:rPr>
    </w:lvl>
    <w:lvl w:ilvl="1" w:tplc="0C0A0019" w:tentative="1">
      <w:start w:val="1"/>
      <w:numFmt w:val="lowerLetter"/>
      <w:lvlText w:val="%2."/>
      <w:lvlJc w:val="left"/>
      <w:pPr>
        <w:ind w:left="3960" w:hanging="360"/>
      </w:pPr>
    </w:lvl>
    <w:lvl w:ilvl="2" w:tplc="0C0A001B" w:tentative="1">
      <w:start w:val="1"/>
      <w:numFmt w:val="lowerRoman"/>
      <w:lvlText w:val="%3."/>
      <w:lvlJc w:val="right"/>
      <w:pPr>
        <w:ind w:left="4680" w:hanging="180"/>
      </w:pPr>
    </w:lvl>
    <w:lvl w:ilvl="3" w:tplc="0C0A000F" w:tentative="1">
      <w:start w:val="1"/>
      <w:numFmt w:val="decimal"/>
      <w:lvlText w:val="%4."/>
      <w:lvlJc w:val="left"/>
      <w:pPr>
        <w:ind w:left="5400" w:hanging="360"/>
      </w:pPr>
    </w:lvl>
    <w:lvl w:ilvl="4" w:tplc="0C0A0019" w:tentative="1">
      <w:start w:val="1"/>
      <w:numFmt w:val="lowerLetter"/>
      <w:lvlText w:val="%5."/>
      <w:lvlJc w:val="left"/>
      <w:pPr>
        <w:ind w:left="6120" w:hanging="360"/>
      </w:pPr>
    </w:lvl>
    <w:lvl w:ilvl="5" w:tplc="0C0A001B" w:tentative="1">
      <w:start w:val="1"/>
      <w:numFmt w:val="lowerRoman"/>
      <w:lvlText w:val="%6."/>
      <w:lvlJc w:val="right"/>
      <w:pPr>
        <w:ind w:left="6840" w:hanging="180"/>
      </w:pPr>
    </w:lvl>
    <w:lvl w:ilvl="6" w:tplc="0C0A000F" w:tentative="1">
      <w:start w:val="1"/>
      <w:numFmt w:val="decimal"/>
      <w:lvlText w:val="%7."/>
      <w:lvlJc w:val="left"/>
      <w:pPr>
        <w:ind w:left="7560" w:hanging="360"/>
      </w:pPr>
    </w:lvl>
    <w:lvl w:ilvl="7" w:tplc="0C0A0019" w:tentative="1">
      <w:start w:val="1"/>
      <w:numFmt w:val="lowerLetter"/>
      <w:lvlText w:val="%8."/>
      <w:lvlJc w:val="left"/>
      <w:pPr>
        <w:ind w:left="8280" w:hanging="360"/>
      </w:pPr>
    </w:lvl>
    <w:lvl w:ilvl="8" w:tplc="0C0A001B" w:tentative="1">
      <w:start w:val="1"/>
      <w:numFmt w:val="lowerRoman"/>
      <w:lvlText w:val="%9."/>
      <w:lvlJc w:val="right"/>
      <w:pPr>
        <w:ind w:left="9000" w:hanging="180"/>
      </w:pPr>
    </w:lvl>
  </w:abstractNum>
  <w:abstractNum w:abstractNumId="6" w15:restartNumberingAfterBreak="0">
    <w:nsid w:val="2E9A0607"/>
    <w:multiLevelType w:val="singleLevel"/>
    <w:tmpl w:val="EC121228"/>
    <w:lvl w:ilvl="0">
      <w:start w:val="1"/>
      <w:numFmt w:val="decimal"/>
      <w:pStyle w:val="Ttulo2"/>
      <w:lvlText w:val="%1."/>
      <w:lvlJc w:val="left"/>
      <w:pPr>
        <w:tabs>
          <w:tab w:val="num" w:pos="709"/>
        </w:tabs>
        <w:ind w:left="709" w:hanging="709"/>
      </w:pPr>
      <w:rPr>
        <w:rFonts w:ascii="Courier New" w:hAnsi="Courier New" w:hint="default"/>
        <w:b/>
        <w:i w:val="0"/>
        <w:caps w:val="0"/>
        <w:strike w:val="0"/>
        <w:dstrike w:val="0"/>
        <w:vanish w:val="0"/>
        <w:color w:val="000000"/>
        <w:sz w:val="24"/>
        <w:szCs w:val="24"/>
        <w:vertAlign w:val="baseline"/>
        <w:lang w:val="pt-BR"/>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6C019A2"/>
    <w:multiLevelType w:val="hybridMultilevel"/>
    <w:tmpl w:val="616E519E"/>
    <w:lvl w:ilvl="0" w:tplc="A746A01C">
      <w:start w:val="1"/>
      <w:numFmt w:val="decimal"/>
      <w:lvlText w:val="%1."/>
      <w:lvlJc w:val="left"/>
      <w:pPr>
        <w:ind w:left="3240" w:hanging="360"/>
      </w:pPr>
      <w:rPr>
        <w:rFonts w:hint="default"/>
        <w:b/>
      </w:rPr>
    </w:lvl>
    <w:lvl w:ilvl="1" w:tplc="0C0A0019">
      <w:start w:val="1"/>
      <w:numFmt w:val="lowerLetter"/>
      <w:lvlText w:val="%2."/>
      <w:lvlJc w:val="left"/>
      <w:pPr>
        <w:ind w:left="3960" w:hanging="360"/>
      </w:pPr>
    </w:lvl>
    <w:lvl w:ilvl="2" w:tplc="0C0A001B" w:tentative="1">
      <w:start w:val="1"/>
      <w:numFmt w:val="lowerRoman"/>
      <w:lvlText w:val="%3."/>
      <w:lvlJc w:val="right"/>
      <w:pPr>
        <w:ind w:left="4680" w:hanging="180"/>
      </w:pPr>
    </w:lvl>
    <w:lvl w:ilvl="3" w:tplc="0C0A000F" w:tentative="1">
      <w:start w:val="1"/>
      <w:numFmt w:val="decimal"/>
      <w:lvlText w:val="%4."/>
      <w:lvlJc w:val="left"/>
      <w:pPr>
        <w:ind w:left="5400" w:hanging="360"/>
      </w:pPr>
    </w:lvl>
    <w:lvl w:ilvl="4" w:tplc="0C0A0019" w:tentative="1">
      <w:start w:val="1"/>
      <w:numFmt w:val="lowerLetter"/>
      <w:lvlText w:val="%5."/>
      <w:lvlJc w:val="left"/>
      <w:pPr>
        <w:ind w:left="6120" w:hanging="360"/>
      </w:pPr>
    </w:lvl>
    <w:lvl w:ilvl="5" w:tplc="0C0A001B" w:tentative="1">
      <w:start w:val="1"/>
      <w:numFmt w:val="lowerRoman"/>
      <w:lvlText w:val="%6."/>
      <w:lvlJc w:val="right"/>
      <w:pPr>
        <w:ind w:left="6840" w:hanging="180"/>
      </w:pPr>
    </w:lvl>
    <w:lvl w:ilvl="6" w:tplc="0C0A000F" w:tentative="1">
      <w:start w:val="1"/>
      <w:numFmt w:val="decimal"/>
      <w:lvlText w:val="%7."/>
      <w:lvlJc w:val="left"/>
      <w:pPr>
        <w:ind w:left="7560" w:hanging="360"/>
      </w:pPr>
    </w:lvl>
    <w:lvl w:ilvl="7" w:tplc="0C0A0019" w:tentative="1">
      <w:start w:val="1"/>
      <w:numFmt w:val="lowerLetter"/>
      <w:lvlText w:val="%8."/>
      <w:lvlJc w:val="left"/>
      <w:pPr>
        <w:ind w:left="8280" w:hanging="360"/>
      </w:pPr>
    </w:lvl>
    <w:lvl w:ilvl="8" w:tplc="0C0A001B" w:tentative="1">
      <w:start w:val="1"/>
      <w:numFmt w:val="lowerRoman"/>
      <w:lvlText w:val="%9."/>
      <w:lvlJc w:val="right"/>
      <w:pPr>
        <w:ind w:left="9000" w:hanging="180"/>
      </w:pPr>
    </w:lvl>
  </w:abstractNum>
  <w:abstractNum w:abstractNumId="9" w15:restartNumberingAfterBreak="0">
    <w:nsid w:val="37EF0262"/>
    <w:multiLevelType w:val="hybridMultilevel"/>
    <w:tmpl w:val="5D180062"/>
    <w:lvl w:ilvl="0" w:tplc="65C6DBA2">
      <w:start w:val="2"/>
      <w:numFmt w:val="upperRoman"/>
      <w:lvlText w:val="%1."/>
      <w:lvlJc w:val="left"/>
      <w:pPr>
        <w:ind w:left="3271" w:hanging="720"/>
      </w:pPr>
      <w:rPr>
        <w:rFonts w:hint="default"/>
      </w:rPr>
    </w:lvl>
    <w:lvl w:ilvl="1" w:tplc="0C0A0019" w:tentative="1">
      <w:start w:val="1"/>
      <w:numFmt w:val="lowerLetter"/>
      <w:lvlText w:val="%2."/>
      <w:lvlJc w:val="left"/>
      <w:pPr>
        <w:ind w:left="3631" w:hanging="360"/>
      </w:pPr>
    </w:lvl>
    <w:lvl w:ilvl="2" w:tplc="0C0A001B" w:tentative="1">
      <w:start w:val="1"/>
      <w:numFmt w:val="lowerRoman"/>
      <w:lvlText w:val="%3."/>
      <w:lvlJc w:val="right"/>
      <w:pPr>
        <w:ind w:left="4351" w:hanging="180"/>
      </w:pPr>
    </w:lvl>
    <w:lvl w:ilvl="3" w:tplc="0C0A000F" w:tentative="1">
      <w:start w:val="1"/>
      <w:numFmt w:val="decimal"/>
      <w:lvlText w:val="%4."/>
      <w:lvlJc w:val="left"/>
      <w:pPr>
        <w:ind w:left="5071" w:hanging="360"/>
      </w:pPr>
    </w:lvl>
    <w:lvl w:ilvl="4" w:tplc="0C0A0019" w:tentative="1">
      <w:start w:val="1"/>
      <w:numFmt w:val="lowerLetter"/>
      <w:lvlText w:val="%5."/>
      <w:lvlJc w:val="left"/>
      <w:pPr>
        <w:ind w:left="5791" w:hanging="360"/>
      </w:pPr>
    </w:lvl>
    <w:lvl w:ilvl="5" w:tplc="0C0A001B" w:tentative="1">
      <w:start w:val="1"/>
      <w:numFmt w:val="lowerRoman"/>
      <w:lvlText w:val="%6."/>
      <w:lvlJc w:val="right"/>
      <w:pPr>
        <w:ind w:left="6511" w:hanging="180"/>
      </w:pPr>
    </w:lvl>
    <w:lvl w:ilvl="6" w:tplc="0C0A000F" w:tentative="1">
      <w:start w:val="1"/>
      <w:numFmt w:val="decimal"/>
      <w:lvlText w:val="%7."/>
      <w:lvlJc w:val="left"/>
      <w:pPr>
        <w:ind w:left="7231" w:hanging="360"/>
      </w:pPr>
    </w:lvl>
    <w:lvl w:ilvl="7" w:tplc="0C0A0019" w:tentative="1">
      <w:start w:val="1"/>
      <w:numFmt w:val="lowerLetter"/>
      <w:lvlText w:val="%8."/>
      <w:lvlJc w:val="left"/>
      <w:pPr>
        <w:ind w:left="7951" w:hanging="360"/>
      </w:pPr>
    </w:lvl>
    <w:lvl w:ilvl="8" w:tplc="0C0A001B" w:tentative="1">
      <w:start w:val="1"/>
      <w:numFmt w:val="lowerRoman"/>
      <w:lvlText w:val="%9."/>
      <w:lvlJc w:val="right"/>
      <w:pPr>
        <w:ind w:left="8671" w:hanging="180"/>
      </w:pPr>
    </w:lvl>
  </w:abstractNum>
  <w:abstractNum w:abstractNumId="10" w15:restartNumberingAfterBreak="0">
    <w:nsid w:val="3D150359"/>
    <w:multiLevelType w:val="hybridMultilevel"/>
    <w:tmpl w:val="15665F48"/>
    <w:lvl w:ilvl="0" w:tplc="205CE664">
      <w:start w:val="1"/>
      <w:numFmt w:val="lowerLetter"/>
      <w:lvlText w:val="%1)"/>
      <w:lvlJc w:val="left"/>
      <w:pPr>
        <w:ind w:left="3240" w:hanging="360"/>
      </w:pPr>
      <w:rPr>
        <w:rFonts w:hint="default"/>
      </w:rPr>
    </w:lvl>
    <w:lvl w:ilvl="1" w:tplc="0C0A0019" w:tentative="1">
      <w:start w:val="1"/>
      <w:numFmt w:val="lowerLetter"/>
      <w:lvlText w:val="%2."/>
      <w:lvlJc w:val="left"/>
      <w:pPr>
        <w:ind w:left="3960" w:hanging="360"/>
      </w:pPr>
    </w:lvl>
    <w:lvl w:ilvl="2" w:tplc="0C0A001B" w:tentative="1">
      <w:start w:val="1"/>
      <w:numFmt w:val="lowerRoman"/>
      <w:lvlText w:val="%3."/>
      <w:lvlJc w:val="right"/>
      <w:pPr>
        <w:ind w:left="4680" w:hanging="180"/>
      </w:pPr>
    </w:lvl>
    <w:lvl w:ilvl="3" w:tplc="0C0A000F" w:tentative="1">
      <w:start w:val="1"/>
      <w:numFmt w:val="decimal"/>
      <w:lvlText w:val="%4."/>
      <w:lvlJc w:val="left"/>
      <w:pPr>
        <w:ind w:left="5400" w:hanging="360"/>
      </w:pPr>
    </w:lvl>
    <w:lvl w:ilvl="4" w:tplc="0C0A0019" w:tentative="1">
      <w:start w:val="1"/>
      <w:numFmt w:val="lowerLetter"/>
      <w:lvlText w:val="%5."/>
      <w:lvlJc w:val="left"/>
      <w:pPr>
        <w:ind w:left="6120" w:hanging="360"/>
      </w:pPr>
    </w:lvl>
    <w:lvl w:ilvl="5" w:tplc="0C0A001B" w:tentative="1">
      <w:start w:val="1"/>
      <w:numFmt w:val="lowerRoman"/>
      <w:lvlText w:val="%6."/>
      <w:lvlJc w:val="right"/>
      <w:pPr>
        <w:ind w:left="6840" w:hanging="180"/>
      </w:pPr>
    </w:lvl>
    <w:lvl w:ilvl="6" w:tplc="0C0A000F" w:tentative="1">
      <w:start w:val="1"/>
      <w:numFmt w:val="decimal"/>
      <w:lvlText w:val="%7."/>
      <w:lvlJc w:val="left"/>
      <w:pPr>
        <w:ind w:left="7560" w:hanging="360"/>
      </w:pPr>
    </w:lvl>
    <w:lvl w:ilvl="7" w:tplc="0C0A0019" w:tentative="1">
      <w:start w:val="1"/>
      <w:numFmt w:val="lowerLetter"/>
      <w:lvlText w:val="%8."/>
      <w:lvlJc w:val="left"/>
      <w:pPr>
        <w:ind w:left="8280" w:hanging="360"/>
      </w:pPr>
    </w:lvl>
    <w:lvl w:ilvl="8" w:tplc="0C0A001B" w:tentative="1">
      <w:start w:val="1"/>
      <w:numFmt w:val="lowerRoman"/>
      <w:lvlText w:val="%9."/>
      <w:lvlJc w:val="right"/>
      <w:pPr>
        <w:ind w:left="9000" w:hanging="180"/>
      </w:pPr>
    </w:lvl>
  </w:abstractNum>
  <w:abstractNum w:abstractNumId="11" w15:restartNumberingAfterBreak="0">
    <w:nsid w:val="42FD34B1"/>
    <w:multiLevelType w:val="hybridMultilevel"/>
    <w:tmpl w:val="2690D51A"/>
    <w:lvl w:ilvl="0" w:tplc="3D0694F0">
      <w:start w:val="1"/>
      <w:numFmt w:val="lowerRoman"/>
      <w:lvlText w:val="%1)"/>
      <w:lvlJc w:val="left"/>
      <w:pPr>
        <w:ind w:left="3240" w:hanging="360"/>
      </w:pPr>
      <w:rPr>
        <w:rFonts w:hint="default"/>
        <w:b/>
      </w:rPr>
    </w:lvl>
    <w:lvl w:ilvl="1" w:tplc="0C0A0019" w:tentative="1">
      <w:start w:val="1"/>
      <w:numFmt w:val="lowerLetter"/>
      <w:lvlText w:val="%2."/>
      <w:lvlJc w:val="left"/>
      <w:pPr>
        <w:ind w:left="3960" w:hanging="360"/>
      </w:pPr>
    </w:lvl>
    <w:lvl w:ilvl="2" w:tplc="0C0A001B" w:tentative="1">
      <w:start w:val="1"/>
      <w:numFmt w:val="lowerRoman"/>
      <w:lvlText w:val="%3."/>
      <w:lvlJc w:val="right"/>
      <w:pPr>
        <w:ind w:left="4680" w:hanging="180"/>
      </w:pPr>
    </w:lvl>
    <w:lvl w:ilvl="3" w:tplc="0C0A000F" w:tentative="1">
      <w:start w:val="1"/>
      <w:numFmt w:val="decimal"/>
      <w:lvlText w:val="%4."/>
      <w:lvlJc w:val="left"/>
      <w:pPr>
        <w:ind w:left="5400" w:hanging="360"/>
      </w:pPr>
    </w:lvl>
    <w:lvl w:ilvl="4" w:tplc="0C0A0019" w:tentative="1">
      <w:start w:val="1"/>
      <w:numFmt w:val="lowerLetter"/>
      <w:lvlText w:val="%5."/>
      <w:lvlJc w:val="left"/>
      <w:pPr>
        <w:ind w:left="6120" w:hanging="360"/>
      </w:pPr>
    </w:lvl>
    <w:lvl w:ilvl="5" w:tplc="0C0A001B" w:tentative="1">
      <w:start w:val="1"/>
      <w:numFmt w:val="lowerRoman"/>
      <w:lvlText w:val="%6."/>
      <w:lvlJc w:val="right"/>
      <w:pPr>
        <w:ind w:left="6840" w:hanging="180"/>
      </w:pPr>
    </w:lvl>
    <w:lvl w:ilvl="6" w:tplc="0C0A000F" w:tentative="1">
      <w:start w:val="1"/>
      <w:numFmt w:val="decimal"/>
      <w:lvlText w:val="%7."/>
      <w:lvlJc w:val="left"/>
      <w:pPr>
        <w:ind w:left="7560" w:hanging="360"/>
      </w:pPr>
    </w:lvl>
    <w:lvl w:ilvl="7" w:tplc="0C0A0019" w:tentative="1">
      <w:start w:val="1"/>
      <w:numFmt w:val="lowerLetter"/>
      <w:lvlText w:val="%8."/>
      <w:lvlJc w:val="left"/>
      <w:pPr>
        <w:ind w:left="8280" w:hanging="360"/>
      </w:pPr>
    </w:lvl>
    <w:lvl w:ilvl="8" w:tplc="0C0A001B" w:tentative="1">
      <w:start w:val="1"/>
      <w:numFmt w:val="lowerRoman"/>
      <w:lvlText w:val="%9."/>
      <w:lvlJc w:val="right"/>
      <w:pPr>
        <w:ind w:left="9000" w:hanging="180"/>
      </w:pPr>
    </w:lvl>
  </w:abstractNum>
  <w:abstractNum w:abstractNumId="12" w15:restartNumberingAfterBreak="0">
    <w:nsid w:val="44B81345"/>
    <w:multiLevelType w:val="hybridMultilevel"/>
    <w:tmpl w:val="709EE21C"/>
    <w:lvl w:ilvl="0" w:tplc="340A0017">
      <w:start w:val="1"/>
      <w:numFmt w:val="lowerLetter"/>
      <w:lvlText w:val="%1)"/>
      <w:lvlJc w:val="left"/>
      <w:pPr>
        <w:ind w:left="3240" w:hanging="360"/>
      </w:pPr>
      <w:rPr>
        <w:rFonts w:hint="default"/>
      </w:rPr>
    </w:lvl>
    <w:lvl w:ilvl="1" w:tplc="0C0A0019" w:tentative="1">
      <w:start w:val="1"/>
      <w:numFmt w:val="lowerLetter"/>
      <w:lvlText w:val="%2."/>
      <w:lvlJc w:val="left"/>
      <w:pPr>
        <w:ind w:left="3960" w:hanging="360"/>
      </w:pPr>
    </w:lvl>
    <w:lvl w:ilvl="2" w:tplc="0C0A001B" w:tentative="1">
      <w:start w:val="1"/>
      <w:numFmt w:val="lowerRoman"/>
      <w:lvlText w:val="%3."/>
      <w:lvlJc w:val="right"/>
      <w:pPr>
        <w:ind w:left="4680" w:hanging="180"/>
      </w:pPr>
    </w:lvl>
    <w:lvl w:ilvl="3" w:tplc="0C0A000F" w:tentative="1">
      <w:start w:val="1"/>
      <w:numFmt w:val="decimal"/>
      <w:lvlText w:val="%4."/>
      <w:lvlJc w:val="left"/>
      <w:pPr>
        <w:ind w:left="5400" w:hanging="360"/>
      </w:pPr>
    </w:lvl>
    <w:lvl w:ilvl="4" w:tplc="0C0A0019" w:tentative="1">
      <w:start w:val="1"/>
      <w:numFmt w:val="lowerLetter"/>
      <w:lvlText w:val="%5."/>
      <w:lvlJc w:val="left"/>
      <w:pPr>
        <w:ind w:left="6120" w:hanging="360"/>
      </w:pPr>
    </w:lvl>
    <w:lvl w:ilvl="5" w:tplc="0C0A001B" w:tentative="1">
      <w:start w:val="1"/>
      <w:numFmt w:val="lowerRoman"/>
      <w:lvlText w:val="%6."/>
      <w:lvlJc w:val="right"/>
      <w:pPr>
        <w:ind w:left="6840" w:hanging="180"/>
      </w:pPr>
    </w:lvl>
    <w:lvl w:ilvl="6" w:tplc="0C0A000F" w:tentative="1">
      <w:start w:val="1"/>
      <w:numFmt w:val="decimal"/>
      <w:lvlText w:val="%7."/>
      <w:lvlJc w:val="left"/>
      <w:pPr>
        <w:ind w:left="7560" w:hanging="360"/>
      </w:pPr>
    </w:lvl>
    <w:lvl w:ilvl="7" w:tplc="0C0A0019" w:tentative="1">
      <w:start w:val="1"/>
      <w:numFmt w:val="lowerLetter"/>
      <w:lvlText w:val="%8."/>
      <w:lvlJc w:val="left"/>
      <w:pPr>
        <w:ind w:left="8280" w:hanging="360"/>
      </w:pPr>
    </w:lvl>
    <w:lvl w:ilvl="8" w:tplc="0C0A001B" w:tentative="1">
      <w:start w:val="1"/>
      <w:numFmt w:val="lowerRoman"/>
      <w:lvlText w:val="%9."/>
      <w:lvlJc w:val="right"/>
      <w:pPr>
        <w:ind w:left="9000" w:hanging="180"/>
      </w:pPr>
    </w:lvl>
  </w:abstractNum>
  <w:abstractNum w:abstractNumId="13" w15:restartNumberingAfterBreak="0">
    <w:nsid w:val="4739161A"/>
    <w:multiLevelType w:val="singleLevel"/>
    <w:tmpl w:val="EF5C1F6A"/>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C005ABF"/>
    <w:multiLevelType w:val="hybridMultilevel"/>
    <w:tmpl w:val="CD106D1E"/>
    <w:lvl w:ilvl="0" w:tplc="4694F3C0">
      <w:start w:val="1"/>
      <w:numFmt w:val="upperRoman"/>
      <w:pStyle w:val="Ttulo1"/>
      <w:lvlText w:val="%1."/>
      <w:lvlJc w:val="left"/>
      <w:pPr>
        <w:tabs>
          <w:tab w:val="num" w:pos="3600"/>
        </w:tabs>
        <w:ind w:left="3600" w:hanging="720"/>
      </w:pPr>
      <w:rPr>
        <w:rFonts w:ascii="Courier New" w:hAnsi="Courier New"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4320"/>
        </w:tabs>
        <w:ind w:left="4320" w:hanging="360"/>
      </w:pPr>
    </w:lvl>
    <w:lvl w:ilvl="2" w:tplc="0C0A001B" w:tentative="1">
      <w:start w:val="1"/>
      <w:numFmt w:val="lowerRoman"/>
      <w:lvlText w:val="%3."/>
      <w:lvlJc w:val="right"/>
      <w:pPr>
        <w:tabs>
          <w:tab w:val="num" w:pos="5040"/>
        </w:tabs>
        <w:ind w:left="5040" w:hanging="180"/>
      </w:pPr>
    </w:lvl>
    <w:lvl w:ilvl="3" w:tplc="0C0A000F" w:tentative="1">
      <w:start w:val="1"/>
      <w:numFmt w:val="decimal"/>
      <w:lvlText w:val="%4."/>
      <w:lvlJc w:val="left"/>
      <w:pPr>
        <w:tabs>
          <w:tab w:val="num" w:pos="5760"/>
        </w:tabs>
        <w:ind w:left="5760" w:hanging="360"/>
      </w:pPr>
    </w:lvl>
    <w:lvl w:ilvl="4" w:tplc="0C0A0019" w:tentative="1">
      <w:start w:val="1"/>
      <w:numFmt w:val="lowerLetter"/>
      <w:lvlText w:val="%5."/>
      <w:lvlJc w:val="left"/>
      <w:pPr>
        <w:tabs>
          <w:tab w:val="num" w:pos="6480"/>
        </w:tabs>
        <w:ind w:left="6480" w:hanging="360"/>
      </w:pPr>
    </w:lvl>
    <w:lvl w:ilvl="5" w:tplc="0C0A001B" w:tentative="1">
      <w:start w:val="1"/>
      <w:numFmt w:val="lowerRoman"/>
      <w:lvlText w:val="%6."/>
      <w:lvlJc w:val="right"/>
      <w:pPr>
        <w:tabs>
          <w:tab w:val="num" w:pos="7200"/>
        </w:tabs>
        <w:ind w:left="7200" w:hanging="180"/>
      </w:pPr>
    </w:lvl>
    <w:lvl w:ilvl="6" w:tplc="0C0A000F" w:tentative="1">
      <w:start w:val="1"/>
      <w:numFmt w:val="decimal"/>
      <w:lvlText w:val="%7."/>
      <w:lvlJc w:val="left"/>
      <w:pPr>
        <w:tabs>
          <w:tab w:val="num" w:pos="7920"/>
        </w:tabs>
        <w:ind w:left="7920" w:hanging="360"/>
      </w:pPr>
    </w:lvl>
    <w:lvl w:ilvl="7" w:tplc="0C0A0019" w:tentative="1">
      <w:start w:val="1"/>
      <w:numFmt w:val="lowerLetter"/>
      <w:lvlText w:val="%8."/>
      <w:lvlJc w:val="left"/>
      <w:pPr>
        <w:tabs>
          <w:tab w:val="num" w:pos="8640"/>
        </w:tabs>
        <w:ind w:left="8640" w:hanging="360"/>
      </w:pPr>
    </w:lvl>
    <w:lvl w:ilvl="8" w:tplc="0C0A001B" w:tentative="1">
      <w:start w:val="1"/>
      <w:numFmt w:val="lowerRoman"/>
      <w:lvlText w:val="%9."/>
      <w:lvlJc w:val="right"/>
      <w:pPr>
        <w:tabs>
          <w:tab w:val="num" w:pos="9360"/>
        </w:tabs>
        <w:ind w:left="9360" w:hanging="180"/>
      </w:pPr>
    </w:lvl>
  </w:abstractNum>
  <w:abstractNum w:abstractNumId="15" w15:restartNumberingAfterBreak="0">
    <w:nsid w:val="4FE42DAD"/>
    <w:multiLevelType w:val="hybridMultilevel"/>
    <w:tmpl w:val="1000372E"/>
    <w:lvl w:ilvl="0" w:tplc="4BFA0598">
      <w:start w:val="1"/>
      <w:numFmt w:val="lowerRoman"/>
      <w:lvlText w:val="%1)"/>
      <w:lvlJc w:val="left"/>
      <w:pPr>
        <w:ind w:left="3285" w:hanging="360"/>
      </w:pPr>
      <w:rPr>
        <w:rFonts w:hint="default"/>
        <w:b/>
      </w:rPr>
    </w:lvl>
    <w:lvl w:ilvl="1" w:tplc="0C0A0019" w:tentative="1">
      <w:start w:val="1"/>
      <w:numFmt w:val="lowerLetter"/>
      <w:lvlText w:val="%2."/>
      <w:lvlJc w:val="left"/>
      <w:pPr>
        <w:ind w:left="4005" w:hanging="360"/>
      </w:pPr>
    </w:lvl>
    <w:lvl w:ilvl="2" w:tplc="0C0A001B" w:tentative="1">
      <w:start w:val="1"/>
      <w:numFmt w:val="lowerRoman"/>
      <w:lvlText w:val="%3."/>
      <w:lvlJc w:val="right"/>
      <w:pPr>
        <w:ind w:left="4725" w:hanging="180"/>
      </w:pPr>
    </w:lvl>
    <w:lvl w:ilvl="3" w:tplc="0C0A000F" w:tentative="1">
      <w:start w:val="1"/>
      <w:numFmt w:val="decimal"/>
      <w:lvlText w:val="%4."/>
      <w:lvlJc w:val="left"/>
      <w:pPr>
        <w:ind w:left="5445" w:hanging="360"/>
      </w:pPr>
    </w:lvl>
    <w:lvl w:ilvl="4" w:tplc="0C0A0019" w:tentative="1">
      <w:start w:val="1"/>
      <w:numFmt w:val="lowerLetter"/>
      <w:lvlText w:val="%5."/>
      <w:lvlJc w:val="left"/>
      <w:pPr>
        <w:ind w:left="6165" w:hanging="360"/>
      </w:pPr>
    </w:lvl>
    <w:lvl w:ilvl="5" w:tplc="0C0A001B" w:tentative="1">
      <w:start w:val="1"/>
      <w:numFmt w:val="lowerRoman"/>
      <w:lvlText w:val="%6."/>
      <w:lvlJc w:val="right"/>
      <w:pPr>
        <w:ind w:left="6885" w:hanging="180"/>
      </w:pPr>
    </w:lvl>
    <w:lvl w:ilvl="6" w:tplc="0C0A000F" w:tentative="1">
      <w:start w:val="1"/>
      <w:numFmt w:val="decimal"/>
      <w:lvlText w:val="%7."/>
      <w:lvlJc w:val="left"/>
      <w:pPr>
        <w:ind w:left="7605" w:hanging="360"/>
      </w:pPr>
    </w:lvl>
    <w:lvl w:ilvl="7" w:tplc="0C0A0019" w:tentative="1">
      <w:start w:val="1"/>
      <w:numFmt w:val="lowerLetter"/>
      <w:lvlText w:val="%8."/>
      <w:lvlJc w:val="left"/>
      <w:pPr>
        <w:ind w:left="8325" w:hanging="360"/>
      </w:pPr>
    </w:lvl>
    <w:lvl w:ilvl="8" w:tplc="0C0A001B" w:tentative="1">
      <w:start w:val="1"/>
      <w:numFmt w:val="lowerRoman"/>
      <w:lvlText w:val="%9."/>
      <w:lvlJc w:val="right"/>
      <w:pPr>
        <w:ind w:left="9045" w:hanging="180"/>
      </w:pPr>
    </w:lvl>
  </w:abstractNum>
  <w:abstractNum w:abstractNumId="16" w15:restartNumberingAfterBreak="0">
    <w:nsid w:val="5B3D777D"/>
    <w:multiLevelType w:val="hybridMultilevel"/>
    <w:tmpl w:val="4C3892E6"/>
    <w:lvl w:ilvl="0" w:tplc="549433DE">
      <w:start w:val="1"/>
      <w:numFmt w:val="decimal"/>
      <w:lvlText w:val="%1."/>
      <w:lvlJc w:val="left"/>
      <w:pPr>
        <w:ind w:left="3240" w:hanging="360"/>
      </w:pPr>
      <w:rPr>
        <w:rFonts w:hint="default"/>
        <w:b/>
      </w:rPr>
    </w:lvl>
    <w:lvl w:ilvl="1" w:tplc="0C0A0019" w:tentative="1">
      <w:start w:val="1"/>
      <w:numFmt w:val="lowerLetter"/>
      <w:lvlText w:val="%2."/>
      <w:lvlJc w:val="left"/>
      <w:pPr>
        <w:ind w:left="3960" w:hanging="360"/>
      </w:pPr>
    </w:lvl>
    <w:lvl w:ilvl="2" w:tplc="0C0A001B" w:tentative="1">
      <w:start w:val="1"/>
      <w:numFmt w:val="lowerRoman"/>
      <w:lvlText w:val="%3."/>
      <w:lvlJc w:val="right"/>
      <w:pPr>
        <w:ind w:left="4680" w:hanging="180"/>
      </w:pPr>
    </w:lvl>
    <w:lvl w:ilvl="3" w:tplc="0C0A000F" w:tentative="1">
      <w:start w:val="1"/>
      <w:numFmt w:val="decimal"/>
      <w:lvlText w:val="%4."/>
      <w:lvlJc w:val="left"/>
      <w:pPr>
        <w:ind w:left="5400" w:hanging="360"/>
      </w:pPr>
    </w:lvl>
    <w:lvl w:ilvl="4" w:tplc="0C0A0019" w:tentative="1">
      <w:start w:val="1"/>
      <w:numFmt w:val="lowerLetter"/>
      <w:lvlText w:val="%5."/>
      <w:lvlJc w:val="left"/>
      <w:pPr>
        <w:ind w:left="6120" w:hanging="360"/>
      </w:pPr>
    </w:lvl>
    <w:lvl w:ilvl="5" w:tplc="0C0A001B" w:tentative="1">
      <w:start w:val="1"/>
      <w:numFmt w:val="lowerRoman"/>
      <w:lvlText w:val="%6."/>
      <w:lvlJc w:val="right"/>
      <w:pPr>
        <w:ind w:left="6840" w:hanging="180"/>
      </w:pPr>
    </w:lvl>
    <w:lvl w:ilvl="6" w:tplc="0C0A000F" w:tentative="1">
      <w:start w:val="1"/>
      <w:numFmt w:val="decimal"/>
      <w:lvlText w:val="%7."/>
      <w:lvlJc w:val="left"/>
      <w:pPr>
        <w:ind w:left="7560" w:hanging="360"/>
      </w:pPr>
    </w:lvl>
    <w:lvl w:ilvl="7" w:tplc="0C0A0019" w:tentative="1">
      <w:start w:val="1"/>
      <w:numFmt w:val="lowerLetter"/>
      <w:lvlText w:val="%8."/>
      <w:lvlJc w:val="left"/>
      <w:pPr>
        <w:ind w:left="8280" w:hanging="360"/>
      </w:pPr>
    </w:lvl>
    <w:lvl w:ilvl="8" w:tplc="0C0A001B" w:tentative="1">
      <w:start w:val="1"/>
      <w:numFmt w:val="lowerRoman"/>
      <w:lvlText w:val="%9."/>
      <w:lvlJc w:val="right"/>
      <w:pPr>
        <w:ind w:left="9000" w:hanging="180"/>
      </w:pPr>
    </w:lvl>
  </w:abstractNum>
  <w:abstractNum w:abstractNumId="17" w15:restartNumberingAfterBreak="0">
    <w:nsid w:val="76237F2E"/>
    <w:multiLevelType w:val="hybridMultilevel"/>
    <w:tmpl w:val="EDECF900"/>
    <w:lvl w:ilvl="0" w:tplc="9B326EA4">
      <w:start w:val="1"/>
      <w:numFmt w:val="lowerLetter"/>
      <w:lvlText w:val="%1)"/>
      <w:lvlJc w:val="left"/>
      <w:pPr>
        <w:ind w:left="3645" w:hanging="765"/>
      </w:pPr>
      <w:rPr>
        <w:rFonts w:hint="default"/>
      </w:rPr>
    </w:lvl>
    <w:lvl w:ilvl="1" w:tplc="0C0A0019" w:tentative="1">
      <w:start w:val="1"/>
      <w:numFmt w:val="lowerLetter"/>
      <w:lvlText w:val="%2."/>
      <w:lvlJc w:val="left"/>
      <w:pPr>
        <w:ind w:left="3960" w:hanging="360"/>
      </w:pPr>
    </w:lvl>
    <w:lvl w:ilvl="2" w:tplc="0C0A001B" w:tentative="1">
      <w:start w:val="1"/>
      <w:numFmt w:val="lowerRoman"/>
      <w:lvlText w:val="%3."/>
      <w:lvlJc w:val="right"/>
      <w:pPr>
        <w:ind w:left="4680" w:hanging="180"/>
      </w:pPr>
    </w:lvl>
    <w:lvl w:ilvl="3" w:tplc="0C0A000F" w:tentative="1">
      <w:start w:val="1"/>
      <w:numFmt w:val="decimal"/>
      <w:lvlText w:val="%4."/>
      <w:lvlJc w:val="left"/>
      <w:pPr>
        <w:ind w:left="5400" w:hanging="360"/>
      </w:pPr>
    </w:lvl>
    <w:lvl w:ilvl="4" w:tplc="0C0A0019" w:tentative="1">
      <w:start w:val="1"/>
      <w:numFmt w:val="lowerLetter"/>
      <w:lvlText w:val="%5."/>
      <w:lvlJc w:val="left"/>
      <w:pPr>
        <w:ind w:left="6120" w:hanging="360"/>
      </w:pPr>
    </w:lvl>
    <w:lvl w:ilvl="5" w:tplc="0C0A001B" w:tentative="1">
      <w:start w:val="1"/>
      <w:numFmt w:val="lowerRoman"/>
      <w:lvlText w:val="%6."/>
      <w:lvlJc w:val="right"/>
      <w:pPr>
        <w:ind w:left="6840" w:hanging="180"/>
      </w:pPr>
    </w:lvl>
    <w:lvl w:ilvl="6" w:tplc="0C0A000F" w:tentative="1">
      <w:start w:val="1"/>
      <w:numFmt w:val="decimal"/>
      <w:lvlText w:val="%7."/>
      <w:lvlJc w:val="left"/>
      <w:pPr>
        <w:ind w:left="7560" w:hanging="360"/>
      </w:pPr>
    </w:lvl>
    <w:lvl w:ilvl="7" w:tplc="0C0A0019" w:tentative="1">
      <w:start w:val="1"/>
      <w:numFmt w:val="lowerLetter"/>
      <w:lvlText w:val="%8."/>
      <w:lvlJc w:val="left"/>
      <w:pPr>
        <w:ind w:left="8280" w:hanging="360"/>
      </w:pPr>
    </w:lvl>
    <w:lvl w:ilvl="8" w:tplc="0C0A001B" w:tentative="1">
      <w:start w:val="1"/>
      <w:numFmt w:val="lowerRoman"/>
      <w:lvlText w:val="%9."/>
      <w:lvlJc w:val="right"/>
      <w:pPr>
        <w:ind w:left="9000" w:hanging="180"/>
      </w:pPr>
    </w:lvl>
  </w:abstractNum>
  <w:num w:numId="1">
    <w:abstractNumId w:val="13"/>
  </w:num>
  <w:num w:numId="2">
    <w:abstractNumId w:val="1"/>
  </w:num>
  <w:num w:numId="3">
    <w:abstractNumId w:val="7"/>
  </w:num>
  <w:num w:numId="4">
    <w:abstractNumId w:val="6"/>
  </w:num>
  <w:num w:numId="5">
    <w:abstractNumId w:val="14"/>
  </w:num>
  <w:num w:numId="6">
    <w:abstractNumId w:val="9"/>
  </w:num>
  <w:num w:numId="7">
    <w:abstractNumId w:val="8"/>
  </w:num>
  <w:num w:numId="8">
    <w:abstractNumId w:val="17"/>
  </w:num>
  <w:num w:numId="9">
    <w:abstractNumId w:val="12"/>
  </w:num>
  <w:num w:numId="10">
    <w:abstractNumId w:val="0"/>
  </w:num>
  <w:num w:numId="11">
    <w:abstractNumId w:val="15"/>
  </w:num>
  <w:num w:numId="12">
    <w:abstractNumId w:val="4"/>
  </w:num>
  <w:num w:numId="13">
    <w:abstractNumId w:val="16"/>
  </w:num>
  <w:num w:numId="14">
    <w:abstractNumId w:val="10"/>
  </w:num>
  <w:num w:numId="15">
    <w:abstractNumId w:val="3"/>
  </w:num>
  <w:num w:numId="16">
    <w:abstractNumId w:val="2"/>
  </w:num>
  <w:num w:numId="17">
    <w:abstractNumId w:val="14"/>
  </w:num>
  <w:num w:numId="18">
    <w:abstractNumId w:val="14"/>
  </w:num>
  <w:num w:numId="19">
    <w:abstractNumId w:val="11"/>
  </w:num>
  <w:num w:numId="20">
    <w:abstractNumId w:val="5"/>
  </w:num>
  <w:num w:numId="21">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8C"/>
    <w:rsid w:val="00001663"/>
    <w:rsid w:val="00006F5A"/>
    <w:rsid w:val="00033645"/>
    <w:rsid w:val="00063704"/>
    <w:rsid w:val="00092D76"/>
    <w:rsid w:val="000A0C5C"/>
    <w:rsid w:val="000A42C2"/>
    <w:rsid w:val="000B7ED7"/>
    <w:rsid w:val="000C0EDD"/>
    <w:rsid w:val="000D1A23"/>
    <w:rsid w:val="000D58F7"/>
    <w:rsid w:val="000E0505"/>
    <w:rsid w:val="000E19F8"/>
    <w:rsid w:val="001042ED"/>
    <w:rsid w:val="00111744"/>
    <w:rsid w:val="00132963"/>
    <w:rsid w:val="00146065"/>
    <w:rsid w:val="0016631E"/>
    <w:rsid w:val="00173D5C"/>
    <w:rsid w:val="00180AF1"/>
    <w:rsid w:val="001950E6"/>
    <w:rsid w:val="001A5559"/>
    <w:rsid w:val="001D3620"/>
    <w:rsid w:val="001E4534"/>
    <w:rsid w:val="001E5DEF"/>
    <w:rsid w:val="001E7DA1"/>
    <w:rsid w:val="001F2D0C"/>
    <w:rsid w:val="00201961"/>
    <w:rsid w:val="00214130"/>
    <w:rsid w:val="002217B5"/>
    <w:rsid w:val="00223BCF"/>
    <w:rsid w:val="002250DD"/>
    <w:rsid w:val="00241EC6"/>
    <w:rsid w:val="002424A8"/>
    <w:rsid w:val="002458F4"/>
    <w:rsid w:val="00245E33"/>
    <w:rsid w:val="00252443"/>
    <w:rsid w:val="00257F53"/>
    <w:rsid w:val="00265639"/>
    <w:rsid w:val="00276FC1"/>
    <w:rsid w:val="00287557"/>
    <w:rsid w:val="002C31BC"/>
    <w:rsid w:val="002D76A2"/>
    <w:rsid w:val="002E03D5"/>
    <w:rsid w:val="002E36DE"/>
    <w:rsid w:val="002F2017"/>
    <w:rsid w:val="002F7B27"/>
    <w:rsid w:val="0030129C"/>
    <w:rsid w:val="00306D21"/>
    <w:rsid w:val="00307798"/>
    <w:rsid w:val="003126F8"/>
    <w:rsid w:val="003268F1"/>
    <w:rsid w:val="00333D02"/>
    <w:rsid w:val="00334404"/>
    <w:rsid w:val="00343A2E"/>
    <w:rsid w:val="00343E67"/>
    <w:rsid w:val="00346DA6"/>
    <w:rsid w:val="00352032"/>
    <w:rsid w:val="00356556"/>
    <w:rsid w:val="003606EC"/>
    <w:rsid w:val="00360B1A"/>
    <w:rsid w:val="00366EB4"/>
    <w:rsid w:val="00373053"/>
    <w:rsid w:val="00373334"/>
    <w:rsid w:val="003813D6"/>
    <w:rsid w:val="00387284"/>
    <w:rsid w:val="003A3980"/>
    <w:rsid w:val="003C6ACD"/>
    <w:rsid w:val="003D59DA"/>
    <w:rsid w:val="003E51DC"/>
    <w:rsid w:val="00400CA2"/>
    <w:rsid w:val="00400E8D"/>
    <w:rsid w:val="00411AD9"/>
    <w:rsid w:val="0041209C"/>
    <w:rsid w:val="00412962"/>
    <w:rsid w:val="004136FE"/>
    <w:rsid w:val="00413C42"/>
    <w:rsid w:val="004357ED"/>
    <w:rsid w:val="00437A93"/>
    <w:rsid w:val="004513AB"/>
    <w:rsid w:val="00454F45"/>
    <w:rsid w:val="004C4C0F"/>
    <w:rsid w:val="004D21B9"/>
    <w:rsid w:val="004D57E9"/>
    <w:rsid w:val="004E5C9F"/>
    <w:rsid w:val="004F63F0"/>
    <w:rsid w:val="004F6BE9"/>
    <w:rsid w:val="00501D73"/>
    <w:rsid w:val="00523A15"/>
    <w:rsid w:val="00525611"/>
    <w:rsid w:val="00535E58"/>
    <w:rsid w:val="00573D77"/>
    <w:rsid w:val="0058214F"/>
    <w:rsid w:val="00590332"/>
    <w:rsid w:val="005A519E"/>
    <w:rsid w:val="005C0705"/>
    <w:rsid w:val="005C1948"/>
    <w:rsid w:val="005E0C4B"/>
    <w:rsid w:val="005E70DB"/>
    <w:rsid w:val="005F2ED5"/>
    <w:rsid w:val="005F734B"/>
    <w:rsid w:val="0061010A"/>
    <w:rsid w:val="0065398D"/>
    <w:rsid w:val="00686B6C"/>
    <w:rsid w:val="00691D59"/>
    <w:rsid w:val="00697F7D"/>
    <w:rsid w:val="006A29C8"/>
    <w:rsid w:val="006A612D"/>
    <w:rsid w:val="006D0044"/>
    <w:rsid w:val="006E34C0"/>
    <w:rsid w:val="007141DF"/>
    <w:rsid w:val="00714E90"/>
    <w:rsid w:val="00720006"/>
    <w:rsid w:val="00766B11"/>
    <w:rsid w:val="0077571A"/>
    <w:rsid w:val="00776102"/>
    <w:rsid w:val="00784C12"/>
    <w:rsid w:val="007A12E0"/>
    <w:rsid w:val="007D2141"/>
    <w:rsid w:val="007E36E7"/>
    <w:rsid w:val="007E6D87"/>
    <w:rsid w:val="007F2DFE"/>
    <w:rsid w:val="008256D4"/>
    <w:rsid w:val="00845A01"/>
    <w:rsid w:val="00864C20"/>
    <w:rsid w:val="008714B7"/>
    <w:rsid w:val="0087698C"/>
    <w:rsid w:val="00896AA7"/>
    <w:rsid w:val="008B0315"/>
    <w:rsid w:val="008C37C3"/>
    <w:rsid w:val="008E25B4"/>
    <w:rsid w:val="008E323D"/>
    <w:rsid w:val="00902F59"/>
    <w:rsid w:val="00930C4D"/>
    <w:rsid w:val="00930EBB"/>
    <w:rsid w:val="00946105"/>
    <w:rsid w:val="00965316"/>
    <w:rsid w:val="009708C1"/>
    <w:rsid w:val="00980E63"/>
    <w:rsid w:val="0098153A"/>
    <w:rsid w:val="009839BB"/>
    <w:rsid w:val="00987180"/>
    <w:rsid w:val="0099173E"/>
    <w:rsid w:val="009B2434"/>
    <w:rsid w:val="009B2AA0"/>
    <w:rsid w:val="009B4313"/>
    <w:rsid w:val="009C51A3"/>
    <w:rsid w:val="009D1FBA"/>
    <w:rsid w:val="009D69C3"/>
    <w:rsid w:val="009D7F00"/>
    <w:rsid w:val="00A06162"/>
    <w:rsid w:val="00A06DB2"/>
    <w:rsid w:val="00A13EA9"/>
    <w:rsid w:val="00A24942"/>
    <w:rsid w:val="00A4084D"/>
    <w:rsid w:val="00A4163A"/>
    <w:rsid w:val="00A41B75"/>
    <w:rsid w:val="00A43571"/>
    <w:rsid w:val="00A60C7B"/>
    <w:rsid w:val="00A67EAE"/>
    <w:rsid w:val="00A8266D"/>
    <w:rsid w:val="00A82EC1"/>
    <w:rsid w:val="00A91A45"/>
    <w:rsid w:val="00AA7F73"/>
    <w:rsid w:val="00AC1C73"/>
    <w:rsid w:val="00AC29D3"/>
    <w:rsid w:val="00AC694B"/>
    <w:rsid w:val="00AE5351"/>
    <w:rsid w:val="00AF4FFF"/>
    <w:rsid w:val="00AF5FF1"/>
    <w:rsid w:val="00B02A86"/>
    <w:rsid w:val="00B033E1"/>
    <w:rsid w:val="00B10EEA"/>
    <w:rsid w:val="00B11211"/>
    <w:rsid w:val="00B32F64"/>
    <w:rsid w:val="00B40F43"/>
    <w:rsid w:val="00B47424"/>
    <w:rsid w:val="00B52383"/>
    <w:rsid w:val="00B713A3"/>
    <w:rsid w:val="00B71573"/>
    <w:rsid w:val="00B851C0"/>
    <w:rsid w:val="00BB3041"/>
    <w:rsid w:val="00BB4321"/>
    <w:rsid w:val="00BC3634"/>
    <w:rsid w:val="00BC5890"/>
    <w:rsid w:val="00BD1A87"/>
    <w:rsid w:val="00BF0585"/>
    <w:rsid w:val="00C107B6"/>
    <w:rsid w:val="00C2102C"/>
    <w:rsid w:val="00C22E73"/>
    <w:rsid w:val="00C622CB"/>
    <w:rsid w:val="00C76DDE"/>
    <w:rsid w:val="00C97959"/>
    <w:rsid w:val="00CA69E9"/>
    <w:rsid w:val="00CC0EE4"/>
    <w:rsid w:val="00CC6304"/>
    <w:rsid w:val="00CD20A8"/>
    <w:rsid w:val="00CD7D64"/>
    <w:rsid w:val="00CE1FE4"/>
    <w:rsid w:val="00D15D67"/>
    <w:rsid w:val="00D20BA6"/>
    <w:rsid w:val="00D33780"/>
    <w:rsid w:val="00D34513"/>
    <w:rsid w:val="00D3452A"/>
    <w:rsid w:val="00D53FC0"/>
    <w:rsid w:val="00D66E75"/>
    <w:rsid w:val="00D70468"/>
    <w:rsid w:val="00D8212F"/>
    <w:rsid w:val="00D955F5"/>
    <w:rsid w:val="00DA1B11"/>
    <w:rsid w:val="00DA4FAE"/>
    <w:rsid w:val="00DB034D"/>
    <w:rsid w:val="00DB6E64"/>
    <w:rsid w:val="00DC4814"/>
    <w:rsid w:val="00DC4AFF"/>
    <w:rsid w:val="00DD5274"/>
    <w:rsid w:val="00DF1758"/>
    <w:rsid w:val="00DF256C"/>
    <w:rsid w:val="00E01FCA"/>
    <w:rsid w:val="00E021CF"/>
    <w:rsid w:val="00E20687"/>
    <w:rsid w:val="00E24E75"/>
    <w:rsid w:val="00E26247"/>
    <w:rsid w:val="00E3116B"/>
    <w:rsid w:val="00E4175B"/>
    <w:rsid w:val="00E55EC2"/>
    <w:rsid w:val="00E70C2B"/>
    <w:rsid w:val="00E73805"/>
    <w:rsid w:val="00E73F73"/>
    <w:rsid w:val="00E86575"/>
    <w:rsid w:val="00EB71AC"/>
    <w:rsid w:val="00EC1FDB"/>
    <w:rsid w:val="00EC76B6"/>
    <w:rsid w:val="00EC7F3C"/>
    <w:rsid w:val="00ED16E1"/>
    <w:rsid w:val="00ED1883"/>
    <w:rsid w:val="00ED5FB3"/>
    <w:rsid w:val="00F27766"/>
    <w:rsid w:val="00F34707"/>
    <w:rsid w:val="00F443D5"/>
    <w:rsid w:val="00F46AB7"/>
    <w:rsid w:val="00F527B3"/>
    <w:rsid w:val="00F56D14"/>
    <w:rsid w:val="00F602ED"/>
    <w:rsid w:val="00F754C3"/>
    <w:rsid w:val="00F81D2B"/>
    <w:rsid w:val="00F86BEF"/>
    <w:rsid w:val="00FD7737"/>
    <w:rsid w:val="00FE155F"/>
    <w:rsid w:val="00FE2E09"/>
    <w:rsid w:val="00FE4557"/>
    <w:rsid w:val="00FF2B09"/>
    <w:rsid w:val="00FF65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3B58BC"/>
  <w15:docId w15:val="{EDEEE6FF-141C-4625-80AF-70960034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3F0"/>
    <w:pPr>
      <w:spacing w:before="120" w:after="120"/>
      <w:jc w:val="both"/>
    </w:pPr>
    <w:rPr>
      <w:rFonts w:ascii="Courier New" w:hAnsi="Courier New"/>
      <w:sz w:val="24"/>
      <w:lang w:val="es-ES_tradnl"/>
    </w:rPr>
  </w:style>
  <w:style w:type="paragraph" w:styleId="Ttulo1">
    <w:name w:val="heading 1"/>
    <w:basedOn w:val="Normal"/>
    <w:next w:val="Sangra2detindependiente"/>
    <w:qFormat/>
    <w:rsid w:val="00E3116B"/>
    <w:pPr>
      <w:keepNext/>
      <w:numPr>
        <w:numId w:val="5"/>
      </w:numPr>
      <w:spacing w:before="360" w:after="240"/>
      <w:outlineLvl w:val="0"/>
    </w:pPr>
    <w:rPr>
      <w:b/>
      <w:caps/>
      <w:kern w:val="28"/>
      <w:szCs w:val="24"/>
      <w:lang w:val="es-ES"/>
    </w:rPr>
  </w:style>
  <w:style w:type="paragraph" w:styleId="Ttulo2">
    <w:name w:val="heading 2"/>
    <w:basedOn w:val="Normal"/>
    <w:next w:val="Sangra2detindependiente"/>
    <w:qFormat/>
    <w:rsid w:val="00E3116B"/>
    <w:pPr>
      <w:keepNext/>
      <w:numPr>
        <w:numId w:val="4"/>
      </w:numPr>
      <w:spacing w:before="360" w:after="240"/>
      <w:ind w:left="3544"/>
      <w:outlineLvl w:val="1"/>
    </w:pPr>
    <w:rPr>
      <w:b/>
      <w:szCs w:val="24"/>
      <w:lang w:val="es-ES"/>
    </w:rPr>
  </w:style>
  <w:style w:type="paragraph" w:styleId="Ttulo3">
    <w:name w:val="heading 3"/>
    <w:basedOn w:val="Normal"/>
    <w:next w:val="Sangra2detindependiente"/>
    <w:qFormat/>
    <w:rsid w:val="004F63F0"/>
    <w:pPr>
      <w:keepNext/>
      <w:numPr>
        <w:numId w:val="3"/>
      </w:numPr>
      <w:spacing w:before="240"/>
      <w:outlineLvl w:val="2"/>
    </w:pPr>
    <w:rPr>
      <w:b/>
      <w:szCs w:val="24"/>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rsid w:val="004F63F0"/>
  </w:style>
  <w:style w:type="character" w:customStyle="1" w:styleId="Documento4">
    <w:name w:val="Documento 4"/>
    <w:basedOn w:val="Fuentedeencabezadopredeter"/>
    <w:rsid w:val="004F63F0"/>
    <w:rPr>
      <w:b/>
      <w:i/>
      <w:sz w:val="24"/>
    </w:rPr>
  </w:style>
  <w:style w:type="character" w:customStyle="1" w:styleId="Bibliogr">
    <w:name w:val="Bibliogr."/>
    <w:basedOn w:val="Fuentedeencabezadopredeter"/>
    <w:rsid w:val="004F63F0"/>
  </w:style>
  <w:style w:type="character" w:customStyle="1" w:styleId="Documento5">
    <w:name w:val="Documento 5"/>
    <w:basedOn w:val="Fuentedeencabezadopredeter"/>
    <w:rsid w:val="004F63F0"/>
  </w:style>
  <w:style w:type="character" w:customStyle="1" w:styleId="Documento2">
    <w:name w:val="Documento 2"/>
    <w:basedOn w:val="Fuentedeencabezadopredeter"/>
    <w:rsid w:val="004F63F0"/>
    <w:rPr>
      <w:rFonts w:ascii="Courier" w:hAnsi="Courier"/>
      <w:noProof w:val="0"/>
      <w:sz w:val="24"/>
      <w:lang w:val="en-US"/>
    </w:rPr>
  </w:style>
  <w:style w:type="character" w:customStyle="1" w:styleId="Documento6">
    <w:name w:val="Documento 6"/>
    <w:basedOn w:val="Fuentedeencabezadopredeter"/>
    <w:rsid w:val="004F63F0"/>
  </w:style>
  <w:style w:type="character" w:customStyle="1" w:styleId="Documento7">
    <w:name w:val="Documento 7"/>
    <w:basedOn w:val="Fuentedeencabezadopredeter"/>
    <w:rsid w:val="004F63F0"/>
  </w:style>
  <w:style w:type="character" w:customStyle="1" w:styleId="Documento8">
    <w:name w:val="Documento 8"/>
    <w:basedOn w:val="Fuentedeencabezadopredeter"/>
    <w:rsid w:val="004F63F0"/>
  </w:style>
  <w:style w:type="character" w:customStyle="1" w:styleId="Documento3">
    <w:name w:val="Documento 3"/>
    <w:basedOn w:val="Fuentedeencabezadopredeter"/>
    <w:rsid w:val="004F63F0"/>
    <w:rPr>
      <w:rFonts w:ascii="Courier" w:hAnsi="Courier"/>
      <w:noProof w:val="0"/>
      <w:sz w:val="24"/>
      <w:lang w:val="en-US"/>
    </w:rPr>
  </w:style>
  <w:style w:type="paragraph" w:customStyle="1" w:styleId="Prder1">
    <w:name w:val="PÀÀr. der. 1"/>
    <w:rsid w:val="004F63F0"/>
    <w:pPr>
      <w:tabs>
        <w:tab w:val="left" w:pos="-720"/>
        <w:tab w:val="left" w:pos="0"/>
        <w:tab w:val="decimal" w:pos="720"/>
      </w:tabs>
      <w:suppressAutoHyphens/>
      <w:ind w:left="720" w:hanging="208"/>
    </w:pPr>
    <w:rPr>
      <w:rFonts w:ascii="Courier" w:hAnsi="Courier"/>
      <w:sz w:val="24"/>
      <w:lang w:val="en-US"/>
    </w:rPr>
  </w:style>
  <w:style w:type="paragraph" w:customStyle="1" w:styleId="Prder2">
    <w:name w:val="PÀÀr. der. 2"/>
    <w:rsid w:val="004F63F0"/>
    <w:pPr>
      <w:tabs>
        <w:tab w:val="left" w:pos="-720"/>
        <w:tab w:val="left" w:pos="0"/>
        <w:tab w:val="left" w:pos="720"/>
        <w:tab w:val="decimal" w:pos="1440"/>
      </w:tabs>
      <w:suppressAutoHyphens/>
      <w:ind w:left="1440" w:hanging="294"/>
    </w:pPr>
    <w:rPr>
      <w:rFonts w:ascii="Courier" w:hAnsi="Courier"/>
      <w:sz w:val="24"/>
      <w:lang w:val="en-US"/>
    </w:rPr>
  </w:style>
  <w:style w:type="paragraph" w:customStyle="1" w:styleId="Prder3">
    <w:name w:val="PÀÀr. der. 3"/>
    <w:rsid w:val="004F63F0"/>
    <w:pPr>
      <w:tabs>
        <w:tab w:val="left" w:pos="-720"/>
        <w:tab w:val="left" w:pos="0"/>
        <w:tab w:val="left" w:pos="720"/>
        <w:tab w:val="left" w:pos="1440"/>
        <w:tab w:val="decimal" w:pos="2160"/>
      </w:tabs>
      <w:suppressAutoHyphens/>
      <w:ind w:left="2160" w:hanging="236"/>
    </w:pPr>
    <w:rPr>
      <w:rFonts w:ascii="Courier" w:hAnsi="Courier"/>
      <w:sz w:val="24"/>
      <w:lang w:val="en-US"/>
    </w:rPr>
  </w:style>
  <w:style w:type="paragraph" w:customStyle="1" w:styleId="Prder4">
    <w:name w:val="PÀÀr. der. 4"/>
    <w:rsid w:val="004F63F0"/>
    <w:pPr>
      <w:tabs>
        <w:tab w:val="left" w:pos="-720"/>
        <w:tab w:val="left" w:pos="0"/>
        <w:tab w:val="left" w:pos="720"/>
        <w:tab w:val="left" w:pos="1440"/>
        <w:tab w:val="left" w:pos="2160"/>
        <w:tab w:val="decimal" w:pos="2880"/>
      </w:tabs>
      <w:suppressAutoHyphens/>
      <w:ind w:left="2880" w:hanging="236"/>
    </w:pPr>
    <w:rPr>
      <w:rFonts w:ascii="Courier" w:hAnsi="Courier"/>
      <w:sz w:val="24"/>
      <w:lang w:val="en-US"/>
    </w:rPr>
  </w:style>
  <w:style w:type="paragraph" w:customStyle="1" w:styleId="Documento1">
    <w:name w:val="Documento 1"/>
    <w:rsid w:val="004F63F0"/>
    <w:pPr>
      <w:keepNext/>
      <w:keepLines/>
      <w:tabs>
        <w:tab w:val="left" w:pos="-720"/>
      </w:tabs>
      <w:suppressAutoHyphens/>
    </w:pPr>
    <w:rPr>
      <w:rFonts w:ascii="Courier" w:hAnsi="Courier"/>
      <w:sz w:val="24"/>
      <w:lang w:val="en-US"/>
    </w:rPr>
  </w:style>
  <w:style w:type="paragraph" w:customStyle="1" w:styleId="Prder5">
    <w:name w:val="PÀÀr. der. 5"/>
    <w:rsid w:val="004F63F0"/>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rPr>
  </w:style>
  <w:style w:type="paragraph" w:customStyle="1" w:styleId="Prder6">
    <w:name w:val="PÀÀr. der. 6"/>
    <w:rsid w:val="004F63F0"/>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rPr>
  </w:style>
  <w:style w:type="paragraph" w:customStyle="1" w:styleId="Prder7">
    <w:name w:val="PÀÀr. der. 7"/>
    <w:rsid w:val="004F63F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rPr>
  </w:style>
  <w:style w:type="paragraph" w:customStyle="1" w:styleId="Prder8">
    <w:name w:val="PÀÀr. der. 8"/>
    <w:rsid w:val="004F63F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rPr>
  </w:style>
  <w:style w:type="character" w:customStyle="1" w:styleId="Tcnico2">
    <w:name w:val="TÀ)Àcnico 2"/>
    <w:basedOn w:val="Fuentedeencabezadopredeter"/>
    <w:rsid w:val="004F63F0"/>
    <w:rPr>
      <w:rFonts w:ascii="Courier" w:hAnsi="Courier"/>
      <w:noProof w:val="0"/>
      <w:sz w:val="24"/>
      <w:lang w:val="en-US"/>
    </w:rPr>
  </w:style>
  <w:style w:type="character" w:customStyle="1" w:styleId="Tcnico3">
    <w:name w:val="TÀ)Àcnico 3"/>
    <w:basedOn w:val="Fuentedeencabezadopredeter"/>
    <w:rsid w:val="004F63F0"/>
    <w:rPr>
      <w:rFonts w:ascii="Courier" w:hAnsi="Courier"/>
      <w:noProof w:val="0"/>
      <w:sz w:val="24"/>
      <w:lang w:val="en-US"/>
    </w:rPr>
  </w:style>
  <w:style w:type="paragraph" w:customStyle="1" w:styleId="Tcnico4">
    <w:name w:val="TÀ)Àcnico 4"/>
    <w:rsid w:val="004F63F0"/>
    <w:pPr>
      <w:tabs>
        <w:tab w:val="left" w:pos="-720"/>
      </w:tabs>
      <w:suppressAutoHyphens/>
    </w:pPr>
    <w:rPr>
      <w:rFonts w:ascii="Courier" w:hAnsi="Courier"/>
      <w:b/>
      <w:sz w:val="24"/>
      <w:lang w:val="en-US"/>
    </w:rPr>
  </w:style>
  <w:style w:type="character" w:customStyle="1" w:styleId="Tcnico1">
    <w:name w:val="TÀ)Àcnico 1"/>
    <w:basedOn w:val="Fuentedeencabezadopredeter"/>
    <w:rsid w:val="004F63F0"/>
    <w:rPr>
      <w:rFonts w:ascii="Courier" w:hAnsi="Courier"/>
      <w:noProof w:val="0"/>
      <w:sz w:val="24"/>
      <w:lang w:val="en-US"/>
    </w:rPr>
  </w:style>
  <w:style w:type="character" w:customStyle="1" w:styleId="Inicdoc">
    <w:name w:val="Inic. doc."/>
    <w:basedOn w:val="Fuentedeencabezadopredeter"/>
    <w:rsid w:val="004F63F0"/>
  </w:style>
  <w:style w:type="paragraph" w:customStyle="1" w:styleId="Tcnico5">
    <w:name w:val="TÀ)Àcnico 5"/>
    <w:rsid w:val="004F63F0"/>
    <w:pPr>
      <w:tabs>
        <w:tab w:val="left" w:pos="-720"/>
      </w:tabs>
      <w:suppressAutoHyphens/>
      <w:ind w:firstLine="720"/>
    </w:pPr>
    <w:rPr>
      <w:rFonts w:ascii="Courier" w:hAnsi="Courier"/>
      <w:b/>
      <w:sz w:val="24"/>
      <w:lang w:val="en-US"/>
    </w:rPr>
  </w:style>
  <w:style w:type="paragraph" w:customStyle="1" w:styleId="Tcnico6">
    <w:name w:val="TÀ)Àcnico 6"/>
    <w:rsid w:val="004F63F0"/>
    <w:pPr>
      <w:tabs>
        <w:tab w:val="left" w:pos="-720"/>
      </w:tabs>
      <w:suppressAutoHyphens/>
      <w:ind w:firstLine="720"/>
    </w:pPr>
    <w:rPr>
      <w:rFonts w:ascii="Courier" w:hAnsi="Courier"/>
      <w:b/>
      <w:sz w:val="24"/>
      <w:lang w:val="en-US"/>
    </w:rPr>
  </w:style>
  <w:style w:type="paragraph" w:customStyle="1" w:styleId="Tcnico7">
    <w:name w:val="TÀ)Àcnico 7"/>
    <w:rsid w:val="004F63F0"/>
    <w:pPr>
      <w:tabs>
        <w:tab w:val="left" w:pos="-720"/>
      </w:tabs>
      <w:suppressAutoHyphens/>
      <w:ind w:firstLine="720"/>
    </w:pPr>
    <w:rPr>
      <w:rFonts w:ascii="Courier" w:hAnsi="Courier"/>
      <w:b/>
      <w:sz w:val="24"/>
      <w:lang w:val="en-US"/>
    </w:rPr>
  </w:style>
  <w:style w:type="paragraph" w:customStyle="1" w:styleId="Tcnico8">
    <w:name w:val="TÀ)Àcnico 8"/>
    <w:rsid w:val="004F63F0"/>
    <w:pPr>
      <w:tabs>
        <w:tab w:val="left" w:pos="-720"/>
      </w:tabs>
      <w:suppressAutoHyphens/>
      <w:ind w:firstLine="720"/>
    </w:pPr>
    <w:rPr>
      <w:rFonts w:ascii="Courier" w:hAnsi="Courier"/>
      <w:b/>
      <w:sz w:val="24"/>
      <w:lang w:val="en-US"/>
    </w:rPr>
  </w:style>
  <w:style w:type="character" w:customStyle="1" w:styleId="Inicestt">
    <w:name w:val="Inic. est. t"/>
    <w:basedOn w:val="Fuentedeencabezadopredeter"/>
    <w:rsid w:val="004F63F0"/>
    <w:rPr>
      <w:rFonts w:ascii="Courier" w:hAnsi="Courier"/>
      <w:noProof w:val="0"/>
      <w:sz w:val="24"/>
      <w:lang w:val="en-US"/>
    </w:rPr>
  </w:style>
  <w:style w:type="paragraph" w:customStyle="1" w:styleId="Escrlegal">
    <w:name w:val="Escr. legal"/>
    <w:rsid w:val="004F63F0"/>
    <w:pPr>
      <w:tabs>
        <w:tab w:val="left" w:pos="-720"/>
      </w:tabs>
      <w:suppressAutoHyphens/>
      <w:spacing w:line="240" w:lineRule="exact"/>
    </w:pPr>
    <w:rPr>
      <w:rFonts w:ascii="Courier" w:hAnsi="Courier"/>
      <w:sz w:val="24"/>
      <w:lang w:val="en-US"/>
    </w:rPr>
  </w:style>
  <w:style w:type="paragraph" w:styleId="TDC1">
    <w:name w:val="toc 1"/>
    <w:basedOn w:val="Normal"/>
    <w:next w:val="Normal"/>
    <w:semiHidden/>
    <w:rsid w:val="004F63F0"/>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rsid w:val="004F63F0"/>
    <w:pPr>
      <w:tabs>
        <w:tab w:val="left" w:leader="dot" w:pos="9000"/>
        <w:tab w:val="right" w:pos="9360"/>
      </w:tabs>
      <w:suppressAutoHyphens/>
      <w:ind w:left="1440" w:right="720" w:hanging="720"/>
    </w:pPr>
    <w:rPr>
      <w:lang w:val="en-US"/>
    </w:rPr>
  </w:style>
  <w:style w:type="paragraph" w:styleId="TDC3">
    <w:name w:val="toc 3"/>
    <w:basedOn w:val="Normal"/>
    <w:next w:val="Normal"/>
    <w:semiHidden/>
    <w:rsid w:val="004F63F0"/>
    <w:pPr>
      <w:tabs>
        <w:tab w:val="left" w:leader="dot" w:pos="9000"/>
        <w:tab w:val="right" w:pos="9360"/>
      </w:tabs>
      <w:suppressAutoHyphens/>
      <w:ind w:left="2160" w:right="720" w:hanging="720"/>
    </w:pPr>
    <w:rPr>
      <w:lang w:val="en-US"/>
    </w:rPr>
  </w:style>
  <w:style w:type="paragraph" w:styleId="TDC4">
    <w:name w:val="toc 4"/>
    <w:basedOn w:val="Normal"/>
    <w:next w:val="Normal"/>
    <w:semiHidden/>
    <w:rsid w:val="004F63F0"/>
    <w:pPr>
      <w:tabs>
        <w:tab w:val="left" w:leader="dot" w:pos="9000"/>
        <w:tab w:val="right" w:pos="9360"/>
      </w:tabs>
      <w:suppressAutoHyphens/>
      <w:ind w:left="2880" w:right="720" w:hanging="720"/>
    </w:pPr>
    <w:rPr>
      <w:lang w:val="en-US"/>
    </w:rPr>
  </w:style>
  <w:style w:type="paragraph" w:styleId="TDC5">
    <w:name w:val="toc 5"/>
    <w:basedOn w:val="Normal"/>
    <w:next w:val="Normal"/>
    <w:semiHidden/>
    <w:rsid w:val="004F63F0"/>
    <w:pPr>
      <w:tabs>
        <w:tab w:val="left" w:leader="dot" w:pos="9000"/>
        <w:tab w:val="right" w:pos="9360"/>
      </w:tabs>
      <w:suppressAutoHyphens/>
      <w:ind w:left="3600" w:right="720" w:hanging="720"/>
    </w:pPr>
    <w:rPr>
      <w:lang w:val="en-US"/>
    </w:rPr>
  </w:style>
  <w:style w:type="paragraph" w:styleId="TDC6">
    <w:name w:val="toc 6"/>
    <w:basedOn w:val="Normal"/>
    <w:next w:val="Normal"/>
    <w:semiHidden/>
    <w:rsid w:val="004F63F0"/>
    <w:pPr>
      <w:tabs>
        <w:tab w:val="left" w:pos="9000"/>
        <w:tab w:val="right" w:pos="9360"/>
      </w:tabs>
      <w:suppressAutoHyphens/>
      <w:ind w:left="720" w:hanging="720"/>
    </w:pPr>
    <w:rPr>
      <w:lang w:val="en-US"/>
    </w:rPr>
  </w:style>
  <w:style w:type="paragraph" w:styleId="TDC7">
    <w:name w:val="toc 7"/>
    <w:basedOn w:val="Normal"/>
    <w:next w:val="Normal"/>
    <w:semiHidden/>
    <w:rsid w:val="004F63F0"/>
    <w:pPr>
      <w:suppressAutoHyphens/>
      <w:ind w:left="720" w:hanging="720"/>
    </w:pPr>
    <w:rPr>
      <w:lang w:val="en-US"/>
    </w:rPr>
  </w:style>
  <w:style w:type="paragraph" w:styleId="TDC8">
    <w:name w:val="toc 8"/>
    <w:basedOn w:val="Normal"/>
    <w:next w:val="Normal"/>
    <w:semiHidden/>
    <w:rsid w:val="004F63F0"/>
    <w:pPr>
      <w:tabs>
        <w:tab w:val="left" w:pos="9000"/>
        <w:tab w:val="right" w:pos="9360"/>
      </w:tabs>
      <w:suppressAutoHyphens/>
      <w:ind w:left="720" w:hanging="720"/>
    </w:pPr>
    <w:rPr>
      <w:lang w:val="en-US"/>
    </w:rPr>
  </w:style>
  <w:style w:type="paragraph" w:styleId="TDC9">
    <w:name w:val="toc 9"/>
    <w:basedOn w:val="Normal"/>
    <w:next w:val="Normal"/>
    <w:semiHidden/>
    <w:rsid w:val="004F63F0"/>
    <w:pPr>
      <w:tabs>
        <w:tab w:val="left" w:leader="dot" w:pos="9000"/>
        <w:tab w:val="right" w:pos="9360"/>
      </w:tabs>
      <w:suppressAutoHyphens/>
      <w:ind w:left="720" w:hanging="720"/>
    </w:pPr>
    <w:rPr>
      <w:lang w:val="en-US"/>
    </w:rPr>
  </w:style>
  <w:style w:type="paragraph" w:customStyle="1" w:styleId="ndice1">
    <w:name w:val="índice 1"/>
    <w:basedOn w:val="Normal"/>
    <w:rsid w:val="004F63F0"/>
    <w:pPr>
      <w:tabs>
        <w:tab w:val="left" w:leader="dot" w:pos="9000"/>
        <w:tab w:val="right" w:pos="9360"/>
      </w:tabs>
      <w:suppressAutoHyphens/>
      <w:ind w:left="1440" w:right="720" w:hanging="1440"/>
    </w:pPr>
    <w:rPr>
      <w:lang w:val="en-US"/>
    </w:rPr>
  </w:style>
  <w:style w:type="paragraph" w:customStyle="1" w:styleId="ndice2">
    <w:name w:val="índice 2"/>
    <w:basedOn w:val="Normal"/>
    <w:rsid w:val="004F63F0"/>
    <w:pPr>
      <w:tabs>
        <w:tab w:val="left" w:leader="dot" w:pos="9000"/>
        <w:tab w:val="right" w:pos="9360"/>
      </w:tabs>
      <w:suppressAutoHyphens/>
      <w:ind w:left="1440" w:right="720" w:hanging="720"/>
    </w:pPr>
    <w:rPr>
      <w:lang w:val="en-US"/>
    </w:rPr>
  </w:style>
  <w:style w:type="paragraph" w:customStyle="1" w:styleId="toa">
    <w:name w:val="toa"/>
    <w:basedOn w:val="Normal"/>
    <w:rsid w:val="004F63F0"/>
    <w:pPr>
      <w:tabs>
        <w:tab w:val="left" w:pos="9000"/>
        <w:tab w:val="right" w:pos="9360"/>
      </w:tabs>
      <w:suppressAutoHyphens/>
    </w:pPr>
    <w:rPr>
      <w:lang w:val="en-US"/>
    </w:rPr>
  </w:style>
  <w:style w:type="paragraph" w:customStyle="1" w:styleId="epgrafe">
    <w:name w:val="epígrafe"/>
    <w:basedOn w:val="Normal"/>
    <w:rsid w:val="004F63F0"/>
  </w:style>
  <w:style w:type="character" w:customStyle="1" w:styleId="EquationCaption">
    <w:name w:val="_Equation Caption"/>
    <w:rsid w:val="004F63F0"/>
  </w:style>
  <w:style w:type="paragraph" w:styleId="Encabezado">
    <w:name w:val="header"/>
    <w:basedOn w:val="Normal"/>
    <w:link w:val="EncabezadoCar"/>
    <w:uiPriority w:val="99"/>
    <w:rsid w:val="004F63F0"/>
    <w:pPr>
      <w:tabs>
        <w:tab w:val="center" w:pos="4252"/>
        <w:tab w:val="right" w:pos="8504"/>
      </w:tabs>
    </w:pPr>
  </w:style>
  <w:style w:type="paragraph" w:styleId="Piedepgina">
    <w:name w:val="footer"/>
    <w:basedOn w:val="Normal"/>
    <w:rsid w:val="004F63F0"/>
    <w:pPr>
      <w:tabs>
        <w:tab w:val="center" w:pos="4252"/>
        <w:tab w:val="right" w:pos="8504"/>
      </w:tabs>
    </w:pPr>
  </w:style>
  <w:style w:type="paragraph" w:styleId="Sangradetextonormal">
    <w:name w:val="Body Text Indent"/>
    <w:basedOn w:val="Normal"/>
    <w:rsid w:val="004F63F0"/>
    <w:pPr>
      <w:numPr>
        <w:numId w:val="1"/>
      </w:numPr>
      <w:tabs>
        <w:tab w:val="left" w:pos="3544"/>
      </w:tabs>
      <w:spacing w:before="240"/>
    </w:pPr>
    <w:rPr>
      <w:spacing w:val="-3"/>
    </w:rPr>
  </w:style>
  <w:style w:type="paragraph" w:styleId="Sangra2detindependiente">
    <w:name w:val="Body Text Indent 2"/>
    <w:basedOn w:val="Normal"/>
    <w:rsid w:val="004F63F0"/>
    <w:pPr>
      <w:spacing w:before="240"/>
      <w:ind w:left="2835" w:firstLine="709"/>
    </w:pPr>
    <w:rPr>
      <w:spacing w:val="-3"/>
    </w:rPr>
  </w:style>
  <w:style w:type="paragraph" w:customStyle="1" w:styleId="Estilo1">
    <w:name w:val="Estilo1"/>
    <w:basedOn w:val="Ttulo1"/>
    <w:rsid w:val="004F63F0"/>
    <w:pPr>
      <w:numPr>
        <w:numId w:val="0"/>
      </w:numPr>
    </w:pPr>
  </w:style>
  <w:style w:type="paragraph" w:customStyle="1" w:styleId="Estilo3">
    <w:name w:val="Estilo3"/>
    <w:basedOn w:val="Ttulo1"/>
    <w:rsid w:val="004F63F0"/>
    <w:pPr>
      <w:numPr>
        <w:numId w:val="0"/>
      </w:numPr>
    </w:pPr>
  </w:style>
  <w:style w:type="paragraph" w:customStyle="1" w:styleId="EstiloTtulo3CourierNew">
    <w:name w:val="Estilo Título 3 + Courier New"/>
    <w:basedOn w:val="Ttulo3"/>
    <w:rsid w:val="004F63F0"/>
    <w:pPr>
      <w:numPr>
        <w:numId w:val="0"/>
      </w:numPr>
    </w:pPr>
    <w:rPr>
      <w:bCs/>
    </w:rPr>
  </w:style>
  <w:style w:type="paragraph" w:customStyle="1" w:styleId="EstiloCourierNewIzquierda9cm">
    <w:name w:val="Estilo Courier New Izquierda:  9 cm"/>
    <w:basedOn w:val="Normal"/>
    <w:rsid w:val="004F63F0"/>
    <w:pPr>
      <w:ind w:left="5103"/>
    </w:pPr>
    <w:rPr>
      <w:b/>
      <w:spacing w:val="-3"/>
    </w:rPr>
  </w:style>
  <w:style w:type="paragraph" w:customStyle="1" w:styleId="EstiloTtulo1CourierNew">
    <w:name w:val="Estilo Título 1 + Courier New"/>
    <w:basedOn w:val="Ttulo1"/>
    <w:rsid w:val="004F63F0"/>
    <w:pPr>
      <w:numPr>
        <w:numId w:val="2"/>
      </w:numPr>
    </w:pPr>
    <w:rPr>
      <w:bCs/>
      <w:szCs w:val="20"/>
      <w:lang w:val="es-CL"/>
    </w:rPr>
  </w:style>
  <w:style w:type="paragraph" w:customStyle="1" w:styleId="EstiloTtulo1Izquierda0cmSangrafrancesa127cm">
    <w:name w:val="Estilo Título 1 + Izquierda:  0 cm Sangría francesa:  127 cm"/>
    <w:basedOn w:val="Ttulo1"/>
    <w:rsid w:val="004F63F0"/>
    <w:pPr>
      <w:spacing w:before="120"/>
      <w:ind w:left="720"/>
    </w:pPr>
    <w:rPr>
      <w:bCs/>
    </w:rPr>
  </w:style>
  <w:style w:type="paragraph" w:styleId="Textoindependiente">
    <w:name w:val="Body Text"/>
    <w:basedOn w:val="Normal"/>
    <w:rsid w:val="005A519E"/>
  </w:style>
  <w:style w:type="paragraph" w:styleId="Textodebloque">
    <w:name w:val="Block Text"/>
    <w:basedOn w:val="Normal"/>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rsid w:val="005A519E"/>
    <w:rPr>
      <w:rFonts w:ascii="Courier New" w:hAnsi="Courier New" w:cs="Courier New"/>
      <w:sz w:val="24"/>
    </w:rPr>
  </w:style>
  <w:style w:type="character" w:styleId="Refdecomentario">
    <w:name w:val="annotation reference"/>
    <w:basedOn w:val="Fuentedeprrafopredeter"/>
    <w:rsid w:val="00063704"/>
    <w:rPr>
      <w:sz w:val="16"/>
      <w:szCs w:val="16"/>
    </w:rPr>
  </w:style>
  <w:style w:type="paragraph" w:styleId="Textocomentario">
    <w:name w:val="annotation text"/>
    <w:basedOn w:val="Normal"/>
    <w:link w:val="TextocomentarioCar"/>
    <w:rsid w:val="00063704"/>
    <w:rPr>
      <w:sz w:val="20"/>
    </w:rPr>
  </w:style>
  <w:style w:type="character" w:customStyle="1" w:styleId="TextocomentarioCar">
    <w:name w:val="Texto comentario Car"/>
    <w:basedOn w:val="Fuentedeprrafopredeter"/>
    <w:link w:val="Textocomentario"/>
    <w:rsid w:val="00063704"/>
    <w:rPr>
      <w:rFonts w:ascii="Courier New" w:hAnsi="Courier New"/>
      <w:lang w:val="es-ES_tradnl"/>
    </w:rPr>
  </w:style>
  <w:style w:type="paragraph" w:styleId="Asuntodelcomentario">
    <w:name w:val="annotation subject"/>
    <w:basedOn w:val="Textocomentario"/>
    <w:next w:val="Textocomentario"/>
    <w:link w:val="AsuntodelcomentarioCar"/>
    <w:rsid w:val="00063704"/>
    <w:rPr>
      <w:b/>
      <w:bCs/>
    </w:rPr>
  </w:style>
  <w:style w:type="character" w:customStyle="1" w:styleId="AsuntodelcomentarioCar">
    <w:name w:val="Asunto del comentario Car"/>
    <w:basedOn w:val="TextocomentarioCar"/>
    <w:link w:val="Asuntodelcomentario"/>
    <w:rsid w:val="00063704"/>
    <w:rPr>
      <w:rFonts w:ascii="Courier New" w:hAnsi="Courier New"/>
      <w:b/>
      <w:bCs/>
      <w:lang w:val="es-ES_tradnl"/>
    </w:rPr>
  </w:style>
  <w:style w:type="paragraph" w:styleId="Textodeglobo">
    <w:name w:val="Balloon Text"/>
    <w:basedOn w:val="Normal"/>
    <w:link w:val="TextodegloboCar"/>
    <w:rsid w:val="00063704"/>
    <w:pPr>
      <w:spacing w:before="0" w:after="0"/>
    </w:pPr>
    <w:rPr>
      <w:rFonts w:ascii="Tahoma" w:hAnsi="Tahoma" w:cs="Tahoma"/>
      <w:sz w:val="16"/>
      <w:szCs w:val="16"/>
    </w:rPr>
  </w:style>
  <w:style w:type="character" w:customStyle="1" w:styleId="TextodegloboCar">
    <w:name w:val="Texto de globo Car"/>
    <w:basedOn w:val="Fuentedeprrafopredeter"/>
    <w:link w:val="Textodeglobo"/>
    <w:rsid w:val="00063704"/>
    <w:rPr>
      <w:rFonts w:ascii="Tahoma" w:hAnsi="Tahoma" w:cs="Tahoma"/>
      <w:sz w:val="16"/>
      <w:szCs w:val="16"/>
      <w:lang w:val="es-ES_tradnl"/>
    </w:rPr>
  </w:style>
  <w:style w:type="character" w:styleId="Hipervnculo">
    <w:name w:val="Hyperlink"/>
    <w:basedOn w:val="Fuentedeprrafopredeter"/>
    <w:rsid w:val="00A91A45"/>
    <w:rPr>
      <w:color w:val="0000FF"/>
      <w:u w:val="single"/>
    </w:rPr>
  </w:style>
  <w:style w:type="paragraph" w:styleId="Textonotapie">
    <w:name w:val="footnote text"/>
    <w:basedOn w:val="Normal"/>
    <w:link w:val="TextonotapieCar"/>
    <w:uiPriority w:val="99"/>
    <w:unhideWhenUsed/>
    <w:rsid w:val="002E03D5"/>
    <w:pPr>
      <w:spacing w:before="0" w:after="0"/>
      <w:jc w:val="left"/>
    </w:pPr>
    <w:rPr>
      <w:rFonts w:ascii="Calibri" w:hAnsi="Calibri"/>
      <w:sz w:val="20"/>
      <w:lang w:val="es-ES"/>
    </w:rPr>
  </w:style>
  <w:style w:type="character" w:customStyle="1" w:styleId="TextonotapieCar">
    <w:name w:val="Texto nota pie Car"/>
    <w:basedOn w:val="Fuentedeprrafopredeter"/>
    <w:link w:val="Textonotapie"/>
    <w:uiPriority w:val="99"/>
    <w:rsid w:val="002E03D5"/>
    <w:rPr>
      <w:rFonts w:ascii="Calibri" w:eastAsia="Times New Roman" w:hAnsi="Calibri" w:cs="Times New Roman"/>
    </w:rPr>
  </w:style>
  <w:style w:type="character" w:styleId="Refdenotaalpie">
    <w:name w:val="footnote reference"/>
    <w:basedOn w:val="Fuentedeprrafopredeter"/>
    <w:uiPriority w:val="99"/>
    <w:unhideWhenUsed/>
    <w:rsid w:val="002E03D5"/>
    <w:rPr>
      <w:vertAlign w:val="superscript"/>
    </w:rPr>
  </w:style>
  <w:style w:type="paragraph" w:styleId="NormalWeb">
    <w:name w:val="Normal (Web)"/>
    <w:basedOn w:val="Normal"/>
    <w:rsid w:val="00F81D2B"/>
    <w:pPr>
      <w:spacing w:before="100" w:beforeAutospacing="1" w:after="100" w:afterAutospacing="1"/>
      <w:jc w:val="left"/>
    </w:pPr>
    <w:rPr>
      <w:rFonts w:ascii="Arial Unicode MS" w:eastAsia="Arial Unicode MS" w:hAnsi="Arial Unicode MS" w:cs="Arial Unicode MS"/>
      <w:szCs w:val="24"/>
      <w:lang w:val="es-ES"/>
    </w:rPr>
  </w:style>
  <w:style w:type="paragraph" w:styleId="Prrafodelista">
    <w:name w:val="List Paragraph"/>
    <w:basedOn w:val="Normal"/>
    <w:uiPriority w:val="34"/>
    <w:qFormat/>
    <w:rsid w:val="00F81D2B"/>
    <w:pPr>
      <w:ind w:left="720"/>
      <w:contextualSpacing/>
    </w:pPr>
  </w:style>
  <w:style w:type="character" w:customStyle="1" w:styleId="EncabezadoCar">
    <w:name w:val="Encabezado Car"/>
    <w:basedOn w:val="Fuentedeprrafopredeter"/>
    <w:link w:val="Encabezado"/>
    <w:uiPriority w:val="99"/>
    <w:rsid w:val="00B52383"/>
    <w:rPr>
      <w:rFonts w:ascii="Courier New" w:hAnsi="Courier New"/>
      <w:sz w:val="24"/>
      <w:lang w:val="es-ES_tradnl"/>
    </w:rPr>
  </w:style>
  <w:style w:type="character" w:styleId="Hipervnculovisitado">
    <w:name w:val="FollowedHyperlink"/>
    <w:basedOn w:val="Fuentedeprrafopredeter"/>
    <w:semiHidden/>
    <w:unhideWhenUsed/>
    <w:rsid w:val="00F277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55000">
      <w:bodyDiv w:val="1"/>
      <w:marLeft w:val="0"/>
      <w:marRight w:val="0"/>
      <w:marTop w:val="0"/>
      <w:marBottom w:val="0"/>
      <w:divBdr>
        <w:top w:val="none" w:sz="0" w:space="0" w:color="auto"/>
        <w:left w:val="none" w:sz="0" w:space="0" w:color="auto"/>
        <w:bottom w:val="none" w:sz="0" w:space="0" w:color="auto"/>
        <w:right w:val="none" w:sz="0" w:space="0" w:color="auto"/>
      </w:divBdr>
    </w:div>
    <w:div w:id="710955514">
      <w:bodyDiv w:val="1"/>
      <w:marLeft w:val="0"/>
      <w:marRight w:val="0"/>
      <w:marTop w:val="0"/>
      <w:marBottom w:val="0"/>
      <w:divBdr>
        <w:top w:val="none" w:sz="0" w:space="0" w:color="auto"/>
        <w:left w:val="none" w:sz="0" w:space="0" w:color="auto"/>
        <w:bottom w:val="none" w:sz="0" w:space="0" w:color="auto"/>
        <w:right w:val="none" w:sz="0" w:space="0" w:color="auto"/>
      </w:divBdr>
    </w:div>
    <w:div w:id="732704340">
      <w:bodyDiv w:val="1"/>
      <w:marLeft w:val="0"/>
      <w:marRight w:val="0"/>
      <w:marTop w:val="0"/>
      <w:marBottom w:val="0"/>
      <w:divBdr>
        <w:top w:val="none" w:sz="0" w:space="0" w:color="auto"/>
        <w:left w:val="none" w:sz="0" w:space="0" w:color="auto"/>
        <w:bottom w:val="none" w:sz="0" w:space="0" w:color="auto"/>
        <w:right w:val="none" w:sz="0" w:space="0" w:color="auto"/>
      </w:divBdr>
    </w:div>
    <w:div w:id="1462769854">
      <w:bodyDiv w:val="1"/>
      <w:marLeft w:val="0"/>
      <w:marRight w:val="0"/>
      <w:marTop w:val="0"/>
      <w:marBottom w:val="0"/>
      <w:divBdr>
        <w:top w:val="none" w:sz="0" w:space="0" w:color="auto"/>
        <w:left w:val="none" w:sz="0" w:space="0" w:color="auto"/>
        <w:bottom w:val="none" w:sz="0" w:space="0" w:color="auto"/>
        <w:right w:val="none" w:sz="0" w:space="0" w:color="auto"/>
      </w:divBdr>
    </w:div>
    <w:div w:id="1558974033">
      <w:bodyDiv w:val="1"/>
      <w:marLeft w:val="0"/>
      <w:marRight w:val="0"/>
      <w:marTop w:val="0"/>
      <w:marBottom w:val="0"/>
      <w:divBdr>
        <w:top w:val="none" w:sz="0" w:space="0" w:color="auto"/>
        <w:left w:val="none" w:sz="0" w:space="0" w:color="auto"/>
        <w:bottom w:val="none" w:sz="0" w:space="0" w:color="auto"/>
        <w:right w:val="none" w:sz="0" w:space="0" w:color="auto"/>
      </w:divBdr>
    </w:div>
    <w:div w:id="1968393301">
      <w:bodyDiv w:val="1"/>
      <w:marLeft w:val="0"/>
      <w:marRight w:val="0"/>
      <w:marTop w:val="0"/>
      <w:marBottom w:val="0"/>
      <w:divBdr>
        <w:top w:val="none" w:sz="0" w:space="0" w:color="auto"/>
        <w:left w:val="none" w:sz="0" w:space="0" w:color="auto"/>
        <w:bottom w:val="none" w:sz="0" w:space="0" w:color="auto"/>
        <w:right w:val="none" w:sz="0" w:space="0" w:color="auto"/>
      </w:divBdr>
    </w:div>
    <w:div w:id="2008745838">
      <w:bodyDiv w:val="1"/>
      <w:marLeft w:val="0"/>
      <w:marRight w:val="0"/>
      <w:marTop w:val="0"/>
      <w:marBottom w:val="0"/>
      <w:divBdr>
        <w:top w:val="none" w:sz="0" w:space="0" w:color="auto"/>
        <w:left w:val="none" w:sz="0" w:space="0" w:color="auto"/>
        <w:bottom w:val="none" w:sz="0" w:space="0" w:color="auto"/>
        <w:right w:val="none" w:sz="0" w:space="0" w:color="auto"/>
      </w:divBdr>
    </w:div>
    <w:div w:id="2021657386">
      <w:bodyDiv w:val="1"/>
      <w:marLeft w:val="0"/>
      <w:marRight w:val="0"/>
      <w:marTop w:val="0"/>
      <w:marBottom w:val="0"/>
      <w:divBdr>
        <w:top w:val="none" w:sz="0" w:space="0" w:color="auto"/>
        <w:left w:val="none" w:sz="0" w:space="0" w:color="auto"/>
        <w:bottom w:val="none" w:sz="0" w:space="0" w:color="auto"/>
        <w:right w:val="none" w:sz="0" w:space="0" w:color="auto"/>
      </w:divBdr>
    </w:div>
    <w:div w:id="207299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oleObject" Target="embeddings/oleObject2.bin"/><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loa\Datos%20de%20programa\Microsoft\Plantillas\MENSAJE%20CON%20TITU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5" ma:contentTypeDescription="Create a new document." ma:contentTypeScope="" ma:versionID="21628b1513e0fdf991887110d64d2307">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3dcf38a821ef80bce21de07d01b0dfc4"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2D704-9A94-4650-8E8E-6EC987040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1820C7-AA7E-4761-92E0-2FEAAA3022E6}">
  <ds:schemaRefs>
    <ds:schemaRef ds:uri="http://schemas.microsoft.com/sharepoint/v3/contenttype/forms"/>
  </ds:schemaRefs>
</ds:datastoreItem>
</file>

<file path=customXml/itemProps3.xml><?xml version="1.0" encoding="utf-8"?>
<ds:datastoreItem xmlns:ds="http://schemas.openxmlformats.org/officeDocument/2006/customXml" ds:itemID="{297C93BB-5D0B-4B2B-A0C5-B6379A3BC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MENSAJE CON TITULO</Template>
  <TotalTime>43</TotalTime>
  <Pages>7</Pages>
  <Words>866</Words>
  <Characters>4764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5619</CharactersWithSpaces>
  <SharedDoc>false</SharedDoc>
  <HLinks>
    <vt:vector size="30" baseType="variant">
      <vt:variant>
        <vt:i4>6422557</vt:i4>
      </vt:variant>
      <vt:variant>
        <vt:i4>12</vt:i4>
      </vt:variant>
      <vt:variant>
        <vt:i4>0</vt:i4>
      </vt:variant>
      <vt:variant>
        <vt:i4>5</vt:i4>
      </vt:variant>
      <vt:variant>
        <vt:lpwstr>http://www.wipo.int/treaties/es/ShowResults.jsp?lang=es&amp;treaty_id=8</vt:lpwstr>
      </vt:variant>
      <vt:variant>
        <vt:lpwstr/>
      </vt:variant>
      <vt:variant>
        <vt:i4>2490474</vt:i4>
      </vt:variant>
      <vt:variant>
        <vt:i4>9</vt:i4>
      </vt:variant>
      <vt:variant>
        <vt:i4>0</vt:i4>
      </vt:variant>
      <vt:variant>
        <vt:i4>5</vt:i4>
      </vt:variant>
      <vt:variant>
        <vt:lpwstr>http://www.wipo.int/export/sites/www/ipstats/en/docs/infographic_madrid_2017.pdf</vt:lpwstr>
      </vt:variant>
      <vt:variant>
        <vt:lpwstr/>
      </vt:variant>
      <vt:variant>
        <vt:i4>2097252</vt:i4>
      </vt:variant>
      <vt:variant>
        <vt:i4>6</vt:i4>
      </vt:variant>
      <vt:variant>
        <vt:i4>0</vt:i4>
      </vt:variant>
      <vt:variant>
        <vt:i4>5</vt:i4>
      </vt:variant>
      <vt:variant>
        <vt:lpwstr>https://www.direcon.gob.cl/2018/01/informe-direcon-prochile-exportaciones-2017-alcanzan-us68-mil-millones-y-crecen-13/</vt:lpwstr>
      </vt:variant>
      <vt:variant>
        <vt:lpwstr/>
      </vt:variant>
      <vt:variant>
        <vt:i4>4390989</vt:i4>
      </vt:variant>
      <vt:variant>
        <vt:i4>3</vt:i4>
      </vt:variant>
      <vt:variant>
        <vt:i4>0</vt:i4>
      </vt:variant>
      <vt:variant>
        <vt:i4>5</vt:i4>
      </vt:variant>
      <vt:variant>
        <vt:lpwstr>https://datos.bancomundial.org/indicator/NE.EXP.GNFS.ZS?locations=CL</vt:lpwstr>
      </vt:variant>
      <vt:variant>
        <vt:lpwstr/>
      </vt:variant>
      <vt:variant>
        <vt:i4>2359421</vt:i4>
      </vt:variant>
      <vt:variant>
        <vt:i4>0</vt:i4>
      </vt:variant>
      <vt:variant>
        <vt:i4>0</vt:i4>
      </vt:variant>
      <vt:variant>
        <vt:i4>5</vt:i4>
      </vt:variant>
      <vt:variant>
        <vt:lpwstr>http://www.worldtrademarkreview.com/IP-offices/EUIPO-revealed-as-worlds-most-innovative-IP-office-but-other-registries-are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creator>xx</dc:creator>
  <cp:lastModifiedBy>Leonardo Lueiza Ureta</cp:lastModifiedBy>
  <cp:revision>2</cp:revision>
  <cp:lastPrinted>2022-07-15T15:16:00Z</cp:lastPrinted>
  <dcterms:created xsi:type="dcterms:W3CDTF">2022-07-15T15:13:00Z</dcterms:created>
  <dcterms:modified xsi:type="dcterms:W3CDTF">2022-09-07T14:58:00Z</dcterms:modified>
</cp:coreProperties>
</file>