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E07B5" w14:textId="340FB893" w:rsidR="00BA3233" w:rsidRPr="00682EDB" w:rsidRDefault="00BA3233" w:rsidP="005D02BE">
      <w:pPr>
        <w:tabs>
          <w:tab w:val="left" w:pos="5387"/>
        </w:tabs>
        <w:spacing w:after="0" w:line="276" w:lineRule="auto"/>
        <w:ind w:left="3934" w:firstLine="14"/>
        <w:jc w:val="both"/>
        <w:rPr>
          <w:rFonts w:ascii="Courier New" w:eastAsia="Courier New" w:hAnsi="Courier New" w:cs="Courier New"/>
          <w:b/>
          <w:sz w:val="24"/>
          <w:szCs w:val="24"/>
          <w:lang w:eastAsia="es-ES"/>
        </w:rPr>
      </w:pPr>
      <w:bookmarkStart w:id="0" w:name="_GoBack"/>
      <w:bookmarkEnd w:id="0"/>
      <w:r w:rsidRPr="00682EDB">
        <w:rPr>
          <w:rFonts w:ascii="Courier New" w:eastAsia="Courier New" w:hAnsi="Courier New" w:cs="Courier New"/>
          <w:b/>
          <w:sz w:val="24"/>
          <w:szCs w:val="24"/>
          <w:lang w:val="es-ES_tradnl" w:eastAsia="es-ES"/>
        </w:rPr>
        <w:t>MENSAJE DE S.E. EL PRESIDENTE DE LA REPÚBLICA CON EL QUE INICIA UN PROYECTO DE LEY DE PRESUPUESTOS PARA EL SECTOR PÚBLICO CORRESPONDIENTE AL AÑO 2022.</w:t>
      </w:r>
    </w:p>
    <w:p w14:paraId="335AAC28" w14:textId="77777777" w:rsidR="00BA3233" w:rsidRPr="00682EDB" w:rsidRDefault="00BA3233" w:rsidP="00953395">
      <w:pPr>
        <w:spacing w:after="0" w:line="276" w:lineRule="auto"/>
        <w:ind w:left="3934" w:hanging="28"/>
        <w:jc w:val="both"/>
        <w:rPr>
          <w:rFonts w:ascii="Courier New" w:eastAsia="Courier New" w:hAnsi="Courier New" w:cs="Courier New"/>
          <w:b/>
          <w:sz w:val="24"/>
          <w:szCs w:val="24"/>
          <w:lang w:val="es-ES_tradnl" w:eastAsia="es-ES"/>
        </w:rPr>
      </w:pPr>
      <w:r w:rsidRPr="00682EDB">
        <w:rPr>
          <w:rFonts w:ascii="Courier New" w:eastAsia="Courier New" w:hAnsi="Courier New" w:cs="Courier New"/>
          <w:b/>
          <w:sz w:val="24"/>
          <w:szCs w:val="24"/>
          <w:lang w:val="es-ES_tradnl" w:eastAsia="es-ES"/>
        </w:rPr>
        <w:t>___________________________________</w:t>
      </w:r>
    </w:p>
    <w:p w14:paraId="388B48AF" w14:textId="77777777" w:rsidR="00BA3233" w:rsidRPr="00682EDB" w:rsidRDefault="00BA3233" w:rsidP="00953395">
      <w:pPr>
        <w:spacing w:after="0" w:line="276" w:lineRule="auto"/>
        <w:ind w:left="3934" w:hanging="28"/>
        <w:jc w:val="both"/>
        <w:rPr>
          <w:rFonts w:ascii="Courier New" w:eastAsia="Courier New" w:hAnsi="Courier New" w:cs="Courier New"/>
          <w:sz w:val="24"/>
          <w:szCs w:val="24"/>
          <w:lang w:val="es-ES_tradnl" w:eastAsia="es-ES"/>
        </w:rPr>
      </w:pPr>
    </w:p>
    <w:p w14:paraId="5270265C" w14:textId="270F7E2C" w:rsidR="00BA3233" w:rsidRPr="00682EDB" w:rsidRDefault="00BA3233" w:rsidP="00953395">
      <w:pPr>
        <w:tabs>
          <w:tab w:val="left" w:pos="5387"/>
        </w:tabs>
        <w:spacing w:after="0" w:line="276" w:lineRule="auto"/>
        <w:ind w:left="3934" w:hanging="28"/>
        <w:jc w:val="both"/>
        <w:rPr>
          <w:rFonts w:ascii="Courier New" w:eastAsia="Arial" w:hAnsi="Courier New" w:cs="Courier New"/>
          <w:sz w:val="24"/>
          <w:szCs w:val="24"/>
          <w:lang w:eastAsia="es-ES"/>
        </w:rPr>
      </w:pPr>
      <w:r w:rsidRPr="00682EDB">
        <w:rPr>
          <w:rFonts w:ascii="Courier New" w:eastAsia="Courier New" w:hAnsi="Courier New" w:cs="Courier New"/>
          <w:sz w:val="24"/>
          <w:szCs w:val="24"/>
          <w:lang w:eastAsia="es-ES"/>
        </w:rPr>
        <w:t>Santiago</w:t>
      </w:r>
      <w:r w:rsidRPr="00682EDB">
        <w:rPr>
          <w:rFonts w:ascii="Courier New" w:eastAsia="Courier New" w:hAnsi="Courier New" w:cs="Courier New"/>
          <w:sz w:val="24"/>
          <w:szCs w:val="24"/>
          <w:lang w:val="es-ES_tradnl" w:eastAsia="es-ES"/>
        </w:rPr>
        <w:t xml:space="preserve">, </w:t>
      </w:r>
      <w:r w:rsidR="008B7450" w:rsidRPr="00682EDB">
        <w:rPr>
          <w:rFonts w:ascii="Courier New" w:eastAsia="Courier New" w:hAnsi="Courier New" w:cs="Courier New"/>
          <w:sz w:val="24"/>
          <w:szCs w:val="24"/>
          <w:lang w:val="es-ES_tradnl" w:eastAsia="es-ES"/>
        </w:rPr>
        <w:t>23</w:t>
      </w:r>
      <w:r w:rsidRPr="00682EDB">
        <w:rPr>
          <w:rFonts w:ascii="Courier New" w:eastAsia="Courier New" w:hAnsi="Courier New" w:cs="Courier New"/>
          <w:sz w:val="24"/>
          <w:szCs w:val="24"/>
          <w:lang w:val="es-ES_tradnl" w:eastAsia="es-ES"/>
        </w:rPr>
        <w:t xml:space="preserve"> de septiembre de 2021.</w:t>
      </w:r>
    </w:p>
    <w:p w14:paraId="337C6785" w14:textId="77777777" w:rsidR="00BA3233" w:rsidRPr="00682EDB" w:rsidRDefault="00BA3233" w:rsidP="00953395">
      <w:pPr>
        <w:spacing w:after="0" w:line="276" w:lineRule="auto"/>
        <w:ind w:left="3934" w:hanging="28"/>
        <w:rPr>
          <w:rFonts w:ascii="Courier New" w:eastAsia="Courier New" w:hAnsi="Courier New" w:cs="Courier New"/>
          <w:sz w:val="24"/>
          <w:szCs w:val="24"/>
          <w:lang w:eastAsia="es-ES"/>
        </w:rPr>
      </w:pPr>
    </w:p>
    <w:p w14:paraId="61900F8C" w14:textId="77777777" w:rsidR="00BA3233" w:rsidRPr="00682EDB" w:rsidRDefault="00BA3233" w:rsidP="00953395">
      <w:pPr>
        <w:spacing w:after="0" w:line="276" w:lineRule="auto"/>
        <w:ind w:left="3934" w:hanging="28"/>
        <w:rPr>
          <w:rFonts w:ascii="Courier New" w:eastAsia="Courier New" w:hAnsi="Courier New" w:cs="Courier New"/>
          <w:sz w:val="24"/>
          <w:szCs w:val="24"/>
          <w:lang w:val="es-ES_tradnl" w:eastAsia="es-ES"/>
        </w:rPr>
      </w:pPr>
    </w:p>
    <w:p w14:paraId="6EB15D93" w14:textId="77777777" w:rsidR="00BA3233" w:rsidRPr="00682EDB" w:rsidRDefault="00BA3233" w:rsidP="00953395">
      <w:pPr>
        <w:spacing w:after="0" w:line="276" w:lineRule="auto"/>
        <w:ind w:left="3934" w:hanging="28"/>
        <w:rPr>
          <w:rFonts w:ascii="Courier New" w:eastAsia="Courier New" w:hAnsi="Courier New" w:cs="Courier New"/>
          <w:sz w:val="24"/>
          <w:szCs w:val="24"/>
          <w:lang w:val="es-ES_tradnl" w:eastAsia="es-ES"/>
        </w:rPr>
      </w:pPr>
    </w:p>
    <w:p w14:paraId="255FC9F0" w14:textId="77777777" w:rsidR="00BA3233" w:rsidRPr="00682EDB" w:rsidRDefault="00BA3233" w:rsidP="00953395">
      <w:pPr>
        <w:spacing w:after="0" w:line="276" w:lineRule="auto"/>
        <w:ind w:left="3934" w:hanging="28"/>
        <w:rPr>
          <w:rFonts w:ascii="Courier New" w:eastAsia="Courier New" w:hAnsi="Courier New" w:cs="Courier New"/>
          <w:sz w:val="24"/>
          <w:szCs w:val="24"/>
          <w:lang w:val="es-ES_tradnl" w:eastAsia="es-ES"/>
        </w:rPr>
      </w:pPr>
    </w:p>
    <w:p w14:paraId="66D2C7A3" w14:textId="331D0A4B" w:rsidR="00BA3233" w:rsidRPr="00682EDB" w:rsidRDefault="00BA3233" w:rsidP="00D93C71">
      <w:pPr>
        <w:spacing w:after="0" w:line="276" w:lineRule="auto"/>
        <w:ind w:hanging="28"/>
        <w:jc w:val="center"/>
        <w:rPr>
          <w:rFonts w:ascii="Courier New" w:eastAsia="Courier New" w:hAnsi="Courier New" w:cs="Courier New"/>
          <w:b/>
          <w:sz w:val="24"/>
          <w:szCs w:val="24"/>
          <w:lang w:val="es-ES_tradnl" w:eastAsia="es-ES"/>
        </w:rPr>
      </w:pPr>
      <w:r w:rsidRPr="00682EDB">
        <w:rPr>
          <w:rFonts w:ascii="Courier New" w:eastAsia="Courier New" w:hAnsi="Courier New" w:cs="Courier New"/>
          <w:b/>
          <w:spacing w:val="60"/>
          <w:sz w:val="24"/>
          <w:szCs w:val="24"/>
          <w:lang w:val="es-ES_tradnl" w:eastAsia="es-ES"/>
        </w:rPr>
        <w:t>MENSAJE</w:t>
      </w:r>
      <w:r w:rsidRPr="00682EDB">
        <w:rPr>
          <w:rFonts w:ascii="Courier New" w:eastAsia="Courier New" w:hAnsi="Courier New" w:cs="Courier New"/>
          <w:b/>
          <w:sz w:val="24"/>
          <w:szCs w:val="24"/>
          <w:lang w:val="es-ES_tradnl" w:eastAsia="es-ES"/>
        </w:rPr>
        <w:t xml:space="preserve"> N° </w:t>
      </w:r>
      <w:r w:rsidR="005F2CE5">
        <w:rPr>
          <w:rFonts w:ascii="Courier New" w:eastAsia="Courier New" w:hAnsi="Courier New" w:cs="Courier New"/>
          <w:b/>
          <w:sz w:val="24"/>
          <w:szCs w:val="24"/>
          <w:u w:val="single"/>
          <w:lang w:val="es-ES_tradnl" w:eastAsia="es-ES"/>
        </w:rPr>
        <w:t>186</w:t>
      </w:r>
      <w:r w:rsidRPr="00682EDB">
        <w:rPr>
          <w:rFonts w:ascii="Courier New" w:eastAsia="Courier New" w:hAnsi="Courier New" w:cs="Courier New"/>
          <w:b/>
          <w:sz w:val="24"/>
          <w:szCs w:val="24"/>
          <w:u w:val="single"/>
          <w:lang w:val="es-ES_tradnl" w:eastAsia="es-ES"/>
        </w:rPr>
        <w:t>-</w:t>
      </w:r>
      <w:r w:rsidR="005D02BE" w:rsidRPr="00682EDB">
        <w:rPr>
          <w:rFonts w:ascii="Courier New" w:eastAsia="Courier New" w:hAnsi="Courier New" w:cs="Courier New"/>
          <w:b/>
          <w:sz w:val="24"/>
          <w:szCs w:val="24"/>
          <w:u w:val="single"/>
          <w:lang w:val="es-ES_tradnl" w:eastAsia="es-ES"/>
        </w:rPr>
        <w:t>369</w:t>
      </w:r>
      <w:r w:rsidRPr="00682EDB">
        <w:rPr>
          <w:rFonts w:ascii="Courier New" w:eastAsia="Courier New" w:hAnsi="Courier New" w:cs="Courier New"/>
          <w:b/>
          <w:sz w:val="24"/>
          <w:szCs w:val="24"/>
          <w:lang w:val="es-ES_tradnl" w:eastAsia="es-ES"/>
        </w:rPr>
        <w:t>/</w:t>
      </w:r>
    </w:p>
    <w:p w14:paraId="56CB585D" w14:textId="77777777" w:rsidR="00BA3233" w:rsidRPr="00682EDB" w:rsidRDefault="00BA3233" w:rsidP="00953395">
      <w:pPr>
        <w:tabs>
          <w:tab w:val="left" w:pos="4536"/>
        </w:tabs>
        <w:spacing w:after="0" w:line="276" w:lineRule="auto"/>
        <w:ind w:left="2835"/>
        <w:jc w:val="both"/>
        <w:rPr>
          <w:rFonts w:ascii="Courier New" w:hAnsi="Courier New" w:cs="Courier New"/>
          <w:sz w:val="24"/>
          <w:szCs w:val="24"/>
          <w:lang w:val="es-ES_tradnl"/>
        </w:rPr>
      </w:pPr>
    </w:p>
    <w:p w14:paraId="5209BACE" w14:textId="77777777" w:rsidR="00BA3233" w:rsidRPr="00682EDB" w:rsidRDefault="00BA3233" w:rsidP="00953395">
      <w:pPr>
        <w:spacing w:after="0" w:line="276" w:lineRule="auto"/>
        <w:jc w:val="both"/>
        <w:rPr>
          <w:rFonts w:ascii="Courier New" w:hAnsi="Courier New" w:cs="Courier New"/>
          <w:sz w:val="24"/>
          <w:szCs w:val="24"/>
        </w:rPr>
      </w:pPr>
    </w:p>
    <w:p w14:paraId="5A505490" w14:textId="77777777" w:rsidR="00BA3233" w:rsidRPr="00682EDB" w:rsidRDefault="00BA3233" w:rsidP="00953395">
      <w:pPr>
        <w:spacing w:after="0" w:line="276" w:lineRule="auto"/>
        <w:jc w:val="both"/>
        <w:rPr>
          <w:rFonts w:ascii="Courier New" w:hAnsi="Courier New" w:cs="Courier New"/>
          <w:sz w:val="24"/>
          <w:szCs w:val="24"/>
        </w:rPr>
      </w:pPr>
    </w:p>
    <w:p w14:paraId="56C90F73" w14:textId="77777777" w:rsidR="00BA3233" w:rsidRPr="00682EDB" w:rsidRDefault="00BA3233" w:rsidP="00953395">
      <w:pPr>
        <w:spacing w:after="0" w:line="276" w:lineRule="auto"/>
        <w:ind w:left="2835"/>
        <w:jc w:val="both"/>
        <w:rPr>
          <w:rFonts w:ascii="Courier New" w:hAnsi="Courier New" w:cs="Courier New"/>
          <w:sz w:val="24"/>
          <w:szCs w:val="24"/>
        </w:rPr>
      </w:pPr>
    </w:p>
    <w:p w14:paraId="7A628145" w14:textId="77777777" w:rsidR="00BA3233" w:rsidRPr="00682EDB" w:rsidRDefault="00BA3233" w:rsidP="00953395">
      <w:pPr>
        <w:framePr w:w="2948" w:h="2626" w:hSpace="141" w:wrap="around" w:vAnchor="text" w:hAnchor="page" w:x="1465" w:y="41"/>
        <w:tabs>
          <w:tab w:val="left" w:pos="-720"/>
        </w:tabs>
        <w:spacing w:after="0" w:line="276" w:lineRule="auto"/>
        <w:ind w:right="-2029"/>
        <w:jc w:val="both"/>
        <w:rPr>
          <w:rFonts w:ascii="Courier New" w:eastAsia="Times New Roman" w:hAnsi="Courier New" w:cs="Courier New"/>
          <w:b/>
          <w:spacing w:val="-3"/>
          <w:sz w:val="24"/>
          <w:szCs w:val="24"/>
          <w:lang w:eastAsia="es-CL"/>
        </w:rPr>
      </w:pPr>
    </w:p>
    <w:p w14:paraId="300633BF" w14:textId="77777777" w:rsidR="00BA3233" w:rsidRPr="00682EDB" w:rsidRDefault="00BA3233" w:rsidP="00B9782C">
      <w:pPr>
        <w:framePr w:w="2948" w:h="2626" w:hSpace="141" w:wrap="around" w:vAnchor="text" w:hAnchor="page" w:x="1465" w:y="41"/>
        <w:tabs>
          <w:tab w:val="left" w:pos="-720"/>
        </w:tabs>
        <w:spacing w:after="0" w:line="360" w:lineRule="auto"/>
        <w:ind w:right="-2029"/>
        <w:jc w:val="both"/>
        <w:rPr>
          <w:rFonts w:ascii="Courier New" w:eastAsia="Times New Roman" w:hAnsi="Courier New" w:cs="Courier New"/>
          <w:b/>
          <w:spacing w:val="-3"/>
          <w:sz w:val="24"/>
          <w:szCs w:val="24"/>
          <w:lang w:eastAsia="es-CL"/>
        </w:rPr>
      </w:pPr>
      <w:r w:rsidRPr="00682EDB">
        <w:rPr>
          <w:rFonts w:ascii="Courier New" w:eastAsia="Times New Roman" w:hAnsi="Courier New" w:cs="Courier New"/>
          <w:b/>
          <w:spacing w:val="-3"/>
          <w:sz w:val="24"/>
          <w:szCs w:val="24"/>
          <w:lang w:eastAsia="es-CL"/>
        </w:rPr>
        <w:t>A S.E. EL</w:t>
      </w:r>
    </w:p>
    <w:p w14:paraId="78FBEDA4" w14:textId="77777777" w:rsidR="00BA3233" w:rsidRPr="00682EDB" w:rsidRDefault="00BA3233" w:rsidP="00B9782C">
      <w:pPr>
        <w:framePr w:w="2948" w:h="2626" w:hSpace="141" w:wrap="around" w:vAnchor="text" w:hAnchor="page" w:x="1465" w:y="41"/>
        <w:tabs>
          <w:tab w:val="left" w:pos="-720"/>
        </w:tabs>
        <w:spacing w:after="0" w:line="360" w:lineRule="auto"/>
        <w:ind w:right="-2029"/>
        <w:jc w:val="both"/>
        <w:rPr>
          <w:rFonts w:ascii="Courier New" w:eastAsia="Times New Roman" w:hAnsi="Courier New" w:cs="Courier New"/>
          <w:b/>
          <w:spacing w:val="-3"/>
          <w:sz w:val="24"/>
          <w:szCs w:val="24"/>
          <w:lang w:eastAsia="es-CL"/>
        </w:rPr>
      </w:pPr>
      <w:r w:rsidRPr="00682EDB">
        <w:rPr>
          <w:rFonts w:ascii="Courier New" w:eastAsia="Times New Roman" w:hAnsi="Courier New" w:cs="Courier New"/>
          <w:b/>
          <w:spacing w:val="-3"/>
          <w:sz w:val="24"/>
          <w:szCs w:val="24"/>
          <w:lang w:eastAsia="es-CL"/>
        </w:rPr>
        <w:t>PRESIDENTE</w:t>
      </w:r>
    </w:p>
    <w:p w14:paraId="73D8A2D0" w14:textId="77777777" w:rsidR="00BA3233" w:rsidRPr="00682EDB" w:rsidRDefault="00BA3233" w:rsidP="00B9782C">
      <w:pPr>
        <w:framePr w:w="2948" w:h="2626" w:hSpace="141" w:wrap="around" w:vAnchor="text" w:hAnchor="page" w:x="1465" w:y="41"/>
        <w:tabs>
          <w:tab w:val="left" w:pos="-720"/>
        </w:tabs>
        <w:spacing w:after="0" w:line="360" w:lineRule="auto"/>
        <w:ind w:right="-2029"/>
        <w:jc w:val="both"/>
        <w:rPr>
          <w:rFonts w:ascii="Courier New" w:eastAsia="Times New Roman" w:hAnsi="Courier New" w:cs="Courier New"/>
          <w:b/>
          <w:spacing w:val="-3"/>
          <w:sz w:val="24"/>
          <w:szCs w:val="24"/>
          <w:lang w:eastAsia="es-CL"/>
        </w:rPr>
      </w:pPr>
      <w:r w:rsidRPr="00682EDB">
        <w:rPr>
          <w:rFonts w:ascii="Courier New" w:eastAsia="Times New Roman" w:hAnsi="Courier New" w:cs="Courier New"/>
          <w:b/>
          <w:spacing w:val="-3"/>
          <w:sz w:val="24"/>
          <w:szCs w:val="24"/>
          <w:lang w:eastAsia="es-CL"/>
        </w:rPr>
        <w:t>DE LA  H.</w:t>
      </w:r>
    </w:p>
    <w:p w14:paraId="58EAF7AD" w14:textId="77777777" w:rsidR="00BA3233" w:rsidRPr="00682EDB" w:rsidRDefault="00BA3233" w:rsidP="00B9782C">
      <w:pPr>
        <w:framePr w:w="2948" w:h="2626" w:hSpace="141" w:wrap="around" w:vAnchor="text" w:hAnchor="page" w:x="1465" w:y="41"/>
        <w:tabs>
          <w:tab w:val="left" w:pos="-720"/>
        </w:tabs>
        <w:spacing w:after="0" w:line="360" w:lineRule="auto"/>
        <w:ind w:right="-2029"/>
        <w:jc w:val="both"/>
        <w:rPr>
          <w:rFonts w:ascii="Courier New" w:eastAsia="Times New Roman" w:hAnsi="Courier New" w:cs="Courier New"/>
          <w:b/>
          <w:spacing w:val="-3"/>
          <w:sz w:val="24"/>
          <w:szCs w:val="24"/>
          <w:lang w:eastAsia="es-CL"/>
        </w:rPr>
      </w:pPr>
      <w:r w:rsidRPr="00682EDB">
        <w:rPr>
          <w:rFonts w:ascii="Courier New" w:eastAsia="Times New Roman" w:hAnsi="Courier New" w:cs="Courier New"/>
          <w:b/>
          <w:spacing w:val="-3"/>
          <w:sz w:val="24"/>
          <w:szCs w:val="24"/>
          <w:lang w:eastAsia="es-CL"/>
        </w:rPr>
        <w:t xml:space="preserve">CÁMARA DE </w:t>
      </w:r>
    </w:p>
    <w:p w14:paraId="492C9A43" w14:textId="77777777" w:rsidR="00BA3233" w:rsidRPr="00682EDB" w:rsidRDefault="00BA3233" w:rsidP="00B9782C">
      <w:pPr>
        <w:framePr w:w="2948" w:h="2626" w:hSpace="141" w:wrap="around" w:vAnchor="text" w:hAnchor="page" w:x="1465" w:y="41"/>
        <w:tabs>
          <w:tab w:val="left" w:pos="-720"/>
        </w:tabs>
        <w:spacing w:after="0" w:line="360" w:lineRule="auto"/>
        <w:ind w:right="-2029"/>
        <w:jc w:val="both"/>
        <w:rPr>
          <w:rFonts w:ascii="Courier New" w:eastAsia="Times New Roman" w:hAnsi="Courier New" w:cs="Courier New"/>
          <w:b/>
          <w:spacing w:val="-3"/>
          <w:sz w:val="24"/>
          <w:szCs w:val="24"/>
          <w:lang w:eastAsia="es-CL"/>
        </w:rPr>
      </w:pPr>
      <w:r w:rsidRPr="00682EDB">
        <w:rPr>
          <w:rFonts w:ascii="Courier New" w:eastAsia="Times New Roman" w:hAnsi="Courier New" w:cs="Courier New"/>
          <w:b/>
          <w:spacing w:val="-3"/>
          <w:sz w:val="24"/>
          <w:szCs w:val="24"/>
          <w:lang w:eastAsia="es-CL"/>
        </w:rPr>
        <w:t>DIPUTADOS.</w:t>
      </w:r>
    </w:p>
    <w:p w14:paraId="4F26E431" w14:textId="136FD574" w:rsidR="00BA3233" w:rsidRPr="00682EDB" w:rsidRDefault="00BA3233" w:rsidP="00B9782C">
      <w:pPr>
        <w:spacing w:after="0" w:line="276" w:lineRule="auto"/>
        <w:ind w:left="2835"/>
        <w:contextualSpacing/>
        <w:jc w:val="both"/>
        <w:rPr>
          <w:rFonts w:ascii="Courier New" w:eastAsia="Courier New" w:hAnsi="Courier New" w:cs="Courier New"/>
          <w:sz w:val="24"/>
          <w:szCs w:val="24"/>
          <w:lang w:val="es-ES_tradnl" w:eastAsia="es-ES"/>
        </w:rPr>
      </w:pPr>
      <w:r w:rsidRPr="00682EDB">
        <w:rPr>
          <w:rFonts w:ascii="Courier New" w:eastAsia="Courier New" w:hAnsi="Courier New" w:cs="Courier New"/>
          <w:sz w:val="24"/>
          <w:szCs w:val="24"/>
          <w:lang w:val="es-ES_tradnl" w:eastAsia="es-ES"/>
        </w:rPr>
        <w:t>Honorable Cámara de Diputados:</w:t>
      </w:r>
    </w:p>
    <w:p w14:paraId="220CFC33" w14:textId="77777777" w:rsidR="00BA3233" w:rsidRPr="00682EDB" w:rsidRDefault="00BA3233" w:rsidP="00B9782C">
      <w:pPr>
        <w:spacing w:after="0" w:line="276" w:lineRule="auto"/>
        <w:ind w:left="2835"/>
        <w:contextualSpacing/>
        <w:jc w:val="both"/>
        <w:rPr>
          <w:rFonts w:ascii="Courier New" w:eastAsia="Courier New" w:hAnsi="Courier New" w:cs="Courier New"/>
          <w:sz w:val="24"/>
          <w:szCs w:val="24"/>
          <w:lang w:val="es-ES_tradnl" w:eastAsia="es-ES"/>
        </w:rPr>
      </w:pPr>
    </w:p>
    <w:p w14:paraId="6734068B" w14:textId="6426F5EC" w:rsidR="00BA3233" w:rsidRPr="00682EDB" w:rsidRDefault="00BA3233" w:rsidP="00B9782C">
      <w:pPr>
        <w:spacing w:after="0" w:line="276" w:lineRule="auto"/>
        <w:ind w:firstLine="709"/>
        <w:contextualSpacing/>
        <w:jc w:val="both"/>
        <w:rPr>
          <w:rFonts w:ascii="Courier New" w:hAnsi="Courier New" w:cs="Courier New"/>
          <w:sz w:val="24"/>
          <w:szCs w:val="24"/>
        </w:rPr>
      </w:pPr>
      <w:r w:rsidRPr="00682EDB">
        <w:rPr>
          <w:rFonts w:ascii="Courier New" w:hAnsi="Courier New" w:cs="Courier New"/>
          <w:sz w:val="24"/>
          <w:szCs w:val="24"/>
        </w:rPr>
        <w:t>En uso de mis facultades constitucionales, tengo el honor de someter a vuestra consideración el proyecto de Ley de Presupuestos para el Sector Público correspondiente al año 2022.</w:t>
      </w:r>
    </w:p>
    <w:p w14:paraId="51EBF06A" w14:textId="77777777" w:rsidR="00BA3233" w:rsidRPr="00682EDB" w:rsidRDefault="00BA3233" w:rsidP="00B9782C">
      <w:pPr>
        <w:spacing w:after="0" w:line="276" w:lineRule="auto"/>
        <w:ind w:firstLine="709"/>
        <w:contextualSpacing/>
        <w:jc w:val="both"/>
        <w:rPr>
          <w:rFonts w:ascii="Courier New" w:hAnsi="Courier New" w:cs="Courier New"/>
          <w:sz w:val="24"/>
          <w:szCs w:val="24"/>
        </w:rPr>
      </w:pPr>
    </w:p>
    <w:p w14:paraId="6372FE41" w14:textId="697F7FAB" w:rsidR="00BA3233" w:rsidRPr="00682EDB" w:rsidRDefault="00BA3233" w:rsidP="00B9782C">
      <w:pPr>
        <w:pStyle w:val="Ttulo1"/>
        <w:spacing w:before="0" w:after="0" w:line="276" w:lineRule="auto"/>
        <w:ind w:hanging="3544"/>
        <w:contextualSpacing/>
        <w:rPr>
          <w:rFonts w:cs="Courier New"/>
          <w:szCs w:val="24"/>
        </w:rPr>
      </w:pPr>
      <w:r w:rsidRPr="00682EDB">
        <w:rPr>
          <w:rFonts w:cs="Courier New"/>
          <w:szCs w:val="24"/>
        </w:rPr>
        <w:t>ANTECEDENTES Y FUNDAMENTOS DEL PROYECTO DE LEY</w:t>
      </w:r>
    </w:p>
    <w:p w14:paraId="11EC7668" w14:textId="1130FFA5" w:rsidR="4885DB6B" w:rsidRPr="00682EDB" w:rsidRDefault="4885DB6B" w:rsidP="00B9782C">
      <w:pPr>
        <w:spacing w:after="0" w:line="276" w:lineRule="auto"/>
        <w:ind w:left="2835" w:firstLine="709"/>
        <w:contextualSpacing/>
        <w:jc w:val="both"/>
        <w:rPr>
          <w:rFonts w:ascii="Courier New" w:hAnsi="Courier New" w:cs="Courier New"/>
          <w:sz w:val="24"/>
          <w:szCs w:val="24"/>
        </w:rPr>
      </w:pPr>
    </w:p>
    <w:p w14:paraId="7D5C84FD" w14:textId="54A4DB54" w:rsidR="12E7F0E2" w:rsidRPr="00682EDB" w:rsidRDefault="12E7F0E2" w:rsidP="005D02BE">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El proyecto de ley de Presupuestos para el Sector Público correspondiente al año 2022 que </w:t>
      </w:r>
      <w:r w:rsidR="00F162E6" w:rsidRPr="00682EDB">
        <w:rPr>
          <w:rFonts w:ascii="Courier New" w:eastAsia="Courier New" w:hAnsi="Courier New" w:cs="Courier New"/>
          <w:sz w:val="24"/>
          <w:szCs w:val="24"/>
        </w:rPr>
        <w:t>se</w:t>
      </w:r>
      <w:r w:rsidRPr="00682EDB">
        <w:rPr>
          <w:rFonts w:ascii="Courier New" w:eastAsia="Courier New" w:hAnsi="Courier New" w:cs="Courier New"/>
          <w:sz w:val="24"/>
          <w:szCs w:val="24"/>
        </w:rPr>
        <w:t xml:space="preserve"> presenta, contempla el financiamiento de las principales prioridades ciudadanas, con un especial cuidado en que las necesidades del presente no comprometan a las futuras generaciones, esto es, teniendo como eje que este presupuesto trace el camino a una recuperación del país que sea sostenible en el tiempo.</w:t>
      </w:r>
      <w:r w:rsidR="009F339C" w:rsidRPr="00682EDB">
        <w:rPr>
          <w:rFonts w:ascii="Courier New" w:eastAsia="Courier New" w:hAnsi="Courier New" w:cs="Courier New"/>
          <w:sz w:val="24"/>
          <w:szCs w:val="24"/>
        </w:rPr>
        <w:t xml:space="preserve"> Asimismo, </w:t>
      </w:r>
      <w:r w:rsidR="002C30C6" w:rsidRPr="00682EDB">
        <w:rPr>
          <w:rFonts w:ascii="Courier New" w:eastAsia="Courier New" w:hAnsi="Courier New" w:cs="Courier New"/>
          <w:sz w:val="24"/>
          <w:szCs w:val="24"/>
        </w:rPr>
        <w:t xml:space="preserve">toma en cuenta que hemos enfrentado </w:t>
      </w:r>
      <w:r w:rsidR="00E3238C" w:rsidRPr="00682EDB">
        <w:rPr>
          <w:rFonts w:ascii="Courier New" w:eastAsia="Courier New" w:hAnsi="Courier New" w:cs="Courier New"/>
          <w:sz w:val="24"/>
          <w:szCs w:val="24"/>
        </w:rPr>
        <w:t xml:space="preserve">uno de los desafíos más grandes de nuestra historia, la </w:t>
      </w:r>
      <w:r w:rsidR="00CC2F87" w:rsidRPr="00682EDB">
        <w:rPr>
          <w:rFonts w:ascii="Courier New" w:eastAsia="Courier New" w:hAnsi="Courier New" w:cs="Courier New"/>
          <w:sz w:val="24"/>
          <w:szCs w:val="24"/>
        </w:rPr>
        <w:t>pandemia</w:t>
      </w:r>
      <w:r w:rsidR="00E3238C" w:rsidRPr="00682EDB">
        <w:rPr>
          <w:rFonts w:ascii="Courier New" w:eastAsia="Courier New" w:hAnsi="Courier New" w:cs="Courier New"/>
          <w:sz w:val="24"/>
          <w:szCs w:val="24"/>
        </w:rPr>
        <w:t xml:space="preserve"> del COVID-19, </w:t>
      </w:r>
      <w:r w:rsidR="001069EB" w:rsidRPr="00682EDB">
        <w:rPr>
          <w:rFonts w:ascii="Courier New" w:eastAsia="Courier New" w:hAnsi="Courier New" w:cs="Courier New"/>
          <w:sz w:val="24"/>
          <w:szCs w:val="24"/>
        </w:rPr>
        <w:t>la cual</w:t>
      </w:r>
      <w:r w:rsidR="00C86522" w:rsidRPr="00682EDB">
        <w:rPr>
          <w:rFonts w:ascii="Courier New" w:eastAsia="Courier New" w:hAnsi="Courier New" w:cs="Courier New"/>
          <w:sz w:val="24"/>
          <w:szCs w:val="24"/>
        </w:rPr>
        <w:t xml:space="preserve"> ha generado una </w:t>
      </w:r>
      <w:r w:rsidR="00AE18B9" w:rsidRPr="00682EDB">
        <w:rPr>
          <w:rFonts w:ascii="Courier New" w:eastAsia="Courier New" w:hAnsi="Courier New" w:cs="Courier New"/>
          <w:sz w:val="24"/>
          <w:szCs w:val="24"/>
        </w:rPr>
        <w:t>crisis social y económica sin precedentes, que ha causado una gran pérdida de ingresos</w:t>
      </w:r>
      <w:r w:rsidR="00C86522" w:rsidRPr="00682EDB">
        <w:rPr>
          <w:rFonts w:ascii="Courier New" w:eastAsia="Courier New" w:hAnsi="Courier New" w:cs="Courier New"/>
          <w:sz w:val="24"/>
          <w:szCs w:val="24"/>
        </w:rPr>
        <w:t xml:space="preserve"> y</w:t>
      </w:r>
      <w:r w:rsidR="00AE18B9" w:rsidRPr="00682EDB">
        <w:rPr>
          <w:rFonts w:ascii="Courier New" w:eastAsia="Courier New" w:hAnsi="Courier New" w:cs="Courier New"/>
          <w:sz w:val="24"/>
          <w:szCs w:val="24"/>
        </w:rPr>
        <w:t xml:space="preserve"> de empleos</w:t>
      </w:r>
      <w:r w:rsidR="00D4587C" w:rsidRPr="00682EDB">
        <w:rPr>
          <w:rFonts w:ascii="Courier New" w:eastAsia="Courier New" w:hAnsi="Courier New" w:cs="Courier New"/>
          <w:sz w:val="24"/>
          <w:szCs w:val="24"/>
        </w:rPr>
        <w:t xml:space="preserve">, afectando </w:t>
      </w:r>
      <w:r w:rsidR="00AE18B9" w:rsidRPr="00682EDB">
        <w:rPr>
          <w:rFonts w:ascii="Courier New" w:eastAsia="Courier New" w:hAnsi="Courier New" w:cs="Courier New"/>
          <w:sz w:val="24"/>
          <w:szCs w:val="24"/>
        </w:rPr>
        <w:t>fuertemente a las familias</w:t>
      </w:r>
      <w:r w:rsidR="00D4587C" w:rsidRPr="00682EDB">
        <w:rPr>
          <w:rFonts w:ascii="Courier New" w:eastAsia="Courier New" w:hAnsi="Courier New" w:cs="Courier New"/>
          <w:sz w:val="24"/>
          <w:szCs w:val="24"/>
        </w:rPr>
        <w:t xml:space="preserve"> y personas</w:t>
      </w:r>
      <w:r w:rsidR="00C86522" w:rsidRPr="00682EDB">
        <w:rPr>
          <w:rFonts w:ascii="Courier New" w:eastAsia="Courier New" w:hAnsi="Courier New" w:cs="Courier New"/>
          <w:sz w:val="24"/>
          <w:szCs w:val="24"/>
        </w:rPr>
        <w:t xml:space="preserve"> del país.</w:t>
      </w:r>
    </w:p>
    <w:p w14:paraId="12B84EEA" w14:textId="46BC893E" w:rsidR="12E7F0E2" w:rsidRPr="00682EDB" w:rsidRDefault="12E7F0E2" w:rsidP="005D02BE">
      <w:pPr>
        <w:spacing w:after="0" w:line="276" w:lineRule="auto"/>
        <w:ind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 </w:t>
      </w:r>
    </w:p>
    <w:p w14:paraId="59A64CFE" w14:textId="537EFD7B" w:rsidR="12E7F0E2" w:rsidRPr="00682EDB" w:rsidRDefault="12E7F0E2" w:rsidP="00C910C2">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lastRenderedPageBreak/>
        <w:t xml:space="preserve">El contexto macroeconómico da cuenta de un escenario de reactivación, que responde, en gran medida, a la notoria aceleración en la tasa de vacunación en las principales economías del mundo, lo que ha permitido disminuir las restricciones sanitarias y recuperar importantes niveles de movilidad. Esto se suma a una importante mejora en niveles de confianza de consumidores y empresarios, lo que adelanta que la recuperación seguirá su curso. Este escenario mundial se refleja también a nivel interno, </w:t>
      </w:r>
      <w:r w:rsidR="002C30C6" w:rsidRPr="00682EDB">
        <w:rPr>
          <w:rFonts w:ascii="Courier New" w:eastAsia="Courier New" w:hAnsi="Courier New" w:cs="Courier New"/>
          <w:sz w:val="24"/>
          <w:szCs w:val="24"/>
        </w:rPr>
        <w:t xml:space="preserve">donde el proceso de vacunación ha sido ejemplar, y las medidas aplicadas por el gobierno han apuntalado la recuperación económica. Esto </w:t>
      </w:r>
      <w:r w:rsidRPr="00682EDB">
        <w:rPr>
          <w:rFonts w:ascii="Courier New" w:eastAsia="Courier New" w:hAnsi="Courier New" w:cs="Courier New"/>
          <w:sz w:val="24"/>
          <w:szCs w:val="24"/>
        </w:rPr>
        <w:t>permite cumplir con el compromiso adquirido por los diferentes sectores políticos en orden a retirar el impulso fiscal cuando la situación general de la pandemia mejorase en el tiempo.</w:t>
      </w:r>
      <w:r w:rsidR="002C30C6" w:rsidRPr="00682EDB">
        <w:rPr>
          <w:rFonts w:ascii="Courier New" w:eastAsia="Courier New" w:hAnsi="Courier New" w:cs="Courier New"/>
          <w:sz w:val="24"/>
          <w:szCs w:val="24"/>
        </w:rPr>
        <w:t xml:space="preserve"> Junto con lo anterior, la reducción del estímulo fiscal es una responsabilidad con el país y la ciudadanía en el mediano y largo plazo, ya que permite volver a ahorrar para hacer frente a futuras crisis y estabilizar la economía.</w:t>
      </w:r>
      <w:r w:rsidRPr="00682EDB">
        <w:rPr>
          <w:rFonts w:ascii="Courier New" w:eastAsia="Courier New" w:hAnsi="Courier New" w:cs="Courier New"/>
          <w:sz w:val="24"/>
          <w:szCs w:val="24"/>
        </w:rPr>
        <w:t xml:space="preserve">  Además, este retiro de impulso fiscal está en línea con el cumplimiento de la Meta de Balance Estructural de -3,9% comprometida para el año 2022. A su vez, el balance efectivo para el 2022 se estima será de -2,8% del PIB, mientras que la deuda alcanzará un 37,5% del PIB.</w:t>
      </w:r>
    </w:p>
    <w:p w14:paraId="77E0A786" w14:textId="46BC893E" w:rsidR="12E7F0E2" w:rsidRPr="00682EDB" w:rsidRDefault="12E7F0E2" w:rsidP="00C910C2">
      <w:pPr>
        <w:spacing w:after="0" w:line="276" w:lineRule="auto"/>
        <w:ind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 </w:t>
      </w:r>
    </w:p>
    <w:p w14:paraId="60F8380E" w14:textId="4D159FBC" w:rsidR="12E7F0E2" w:rsidRPr="00682EDB" w:rsidRDefault="12E7F0E2" w:rsidP="00C910C2">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La propuesta</w:t>
      </w:r>
      <w:r w:rsidR="00D96229" w:rsidRPr="00682EDB">
        <w:rPr>
          <w:rFonts w:ascii="Courier New" w:eastAsia="Courier New" w:hAnsi="Courier New" w:cs="Courier New"/>
          <w:sz w:val="24"/>
          <w:szCs w:val="24"/>
        </w:rPr>
        <w:t xml:space="preserve"> de</w:t>
      </w:r>
      <w:r w:rsidRPr="00682EDB">
        <w:rPr>
          <w:rFonts w:ascii="Courier New" w:eastAsia="Courier New" w:hAnsi="Courier New" w:cs="Courier New"/>
          <w:sz w:val="24"/>
          <w:szCs w:val="24"/>
        </w:rPr>
        <w:t xml:space="preserve"> ley de Presupuestos para el Sector Público aquí presentada considera un incremento de un 3,</w:t>
      </w:r>
      <w:r w:rsidR="0019033A" w:rsidRPr="00682EDB">
        <w:rPr>
          <w:rFonts w:ascii="Courier New" w:eastAsia="Courier New" w:hAnsi="Courier New" w:cs="Courier New"/>
          <w:sz w:val="24"/>
          <w:szCs w:val="24"/>
        </w:rPr>
        <w:t>7</w:t>
      </w:r>
      <w:r w:rsidRPr="00682EDB">
        <w:rPr>
          <w:rFonts w:ascii="Courier New" w:eastAsia="Courier New" w:hAnsi="Courier New" w:cs="Courier New"/>
          <w:sz w:val="24"/>
          <w:szCs w:val="24"/>
        </w:rPr>
        <w:t xml:space="preserve">% respecto de la ley vigente aprobada por el </w:t>
      </w:r>
      <w:r w:rsidR="00D96229" w:rsidRPr="00682EDB">
        <w:rPr>
          <w:rFonts w:ascii="Courier New" w:eastAsia="Courier New" w:hAnsi="Courier New" w:cs="Courier New"/>
          <w:sz w:val="24"/>
          <w:szCs w:val="24"/>
        </w:rPr>
        <w:t xml:space="preserve">H. </w:t>
      </w:r>
      <w:r w:rsidRPr="00682EDB">
        <w:rPr>
          <w:rFonts w:ascii="Courier New" w:eastAsia="Courier New" w:hAnsi="Courier New" w:cs="Courier New"/>
          <w:sz w:val="24"/>
          <w:szCs w:val="24"/>
        </w:rPr>
        <w:t xml:space="preserve">Congreso Nacional para el año 2021, lo que permitirá financiar las prestaciones sociales, inversiones, necesidades de funcionamiento de los servicios, así como los gastos comprometidos para ejecutar políticas públicas del Estado. Además, dicho crecimiento permite contar con recursos para hacer frente a los </w:t>
      </w:r>
      <w:r w:rsidR="002C30C6" w:rsidRPr="00682EDB">
        <w:rPr>
          <w:rFonts w:ascii="Courier New" w:eastAsia="Courier New" w:hAnsi="Courier New" w:cs="Courier New"/>
          <w:sz w:val="24"/>
          <w:szCs w:val="24"/>
        </w:rPr>
        <w:t xml:space="preserve">profundos y persistentes </w:t>
      </w:r>
      <w:r w:rsidRPr="00682EDB">
        <w:rPr>
          <w:rFonts w:ascii="Courier New" w:eastAsia="Courier New" w:hAnsi="Courier New" w:cs="Courier New"/>
          <w:sz w:val="24"/>
          <w:szCs w:val="24"/>
        </w:rPr>
        <w:t xml:space="preserve">efectos de la pandemia provocada por el COVID-19, contemplando fondos especiales en salud, empleo y reactivación para atender </w:t>
      </w:r>
      <w:r w:rsidRPr="00682EDB">
        <w:rPr>
          <w:rFonts w:ascii="Courier New" w:eastAsia="Courier New" w:hAnsi="Courier New" w:cs="Courier New"/>
          <w:sz w:val="24"/>
          <w:szCs w:val="24"/>
        </w:rPr>
        <w:lastRenderedPageBreak/>
        <w:t>distintas necesidades</w:t>
      </w:r>
      <w:r w:rsidR="002C30C6" w:rsidRPr="00682EDB">
        <w:rPr>
          <w:rFonts w:ascii="Courier New" w:eastAsia="Courier New" w:hAnsi="Courier New" w:cs="Courier New"/>
          <w:sz w:val="24"/>
          <w:szCs w:val="24"/>
        </w:rPr>
        <w:t xml:space="preserve"> que pudieran generarse</w:t>
      </w:r>
      <w:r w:rsidRPr="00682EDB">
        <w:rPr>
          <w:rFonts w:ascii="Courier New" w:eastAsia="Courier New" w:hAnsi="Courier New" w:cs="Courier New"/>
          <w:sz w:val="24"/>
          <w:szCs w:val="24"/>
        </w:rPr>
        <w:t>.</w:t>
      </w:r>
    </w:p>
    <w:p w14:paraId="519DBC8C" w14:textId="2B572B1D" w:rsidR="002C30C6" w:rsidRPr="00682EDB" w:rsidRDefault="002C30C6" w:rsidP="00C910C2">
      <w:pPr>
        <w:spacing w:after="0" w:line="276" w:lineRule="auto"/>
        <w:ind w:left="2835" w:firstLine="709"/>
        <w:contextualSpacing/>
        <w:jc w:val="both"/>
        <w:rPr>
          <w:rFonts w:ascii="Courier New" w:eastAsia="Courier New" w:hAnsi="Courier New" w:cs="Courier New"/>
          <w:sz w:val="24"/>
          <w:szCs w:val="24"/>
        </w:rPr>
      </w:pPr>
    </w:p>
    <w:p w14:paraId="4A1DD2B9" w14:textId="3B45E2D2" w:rsidR="002C30C6" w:rsidRPr="00682EDB" w:rsidRDefault="002C30C6" w:rsidP="00C910C2">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Este proyecto de ley de Presupuestos para el Sector Público potencia una inversión pública enfocada en las personas, fortalece la red de salud para seguir enfrentando la pandemia y atender las necesidades de arrastre generadas por la emergencia sanitaria, fomenta la creación de empleo formal y de calidad, propicia la descentralización y apoya la protección de nuestro medio ambiente.</w:t>
      </w:r>
    </w:p>
    <w:p w14:paraId="674EAAEF" w14:textId="46BC893E" w:rsidR="12E7F0E2" w:rsidRPr="00682EDB" w:rsidRDefault="12E7F0E2" w:rsidP="00C910C2">
      <w:pPr>
        <w:spacing w:after="0" w:line="276" w:lineRule="auto"/>
        <w:ind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 </w:t>
      </w:r>
    </w:p>
    <w:p w14:paraId="328D88A5" w14:textId="27BC68BD" w:rsidR="12E7F0E2" w:rsidRPr="00682EDB" w:rsidRDefault="12E7F0E2" w:rsidP="00C910C2">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En línea con la mejora de la actividad económica, se prioriza el crecimiento del gasto de capital por sobre el gasto corriente, manteniendo el impulso en materia de inversión pública y contemplando recursos extraordinarios para apoyo al </w:t>
      </w:r>
      <w:r w:rsidR="00FA49D6" w:rsidRPr="00682EDB">
        <w:rPr>
          <w:rFonts w:ascii="Courier New" w:eastAsia="Courier New" w:hAnsi="Courier New" w:cs="Courier New"/>
          <w:sz w:val="24"/>
          <w:szCs w:val="24"/>
        </w:rPr>
        <w:t>e</w:t>
      </w:r>
      <w:r w:rsidRPr="00682EDB">
        <w:rPr>
          <w:rFonts w:ascii="Courier New" w:eastAsia="Courier New" w:hAnsi="Courier New" w:cs="Courier New"/>
          <w:sz w:val="24"/>
          <w:szCs w:val="24"/>
        </w:rPr>
        <w:t>mpleo y Pymes. Al efecto, la inversión pública está centrada en las personas</w:t>
      </w:r>
      <w:r w:rsidR="4556169E" w:rsidRPr="00682EDB">
        <w:rPr>
          <w:rFonts w:ascii="Courier New" w:eastAsia="Courier New" w:hAnsi="Courier New" w:cs="Courier New"/>
          <w:sz w:val="24"/>
          <w:szCs w:val="24"/>
        </w:rPr>
        <w:t>,</w:t>
      </w:r>
      <w:r w:rsidRPr="00682EDB">
        <w:rPr>
          <w:rFonts w:ascii="Courier New" w:eastAsia="Courier New" w:hAnsi="Courier New" w:cs="Courier New"/>
          <w:sz w:val="24"/>
          <w:szCs w:val="24"/>
        </w:rPr>
        <w:t xml:space="preserve"> al concentrar crecimientos en el Ministerio de Vivienda y Urbanismo y en el Ministerio de Obras Públicas.</w:t>
      </w:r>
    </w:p>
    <w:p w14:paraId="29584569" w14:textId="77777777" w:rsidR="007D3AB5" w:rsidRPr="00682EDB" w:rsidRDefault="007D3AB5" w:rsidP="005D02BE">
      <w:pPr>
        <w:spacing w:after="0" w:line="276" w:lineRule="auto"/>
        <w:ind w:left="2835" w:firstLine="709"/>
        <w:contextualSpacing/>
        <w:jc w:val="both"/>
        <w:rPr>
          <w:rFonts w:ascii="Courier New" w:eastAsia="Courier New" w:hAnsi="Courier New" w:cs="Courier New"/>
          <w:sz w:val="24"/>
          <w:szCs w:val="24"/>
        </w:rPr>
      </w:pPr>
    </w:p>
    <w:p w14:paraId="6CACF616" w14:textId="020AEF68" w:rsidR="12E7F0E2" w:rsidRPr="00682EDB" w:rsidRDefault="12E7F0E2" w:rsidP="005D02BE">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En esta misma línea, destaca el crecimiento histórico del Ministerio del Deporte, asociado a obras y proyectos de infraestructura deportiva en el marco de los Juegos Panamericanos y Parapanamericanos 2023. </w:t>
      </w:r>
    </w:p>
    <w:p w14:paraId="0267685F" w14:textId="77777777" w:rsidR="004C74D4" w:rsidRPr="00682EDB" w:rsidRDefault="004C74D4" w:rsidP="00B9782C">
      <w:pPr>
        <w:spacing w:after="0" w:line="276" w:lineRule="auto"/>
        <w:ind w:left="2835" w:firstLine="709"/>
        <w:contextualSpacing/>
        <w:jc w:val="both"/>
        <w:rPr>
          <w:rFonts w:ascii="Courier New" w:eastAsia="Courier New" w:hAnsi="Courier New" w:cs="Courier New"/>
          <w:sz w:val="24"/>
          <w:szCs w:val="24"/>
        </w:rPr>
      </w:pPr>
    </w:p>
    <w:p w14:paraId="609DF72B" w14:textId="788F2CF6" w:rsidR="12E7F0E2" w:rsidRPr="00682EDB" w:rsidRDefault="1118AFA2" w:rsidP="00B9782C">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En materia de </w:t>
      </w:r>
      <w:r w:rsidR="6588313F" w:rsidRPr="00682EDB">
        <w:rPr>
          <w:rFonts w:ascii="Courier New" w:eastAsia="Courier New" w:hAnsi="Courier New" w:cs="Courier New"/>
          <w:sz w:val="24"/>
          <w:szCs w:val="24"/>
        </w:rPr>
        <w:t>fomento</w:t>
      </w:r>
      <w:r w:rsidR="12E7F0E2" w:rsidRPr="00682EDB">
        <w:rPr>
          <w:rFonts w:ascii="Courier New" w:eastAsia="Courier New" w:hAnsi="Courier New" w:cs="Courier New"/>
          <w:sz w:val="24"/>
          <w:szCs w:val="24"/>
        </w:rPr>
        <w:t xml:space="preserve"> al empleo, además de contemplar arrastres de los subsidios de empleo y del </w:t>
      </w:r>
      <w:r w:rsidR="00E36B1A" w:rsidRPr="00682EDB">
        <w:rPr>
          <w:rFonts w:ascii="Courier New" w:eastAsia="Courier New" w:hAnsi="Courier New" w:cs="Courier New"/>
          <w:sz w:val="24"/>
          <w:szCs w:val="24"/>
        </w:rPr>
        <w:t xml:space="preserve">Ingreso Familiar de Emergencia </w:t>
      </w:r>
      <w:r w:rsidR="12E7F0E2" w:rsidRPr="00682EDB">
        <w:rPr>
          <w:rFonts w:ascii="Courier New" w:eastAsia="Courier New" w:hAnsi="Courier New" w:cs="Courier New"/>
          <w:sz w:val="24"/>
          <w:szCs w:val="24"/>
        </w:rPr>
        <w:t>Laboral, se considera un Fondo especial en el Tesoro Público para fomento a la creación de nuevos empleos.</w:t>
      </w:r>
    </w:p>
    <w:p w14:paraId="2F57DDD6" w14:textId="46BC893E" w:rsidR="12E7F0E2" w:rsidRPr="00682EDB" w:rsidRDefault="12E7F0E2" w:rsidP="00B9782C">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 </w:t>
      </w:r>
    </w:p>
    <w:p w14:paraId="4529FA66" w14:textId="3971FAA9" w:rsidR="12E7F0E2" w:rsidRPr="00682EDB" w:rsidRDefault="12E7F0E2" w:rsidP="00B9782C">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Al mismo tiempo, la pandemia por COVID-19 ha dejado en evidencia diferentes problemas en nuestro país, como lo es la brecha de camas críticas, por lo que se propone fortalecer la red de salud, incrementando el número de camas complejizadas en respuesta a la demanda por cuidados críticos y a la necesidad de </w:t>
      </w:r>
      <w:r w:rsidRPr="00682EDB">
        <w:rPr>
          <w:rFonts w:ascii="Courier New" w:eastAsia="Courier New" w:hAnsi="Courier New" w:cs="Courier New"/>
          <w:sz w:val="24"/>
          <w:szCs w:val="24"/>
        </w:rPr>
        <w:lastRenderedPageBreak/>
        <w:t>atenciones de arrastre que ha provocado la emergencia sanitaria. Lo anterior significa pasar de una tasa de 6,47 a 9,52 camas UCI por 100.000 habitantes. A su vez, se inyectarán recursos para el Hospital Metropolitano, pr su especial atención en COVID-19; y se dispondrá de recursos extraordinarios para financiar gastos asociados a la pandemia, como lo son las vacunas y los exámenes PCR, entre otros. Adicionalmente, se consideran recursos para acelerar las listas de espera, además de potenciar el “hospital digital”.</w:t>
      </w:r>
    </w:p>
    <w:p w14:paraId="4528D6CA" w14:textId="46BC893E" w:rsidR="12E7F0E2" w:rsidRPr="00682EDB" w:rsidRDefault="12E7F0E2" w:rsidP="00953395">
      <w:pPr>
        <w:spacing w:after="0" w:line="276" w:lineRule="auto"/>
        <w:ind w:left="2835" w:firstLine="709"/>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 </w:t>
      </w:r>
    </w:p>
    <w:p w14:paraId="42C3F75B" w14:textId="0F0E0C7F" w:rsidR="12E7F0E2" w:rsidRPr="00682EDB" w:rsidRDefault="12E7F0E2" w:rsidP="00B9782C">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Teniendo como eje las instituciones al servicio de los ciudadanos, y por tanto su fortalecimiento, se contemplan recursos de libre disposición para la nueva </w:t>
      </w:r>
      <w:r w:rsidR="00FA49D6" w:rsidRPr="00682EDB">
        <w:rPr>
          <w:rFonts w:ascii="Courier New" w:eastAsia="Courier New" w:hAnsi="Courier New" w:cs="Courier New"/>
          <w:sz w:val="24"/>
          <w:szCs w:val="24"/>
        </w:rPr>
        <w:t>A</w:t>
      </w:r>
      <w:r w:rsidRPr="00682EDB">
        <w:rPr>
          <w:rFonts w:ascii="Courier New" w:eastAsia="Courier New" w:hAnsi="Courier New" w:cs="Courier New"/>
          <w:sz w:val="24"/>
          <w:szCs w:val="24"/>
        </w:rPr>
        <w:t xml:space="preserve">dministración ante el cambio de </w:t>
      </w:r>
      <w:r w:rsidR="00FA49D6" w:rsidRPr="00682EDB">
        <w:rPr>
          <w:rFonts w:ascii="Courier New" w:eastAsia="Courier New" w:hAnsi="Courier New" w:cs="Courier New"/>
          <w:sz w:val="24"/>
          <w:szCs w:val="24"/>
        </w:rPr>
        <w:t>G</w:t>
      </w:r>
      <w:r w:rsidRPr="00682EDB">
        <w:rPr>
          <w:rFonts w:ascii="Courier New" w:eastAsia="Courier New" w:hAnsi="Courier New" w:cs="Courier New"/>
          <w:sz w:val="24"/>
          <w:szCs w:val="24"/>
        </w:rPr>
        <w:t xml:space="preserve">obierno. Adicionalmente, se financia el funcionamiento de continuidad de la Convención Constitucional, junto con una nueva propuesta en materia de descentralización financiera para los </w:t>
      </w:r>
      <w:r w:rsidR="00E36B1A" w:rsidRPr="00682EDB">
        <w:rPr>
          <w:rFonts w:ascii="Courier New" w:eastAsia="Courier New" w:hAnsi="Courier New" w:cs="Courier New"/>
          <w:sz w:val="24"/>
          <w:szCs w:val="24"/>
        </w:rPr>
        <w:t>g</w:t>
      </w:r>
      <w:r w:rsidRPr="00682EDB">
        <w:rPr>
          <w:rFonts w:ascii="Courier New" w:eastAsia="Courier New" w:hAnsi="Courier New" w:cs="Courier New"/>
          <w:sz w:val="24"/>
          <w:szCs w:val="24"/>
        </w:rPr>
        <w:t xml:space="preserve">obiernos </w:t>
      </w:r>
      <w:r w:rsidR="00E36B1A" w:rsidRPr="00682EDB">
        <w:rPr>
          <w:rFonts w:ascii="Courier New" w:eastAsia="Courier New" w:hAnsi="Courier New" w:cs="Courier New"/>
          <w:sz w:val="24"/>
          <w:szCs w:val="24"/>
        </w:rPr>
        <w:t>r</w:t>
      </w:r>
      <w:r w:rsidRPr="00682EDB">
        <w:rPr>
          <w:rFonts w:ascii="Courier New" w:eastAsia="Courier New" w:hAnsi="Courier New" w:cs="Courier New"/>
          <w:sz w:val="24"/>
          <w:szCs w:val="24"/>
        </w:rPr>
        <w:t>egionales, desde sus regiones.</w:t>
      </w:r>
    </w:p>
    <w:p w14:paraId="66286122" w14:textId="46BC893E" w:rsidR="12E7F0E2" w:rsidRPr="00682EDB" w:rsidRDefault="12E7F0E2" w:rsidP="00B9782C">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 </w:t>
      </w:r>
    </w:p>
    <w:p w14:paraId="7E092AB1" w14:textId="58F0BD65" w:rsidR="12E7F0E2" w:rsidRPr="00682EDB" w:rsidRDefault="12E7F0E2" w:rsidP="00B9782C">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En relación a esto último, en la actualidad, los presupuestos de los </w:t>
      </w:r>
      <w:r w:rsidR="00E36B1A" w:rsidRPr="00682EDB">
        <w:rPr>
          <w:rFonts w:ascii="Courier New" w:eastAsia="Courier New" w:hAnsi="Courier New" w:cs="Courier New"/>
          <w:sz w:val="24"/>
          <w:szCs w:val="24"/>
        </w:rPr>
        <w:t>g</w:t>
      </w:r>
      <w:r w:rsidRPr="00682EDB">
        <w:rPr>
          <w:rFonts w:ascii="Courier New" w:eastAsia="Courier New" w:hAnsi="Courier New" w:cs="Courier New"/>
          <w:sz w:val="24"/>
          <w:szCs w:val="24"/>
        </w:rPr>
        <w:t xml:space="preserve">obiernos </w:t>
      </w:r>
      <w:r w:rsidR="00E36B1A" w:rsidRPr="00682EDB">
        <w:rPr>
          <w:rFonts w:ascii="Courier New" w:eastAsia="Courier New" w:hAnsi="Courier New" w:cs="Courier New"/>
          <w:sz w:val="24"/>
          <w:szCs w:val="24"/>
        </w:rPr>
        <w:t>r</w:t>
      </w:r>
      <w:r w:rsidRPr="00682EDB">
        <w:rPr>
          <w:rFonts w:ascii="Courier New" w:eastAsia="Courier New" w:hAnsi="Courier New" w:cs="Courier New"/>
          <w:sz w:val="24"/>
          <w:szCs w:val="24"/>
        </w:rPr>
        <w:t xml:space="preserve">egionales son solicitados al </w:t>
      </w:r>
      <w:r w:rsidR="00E36B1A" w:rsidRPr="00682EDB">
        <w:rPr>
          <w:rFonts w:ascii="Courier New" w:eastAsia="Courier New" w:hAnsi="Courier New" w:cs="Courier New"/>
          <w:sz w:val="24"/>
          <w:szCs w:val="24"/>
        </w:rPr>
        <w:t>g</w:t>
      </w:r>
      <w:r w:rsidRPr="00682EDB">
        <w:rPr>
          <w:rFonts w:ascii="Courier New" w:eastAsia="Courier New" w:hAnsi="Courier New" w:cs="Courier New"/>
          <w:sz w:val="24"/>
          <w:szCs w:val="24"/>
        </w:rPr>
        <w:t xml:space="preserve">obierno </w:t>
      </w:r>
      <w:r w:rsidR="00E36B1A" w:rsidRPr="00682EDB">
        <w:rPr>
          <w:rFonts w:ascii="Courier New" w:eastAsia="Courier New" w:hAnsi="Courier New" w:cs="Courier New"/>
          <w:sz w:val="24"/>
          <w:szCs w:val="24"/>
        </w:rPr>
        <w:t>c</w:t>
      </w:r>
      <w:r w:rsidRPr="00682EDB">
        <w:rPr>
          <w:rFonts w:ascii="Courier New" w:eastAsia="Courier New" w:hAnsi="Courier New" w:cs="Courier New"/>
          <w:sz w:val="24"/>
          <w:szCs w:val="24"/>
        </w:rPr>
        <w:t xml:space="preserve">entral y luego discutidos y aprobados por el </w:t>
      </w:r>
      <w:r w:rsidR="00D96229" w:rsidRPr="00682EDB">
        <w:rPr>
          <w:rFonts w:ascii="Courier New" w:eastAsia="Courier New" w:hAnsi="Courier New" w:cs="Courier New"/>
          <w:sz w:val="24"/>
          <w:szCs w:val="24"/>
        </w:rPr>
        <w:t xml:space="preserve">H. </w:t>
      </w:r>
      <w:r w:rsidRPr="00682EDB">
        <w:rPr>
          <w:rFonts w:ascii="Courier New" w:eastAsia="Courier New" w:hAnsi="Courier New" w:cs="Courier New"/>
          <w:sz w:val="24"/>
          <w:szCs w:val="24"/>
        </w:rPr>
        <w:t xml:space="preserve">Congreso Nacional, anualmente en cada proyecto de </w:t>
      </w:r>
      <w:r w:rsidR="00E36B1A" w:rsidRPr="00682EDB">
        <w:rPr>
          <w:rFonts w:ascii="Courier New" w:eastAsia="Courier New" w:hAnsi="Courier New" w:cs="Courier New"/>
          <w:sz w:val="24"/>
          <w:szCs w:val="24"/>
        </w:rPr>
        <w:t>l</w:t>
      </w:r>
      <w:r w:rsidRPr="00682EDB">
        <w:rPr>
          <w:rFonts w:ascii="Courier New" w:eastAsia="Courier New" w:hAnsi="Courier New" w:cs="Courier New"/>
          <w:sz w:val="24"/>
          <w:szCs w:val="24"/>
        </w:rPr>
        <w:t xml:space="preserve">ey de Presupuestos. Dado que los </w:t>
      </w:r>
      <w:r w:rsidR="00D96229" w:rsidRPr="00682EDB">
        <w:rPr>
          <w:rFonts w:ascii="Courier New" w:eastAsia="Courier New" w:hAnsi="Courier New" w:cs="Courier New"/>
          <w:sz w:val="24"/>
          <w:szCs w:val="24"/>
        </w:rPr>
        <w:t>g</w:t>
      </w:r>
      <w:r w:rsidRPr="00682EDB">
        <w:rPr>
          <w:rFonts w:ascii="Courier New" w:eastAsia="Courier New" w:hAnsi="Courier New" w:cs="Courier New"/>
          <w:sz w:val="24"/>
          <w:szCs w:val="24"/>
        </w:rPr>
        <w:t xml:space="preserve">obernadores </w:t>
      </w:r>
      <w:r w:rsidR="00D96229" w:rsidRPr="00682EDB">
        <w:rPr>
          <w:rFonts w:ascii="Courier New" w:eastAsia="Courier New" w:hAnsi="Courier New" w:cs="Courier New"/>
          <w:sz w:val="24"/>
          <w:szCs w:val="24"/>
        </w:rPr>
        <w:t>r</w:t>
      </w:r>
      <w:r w:rsidRPr="00682EDB">
        <w:rPr>
          <w:rFonts w:ascii="Courier New" w:eastAsia="Courier New" w:hAnsi="Courier New" w:cs="Courier New"/>
          <w:sz w:val="24"/>
          <w:szCs w:val="24"/>
        </w:rPr>
        <w:t xml:space="preserve">egionales no dependen del Ejecutivo -a diferencia de lo que ocurría con los </w:t>
      </w:r>
      <w:r w:rsidR="00D96229" w:rsidRPr="00682EDB">
        <w:rPr>
          <w:rFonts w:ascii="Courier New" w:eastAsia="Courier New" w:hAnsi="Courier New" w:cs="Courier New"/>
          <w:sz w:val="24"/>
          <w:szCs w:val="24"/>
        </w:rPr>
        <w:t>i</w:t>
      </w:r>
      <w:r w:rsidRPr="00682EDB">
        <w:rPr>
          <w:rFonts w:ascii="Courier New" w:eastAsia="Courier New" w:hAnsi="Courier New" w:cs="Courier New"/>
          <w:sz w:val="24"/>
          <w:szCs w:val="24"/>
        </w:rPr>
        <w:t xml:space="preserve">ntendentes-, este proyecto debe avanzar en descentralización financiera entregando a los </w:t>
      </w:r>
      <w:r w:rsidR="00E36B1A" w:rsidRPr="00682EDB">
        <w:rPr>
          <w:rFonts w:ascii="Courier New" w:eastAsia="Courier New" w:hAnsi="Courier New" w:cs="Courier New"/>
          <w:sz w:val="24"/>
          <w:szCs w:val="24"/>
        </w:rPr>
        <w:t>g</w:t>
      </w:r>
      <w:r w:rsidRPr="00682EDB">
        <w:rPr>
          <w:rFonts w:ascii="Courier New" w:eastAsia="Courier New" w:hAnsi="Courier New" w:cs="Courier New"/>
          <w:sz w:val="24"/>
          <w:szCs w:val="24"/>
        </w:rPr>
        <w:t xml:space="preserve">obiernos </w:t>
      </w:r>
      <w:r w:rsidR="00E36B1A" w:rsidRPr="00682EDB">
        <w:rPr>
          <w:rFonts w:ascii="Courier New" w:eastAsia="Courier New" w:hAnsi="Courier New" w:cs="Courier New"/>
          <w:sz w:val="24"/>
          <w:szCs w:val="24"/>
        </w:rPr>
        <w:t>r</w:t>
      </w:r>
      <w:r w:rsidRPr="00682EDB">
        <w:rPr>
          <w:rFonts w:ascii="Courier New" w:eastAsia="Courier New" w:hAnsi="Courier New" w:cs="Courier New"/>
          <w:sz w:val="24"/>
          <w:szCs w:val="24"/>
        </w:rPr>
        <w:t xml:space="preserve">egionales la facultad de distribuir sus propios presupuestos. Lo anterior supone un cambio en la estructura del presupuesto regional, orientado a la aprobación de sumas globales por el </w:t>
      </w:r>
      <w:r w:rsidR="00D96229" w:rsidRPr="00682EDB">
        <w:rPr>
          <w:rFonts w:ascii="Courier New" w:eastAsia="Courier New" w:hAnsi="Courier New" w:cs="Courier New"/>
          <w:sz w:val="24"/>
          <w:szCs w:val="24"/>
        </w:rPr>
        <w:t xml:space="preserve">H. </w:t>
      </w:r>
      <w:r w:rsidRPr="00682EDB">
        <w:rPr>
          <w:rFonts w:ascii="Courier New" w:eastAsia="Courier New" w:hAnsi="Courier New" w:cs="Courier New"/>
          <w:sz w:val="24"/>
          <w:szCs w:val="24"/>
        </w:rPr>
        <w:t xml:space="preserve">Congreso Nacional para funcionamiento y para inversión regional, entregándole a los </w:t>
      </w:r>
      <w:r w:rsidR="00E36B1A" w:rsidRPr="00682EDB">
        <w:rPr>
          <w:rFonts w:ascii="Courier New" w:eastAsia="Courier New" w:hAnsi="Courier New" w:cs="Courier New"/>
          <w:sz w:val="24"/>
          <w:szCs w:val="24"/>
        </w:rPr>
        <w:t>g</w:t>
      </w:r>
      <w:r w:rsidRPr="00682EDB">
        <w:rPr>
          <w:rFonts w:ascii="Courier New" w:eastAsia="Courier New" w:hAnsi="Courier New" w:cs="Courier New"/>
          <w:sz w:val="24"/>
          <w:szCs w:val="24"/>
        </w:rPr>
        <w:t xml:space="preserve">obiernos </w:t>
      </w:r>
      <w:r w:rsidR="00E36B1A" w:rsidRPr="00682EDB">
        <w:rPr>
          <w:rFonts w:ascii="Courier New" w:eastAsia="Courier New" w:hAnsi="Courier New" w:cs="Courier New"/>
          <w:sz w:val="24"/>
          <w:szCs w:val="24"/>
        </w:rPr>
        <w:t>r</w:t>
      </w:r>
      <w:r w:rsidRPr="00682EDB">
        <w:rPr>
          <w:rFonts w:ascii="Courier New" w:eastAsia="Courier New" w:hAnsi="Courier New" w:cs="Courier New"/>
          <w:sz w:val="24"/>
          <w:szCs w:val="24"/>
        </w:rPr>
        <w:t xml:space="preserve">egionales la potestad de distribuirlos en conformidad a la ley. Este cambio implica que tanto el Ejecutivo como el </w:t>
      </w:r>
      <w:r w:rsidR="000E56D4" w:rsidRPr="00682EDB">
        <w:rPr>
          <w:rFonts w:ascii="Courier New" w:eastAsia="Courier New" w:hAnsi="Courier New" w:cs="Courier New"/>
          <w:sz w:val="24"/>
          <w:szCs w:val="24"/>
        </w:rPr>
        <w:t xml:space="preserve">H. </w:t>
      </w:r>
      <w:r w:rsidRPr="00682EDB">
        <w:rPr>
          <w:rFonts w:ascii="Courier New" w:eastAsia="Courier New" w:hAnsi="Courier New" w:cs="Courier New"/>
          <w:sz w:val="24"/>
          <w:szCs w:val="24"/>
        </w:rPr>
        <w:t xml:space="preserve">Congreso </w:t>
      </w:r>
      <w:r w:rsidR="00D96229" w:rsidRPr="00682EDB">
        <w:rPr>
          <w:rFonts w:ascii="Courier New" w:eastAsia="Courier New" w:hAnsi="Courier New" w:cs="Courier New"/>
          <w:sz w:val="24"/>
          <w:szCs w:val="24"/>
        </w:rPr>
        <w:t xml:space="preserve">Nacional </w:t>
      </w:r>
      <w:r w:rsidRPr="00682EDB">
        <w:rPr>
          <w:rFonts w:ascii="Courier New" w:eastAsia="Courier New" w:hAnsi="Courier New" w:cs="Courier New"/>
          <w:sz w:val="24"/>
          <w:szCs w:val="24"/>
        </w:rPr>
        <w:t xml:space="preserve">cederán, en favor de </w:t>
      </w:r>
      <w:r w:rsidRPr="00682EDB">
        <w:rPr>
          <w:rFonts w:ascii="Courier New" w:eastAsia="Courier New" w:hAnsi="Courier New" w:cs="Courier New"/>
          <w:sz w:val="24"/>
          <w:szCs w:val="24"/>
        </w:rPr>
        <w:lastRenderedPageBreak/>
        <w:t xml:space="preserve">las regiones, el poder que ejercen hoy al aprobar los programas presupuestarios de cada </w:t>
      </w:r>
      <w:r w:rsidR="00E36B1A" w:rsidRPr="00682EDB">
        <w:rPr>
          <w:rFonts w:ascii="Courier New" w:eastAsia="Courier New" w:hAnsi="Courier New" w:cs="Courier New"/>
          <w:sz w:val="24"/>
          <w:szCs w:val="24"/>
        </w:rPr>
        <w:t>g</w:t>
      </w:r>
      <w:r w:rsidRPr="00682EDB">
        <w:rPr>
          <w:rFonts w:ascii="Courier New" w:eastAsia="Courier New" w:hAnsi="Courier New" w:cs="Courier New"/>
          <w:sz w:val="24"/>
          <w:szCs w:val="24"/>
        </w:rPr>
        <w:t xml:space="preserve">obierno </w:t>
      </w:r>
      <w:r w:rsidR="00E36B1A" w:rsidRPr="00682EDB">
        <w:rPr>
          <w:rFonts w:ascii="Courier New" w:eastAsia="Courier New" w:hAnsi="Courier New" w:cs="Courier New"/>
          <w:sz w:val="24"/>
          <w:szCs w:val="24"/>
        </w:rPr>
        <w:t>r</w:t>
      </w:r>
      <w:r w:rsidRPr="00682EDB">
        <w:rPr>
          <w:rFonts w:ascii="Courier New" w:eastAsia="Courier New" w:hAnsi="Courier New" w:cs="Courier New"/>
          <w:sz w:val="24"/>
          <w:szCs w:val="24"/>
        </w:rPr>
        <w:t>egional, durante la discusión del proyecto de Ley de Presupuestos.</w:t>
      </w:r>
    </w:p>
    <w:p w14:paraId="1F7F7477" w14:textId="46BC893E" w:rsidR="12E7F0E2" w:rsidRPr="00682EDB" w:rsidRDefault="12E7F0E2" w:rsidP="00B9782C">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 </w:t>
      </w:r>
    </w:p>
    <w:p w14:paraId="22B2AA43" w14:textId="77777777" w:rsidR="00E36B1A" w:rsidRPr="00682EDB" w:rsidRDefault="12E7F0E2" w:rsidP="00B9782C">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 xml:space="preserve">Adicionalmente, el cambio climático es el eje que inspira una recuperación sostenible, por lo que se consideran recursos incrementales para la Superintendencia del Medio Ambiente y para el Servicio de Evaluación Ambiental, tanto en fiscalización ambiental como en agilización de procesos de evaluación de proyectos. En esta línea, además, se contempla un crecimiento relevante en recursos para afrontar la grave situación de sequía por la que atraviesa el país. En particular, para el año 2022 se considera un impulso en acciones que permitan la adaptación de los medianos y pequeños agricultores a la situación de escasez hídrica y, en concordancia al “Plan contra la Sequía”, se destinan recursos para el financiamiento de proyectos de riego tecnificado del Instituto de Desarrollo Agropecuario, así como también recursos para nuevos llamados a concursos para el pago de los bonos de riego en el presupuesto regular de la Comisión Nacional de Riego, lo que implica un aumento en el fomento de la inversión privada de forma permanente en obras que permitan aumentar la superficie regada, la tecnificación del riego y gestionar los recursos hídricos. </w:t>
      </w:r>
    </w:p>
    <w:p w14:paraId="516282C6" w14:textId="77777777" w:rsidR="00E36B1A" w:rsidRPr="00682EDB" w:rsidRDefault="00E36B1A" w:rsidP="00953395">
      <w:pPr>
        <w:spacing w:after="0" w:line="276" w:lineRule="auto"/>
        <w:ind w:left="2835" w:firstLine="709"/>
        <w:jc w:val="both"/>
        <w:rPr>
          <w:rFonts w:ascii="Courier New" w:eastAsia="Courier New" w:hAnsi="Courier New" w:cs="Courier New"/>
          <w:sz w:val="24"/>
          <w:szCs w:val="24"/>
        </w:rPr>
      </w:pPr>
    </w:p>
    <w:p w14:paraId="565D6902" w14:textId="1C789A2F" w:rsidR="12E7F0E2" w:rsidRPr="00682EDB" w:rsidRDefault="12E7F0E2" w:rsidP="00B9782C">
      <w:pPr>
        <w:spacing w:after="0" w:line="276" w:lineRule="auto"/>
        <w:ind w:left="2835" w:firstLine="709"/>
        <w:contextualSpacing/>
        <w:jc w:val="both"/>
        <w:rPr>
          <w:rFonts w:ascii="Courier New" w:eastAsia="Courier New" w:hAnsi="Courier New" w:cs="Courier New"/>
          <w:sz w:val="24"/>
          <w:szCs w:val="24"/>
        </w:rPr>
      </w:pPr>
      <w:r w:rsidRPr="00682EDB">
        <w:rPr>
          <w:rFonts w:ascii="Courier New" w:eastAsia="Courier New" w:hAnsi="Courier New" w:cs="Courier New"/>
          <w:sz w:val="24"/>
          <w:szCs w:val="24"/>
        </w:rPr>
        <w:t>Finalmente, se busca consolidar la implementación de la nueva institucionalidad en Ciencia y Tecnología, priorizando el crecimiento del Ministerio de Ciencia</w:t>
      </w:r>
      <w:r w:rsidR="00A9208E" w:rsidRPr="00682EDB">
        <w:rPr>
          <w:rFonts w:ascii="Courier New" w:eastAsia="Courier New" w:hAnsi="Courier New" w:cs="Courier New"/>
          <w:sz w:val="24"/>
          <w:szCs w:val="24"/>
        </w:rPr>
        <w:t>, Tecnología, Conocimiento e Innovación</w:t>
      </w:r>
      <w:r w:rsidRPr="00682EDB">
        <w:rPr>
          <w:rFonts w:ascii="Courier New" w:eastAsia="Courier New" w:hAnsi="Courier New" w:cs="Courier New"/>
          <w:sz w:val="24"/>
          <w:szCs w:val="24"/>
        </w:rPr>
        <w:t xml:space="preserve"> mediante el fomento a la investigación </w:t>
      </w:r>
      <w:r w:rsidR="0019033A" w:rsidRPr="00682EDB">
        <w:rPr>
          <w:rFonts w:ascii="Courier New" w:eastAsia="Courier New" w:hAnsi="Courier New" w:cs="Courier New"/>
          <w:sz w:val="24"/>
          <w:szCs w:val="24"/>
        </w:rPr>
        <w:t>y las capacidades tecnológicas</w:t>
      </w:r>
      <w:r w:rsidRPr="00682EDB">
        <w:rPr>
          <w:rFonts w:ascii="Courier New" w:eastAsia="Courier New" w:hAnsi="Courier New" w:cs="Courier New"/>
          <w:sz w:val="24"/>
          <w:szCs w:val="24"/>
        </w:rPr>
        <w:t>.</w:t>
      </w:r>
    </w:p>
    <w:p w14:paraId="60CD6D7B" w14:textId="44093348" w:rsidR="00BA3233" w:rsidRDefault="00BA3233" w:rsidP="00B9782C">
      <w:pPr>
        <w:spacing w:after="0" w:line="276" w:lineRule="auto"/>
        <w:contextualSpacing/>
        <w:jc w:val="both"/>
        <w:rPr>
          <w:rFonts w:ascii="Courier New" w:hAnsi="Courier New" w:cs="Courier New"/>
          <w:sz w:val="24"/>
          <w:szCs w:val="24"/>
        </w:rPr>
      </w:pPr>
    </w:p>
    <w:p w14:paraId="3001187D" w14:textId="35154A41" w:rsidR="008156AC" w:rsidRDefault="008156AC" w:rsidP="00B9782C">
      <w:pPr>
        <w:spacing w:after="0" w:line="276" w:lineRule="auto"/>
        <w:contextualSpacing/>
        <w:jc w:val="both"/>
        <w:rPr>
          <w:rFonts w:ascii="Courier New" w:hAnsi="Courier New" w:cs="Courier New"/>
          <w:sz w:val="24"/>
          <w:szCs w:val="24"/>
        </w:rPr>
      </w:pPr>
    </w:p>
    <w:p w14:paraId="0CCE6719" w14:textId="77777777" w:rsidR="008156AC" w:rsidRPr="00682EDB" w:rsidRDefault="008156AC" w:rsidP="00B9782C">
      <w:pPr>
        <w:spacing w:after="0" w:line="276" w:lineRule="auto"/>
        <w:contextualSpacing/>
        <w:jc w:val="both"/>
        <w:rPr>
          <w:rFonts w:ascii="Courier New" w:hAnsi="Courier New" w:cs="Courier New"/>
          <w:sz w:val="24"/>
          <w:szCs w:val="24"/>
        </w:rPr>
      </w:pPr>
    </w:p>
    <w:p w14:paraId="43EDE51F" w14:textId="77777777" w:rsidR="00BA3233" w:rsidRPr="00682EDB" w:rsidRDefault="00BA3233" w:rsidP="00B9782C">
      <w:pPr>
        <w:pStyle w:val="Ttulo1"/>
        <w:spacing w:line="276" w:lineRule="auto"/>
        <w:contextualSpacing/>
        <w:rPr>
          <w:rFonts w:cs="Courier New"/>
          <w:szCs w:val="24"/>
        </w:rPr>
      </w:pPr>
      <w:r w:rsidRPr="00682EDB">
        <w:rPr>
          <w:rFonts w:cs="Courier New"/>
          <w:szCs w:val="24"/>
        </w:rPr>
        <w:lastRenderedPageBreak/>
        <w:t>CONTENIDO DEL PROYECTO DE LEY</w:t>
      </w:r>
    </w:p>
    <w:p w14:paraId="594867D6" w14:textId="65A490A2" w:rsidR="00BA3233" w:rsidRPr="00682EDB" w:rsidRDefault="00BA3233" w:rsidP="00B9782C">
      <w:pPr>
        <w:spacing w:after="0" w:line="276" w:lineRule="auto"/>
        <w:ind w:left="2835" w:firstLine="709"/>
        <w:contextualSpacing/>
        <w:jc w:val="both"/>
        <w:rPr>
          <w:rFonts w:ascii="Courier New" w:hAnsi="Courier New" w:cs="Courier New"/>
          <w:sz w:val="24"/>
          <w:szCs w:val="24"/>
        </w:rPr>
      </w:pPr>
      <w:r w:rsidRPr="00682EDB">
        <w:rPr>
          <w:rFonts w:ascii="Courier New" w:hAnsi="Courier New" w:cs="Courier New"/>
          <w:sz w:val="24"/>
          <w:szCs w:val="24"/>
        </w:rPr>
        <w:t xml:space="preserve">El artículo 1 contiene el Presupuesto de Ingresos y Gastos del Sector Público, que consolida los presupuestos de ingresos y gastos del Fisco y de los servicios e instituciones regidos por el </w:t>
      </w:r>
      <w:r w:rsidR="00E36B1A" w:rsidRPr="00682EDB">
        <w:rPr>
          <w:rFonts w:ascii="Courier New" w:hAnsi="Courier New" w:cs="Courier New"/>
          <w:sz w:val="24"/>
          <w:szCs w:val="24"/>
        </w:rPr>
        <w:t>d</w:t>
      </w:r>
      <w:r w:rsidRPr="00682EDB">
        <w:rPr>
          <w:rFonts w:ascii="Courier New" w:hAnsi="Courier New" w:cs="Courier New"/>
          <w:sz w:val="24"/>
          <w:szCs w:val="24"/>
        </w:rPr>
        <w:t xml:space="preserve">ecreto </w:t>
      </w:r>
      <w:r w:rsidR="00E36B1A" w:rsidRPr="00682EDB">
        <w:rPr>
          <w:rFonts w:ascii="Courier New" w:hAnsi="Courier New" w:cs="Courier New"/>
          <w:sz w:val="24"/>
          <w:szCs w:val="24"/>
        </w:rPr>
        <w:t>l</w:t>
      </w:r>
      <w:r w:rsidRPr="00682EDB">
        <w:rPr>
          <w:rFonts w:ascii="Courier New" w:hAnsi="Courier New" w:cs="Courier New"/>
          <w:sz w:val="24"/>
          <w:szCs w:val="24"/>
        </w:rPr>
        <w:t xml:space="preserve">ey </w:t>
      </w:r>
      <w:r w:rsidR="00E36B1A" w:rsidRPr="00682EDB">
        <w:rPr>
          <w:rFonts w:ascii="Courier New" w:hAnsi="Courier New" w:cs="Courier New"/>
          <w:sz w:val="24"/>
          <w:szCs w:val="24"/>
        </w:rPr>
        <w:t xml:space="preserve">N° 1.263, de 1975, orgánico </w:t>
      </w:r>
      <w:r w:rsidRPr="00682EDB">
        <w:rPr>
          <w:rFonts w:ascii="Courier New" w:hAnsi="Courier New" w:cs="Courier New"/>
          <w:sz w:val="24"/>
          <w:szCs w:val="24"/>
        </w:rPr>
        <w:t xml:space="preserve">de Administración Financiera del Estado. </w:t>
      </w:r>
      <w:r w:rsidR="004061B9" w:rsidRPr="00682EDB">
        <w:rPr>
          <w:rFonts w:ascii="Courier New" w:hAnsi="Courier New" w:cs="Courier New"/>
          <w:sz w:val="24"/>
          <w:szCs w:val="24"/>
        </w:rPr>
        <w:t>El total neto asciende a $</w:t>
      </w:r>
      <w:r w:rsidR="00E6025B" w:rsidRPr="00682EDB">
        <w:rPr>
          <w:rFonts w:ascii="Courier New" w:hAnsi="Courier New" w:cs="Courier New"/>
          <w:sz w:val="24"/>
          <w:szCs w:val="24"/>
        </w:rPr>
        <w:t>64.769.888</w:t>
      </w:r>
      <w:r w:rsidR="004061B9" w:rsidRPr="00682EDB">
        <w:rPr>
          <w:rFonts w:ascii="Courier New" w:hAnsi="Courier New" w:cs="Courier New"/>
          <w:sz w:val="24"/>
          <w:szCs w:val="24"/>
        </w:rPr>
        <w:t xml:space="preserve"> millones y US$13.</w:t>
      </w:r>
      <w:r w:rsidR="00E6025B" w:rsidRPr="00682EDB">
        <w:rPr>
          <w:rFonts w:ascii="Courier New" w:hAnsi="Courier New" w:cs="Courier New"/>
          <w:sz w:val="24"/>
          <w:szCs w:val="24"/>
        </w:rPr>
        <w:t>936</w:t>
      </w:r>
      <w:r w:rsidR="004061B9" w:rsidRPr="00682EDB">
        <w:rPr>
          <w:rFonts w:ascii="Courier New" w:hAnsi="Courier New" w:cs="Courier New"/>
          <w:sz w:val="24"/>
          <w:szCs w:val="24"/>
        </w:rPr>
        <w:t xml:space="preserve"> millones.</w:t>
      </w:r>
    </w:p>
    <w:p w14:paraId="49C45CF3"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0D2EB8D0" w14:textId="410F8515"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En el Subtítulo Gastos en Personal de cada uno de los presupuestos de los servicios e instituciones, se incorpora el efecto año de los mejoramientos sectoriales y generales aprobados en anualidades anteriores y en el presente proyecto y, las provisiones correspondientes</w:t>
      </w:r>
      <w:r w:rsidR="00E36B1A" w:rsidRPr="00682EDB">
        <w:rPr>
          <w:rFonts w:ascii="Courier New" w:hAnsi="Courier New" w:cs="Courier New"/>
          <w:sz w:val="24"/>
          <w:szCs w:val="24"/>
        </w:rPr>
        <w:t xml:space="preserve"> en su caso</w:t>
      </w:r>
      <w:r w:rsidRPr="00682EDB">
        <w:rPr>
          <w:rFonts w:ascii="Courier New" w:hAnsi="Courier New" w:cs="Courier New"/>
          <w:sz w:val="24"/>
          <w:szCs w:val="24"/>
        </w:rPr>
        <w:t>, lo que se refleja en la cifra pertinente en moneda nacional contenida en este artículo.</w:t>
      </w:r>
    </w:p>
    <w:p w14:paraId="5474B191"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1BCCF5BF" w14:textId="4E6959E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2 contempla los recursos destinados a financiar acciones para enfrentar la emergencia sanitaria y económica derivada de la pandemia</w:t>
      </w:r>
      <w:r w:rsidR="649FF675" w:rsidRPr="00682EDB">
        <w:rPr>
          <w:rFonts w:ascii="Courier New" w:hAnsi="Courier New" w:cs="Courier New"/>
          <w:sz w:val="24"/>
          <w:szCs w:val="24"/>
        </w:rPr>
        <w:t>.</w:t>
      </w:r>
      <w:r w:rsidRPr="00682EDB">
        <w:rPr>
          <w:rFonts w:ascii="Courier New" w:hAnsi="Courier New" w:cs="Courier New"/>
          <w:sz w:val="24"/>
          <w:szCs w:val="24"/>
        </w:rPr>
        <w:t xml:space="preserve"> </w:t>
      </w:r>
      <w:r w:rsidR="0698AC91" w:rsidRPr="00682EDB">
        <w:rPr>
          <w:rFonts w:ascii="Courier New" w:hAnsi="Courier New" w:cs="Courier New"/>
          <w:sz w:val="24"/>
          <w:szCs w:val="24"/>
        </w:rPr>
        <w:t>Se establece</w:t>
      </w:r>
      <w:r w:rsidRPr="00682EDB">
        <w:rPr>
          <w:rFonts w:ascii="Courier New" w:hAnsi="Courier New" w:cs="Courier New"/>
          <w:sz w:val="24"/>
          <w:szCs w:val="24"/>
        </w:rPr>
        <w:t xml:space="preserve"> la individualización de las partidas a través de las que se efectuarán los gastos correspondientes</w:t>
      </w:r>
      <w:r w:rsidR="2331ED62" w:rsidRPr="00682EDB">
        <w:rPr>
          <w:rFonts w:ascii="Courier New" w:hAnsi="Courier New" w:cs="Courier New"/>
          <w:sz w:val="24"/>
          <w:szCs w:val="24"/>
        </w:rPr>
        <w:t xml:space="preserve"> y considera</w:t>
      </w:r>
      <w:r w:rsidR="00E36B1A" w:rsidRPr="00682EDB">
        <w:rPr>
          <w:rFonts w:ascii="Courier New" w:hAnsi="Courier New" w:cs="Courier New"/>
          <w:sz w:val="24"/>
          <w:szCs w:val="24"/>
        </w:rPr>
        <w:t>n</w:t>
      </w:r>
      <w:r w:rsidRPr="00682EDB">
        <w:rPr>
          <w:rFonts w:ascii="Courier New" w:hAnsi="Courier New" w:cs="Courier New"/>
          <w:sz w:val="24"/>
          <w:szCs w:val="24"/>
        </w:rPr>
        <w:t xml:space="preserve"> medidas de flexibilidad en la ejecución de estos recursos, que responden a la necesidad de dar celeridad a las acciones que se financien.</w:t>
      </w:r>
    </w:p>
    <w:p w14:paraId="20FC73B6"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0FEFBFFF"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3 tiene como propósito autorizar al Presidente de la República para contraer, hasta por el monto que se señala, obligaciones de carácter financiero en el exterior o en el país.</w:t>
      </w:r>
    </w:p>
    <w:p w14:paraId="7BA559EC"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1177AD18"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A continuación, se proponen disposiciones complementarias sobre materias de orden presupuestario.</w:t>
      </w:r>
    </w:p>
    <w:p w14:paraId="37383D06"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0389D7B7" w14:textId="468B2F13"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4 </w:t>
      </w:r>
      <w:r w:rsidR="516DBBE1" w:rsidRPr="00682EDB">
        <w:rPr>
          <w:rFonts w:ascii="Courier New" w:hAnsi="Courier New" w:cs="Courier New"/>
          <w:sz w:val="24"/>
          <w:szCs w:val="24"/>
        </w:rPr>
        <w:t>establece</w:t>
      </w:r>
      <w:r w:rsidRPr="00682EDB">
        <w:rPr>
          <w:rFonts w:ascii="Courier New" w:hAnsi="Courier New" w:cs="Courier New"/>
          <w:sz w:val="24"/>
          <w:szCs w:val="24"/>
        </w:rPr>
        <w:t xml:space="preserve"> limitaciones al gasto,</w:t>
      </w:r>
      <w:r w:rsidR="4E63A473" w:rsidRPr="00682EDB">
        <w:rPr>
          <w:rFonts w:ascii="Courier New" w:hAnsi="Courier New" w:cs="Courier New"/>
          <w:sz w:val="24"/>
          <w:szCs w:val="24"/>
        </w:rPr>
        <w:t xml:space="preserve"> </w:t>
      </w:r>
      <w:r w:rsidR="1636B13C" w:rsidRPr="00682EDB">
        <w:rPr>
          <w:rFonts w:ascii="Courier New" w:hAnsi="Courier New" w:cs="Courier New"/>
          <w:sz w:val="24"/>
          <w:szCs w:val="24"/>
        </w:rPr>
        <w:t>consigna</w:t>
      </w:r>
      <w:r w:rsidR="2F729F76" w:rsidRPr="00682EDB">
        <w:rPr>
          <w:rFonts w:ascii="Courier New" w:hAnsi="Courier New" w:cs="Courier New"/>
          <w:sz w:val="24"/>
          <w:szCs w:val="24"/>
        </w:rPr>
        <w:t>n</w:t>
      </w:r>
      <w:r w:rsidR="1636B13C" w:rsidRPr="00682EDB">
        <w:rPr>
          <w:rFonts w:ascii="Courier New" w:hAnsi="Courier New" w:cs="Courier New"/>
          <w:sz w:val="24"/>
          <w:szCs w:val="24"/>
        </w:rPr>
        <w:t>do que,</w:t>
      </w:r>
      <w:r w:rsidRPr="00682EDB">
        <w:rPr>
          <w:rFonts w:ascii="Courier New" w:hAnsi="Courier New" w:cs="Courier New"/>
          <w:sz w:val="24"/>
          <w:szCs w:val="24"/>
        </w:rPr>
        <w:t xml:space="preserve"> sólo en virtud de una ley p</w:t>
      </w:r>
      <w:r w:rsidR="2B0B3578" w:rsidRPr="00682EDB">
        <w:rPr>
          <w:rFonts w:ascii="Courier New" w:hAnsi="Courier New" w:cs="Courier New"/>
          <w:sz w:val="24"/>
          <w:szCs w:val="24"/>
        </w:rPr>
        <w:t>odrá</w:t>
      </w:r>
      <w:r w:rsidRPr="00682EDB">
        <w:rPr>
          <w:rFonts w:ascii="Courier New" w:hAnsi="Courier New" w:cs="Courier New"/>
          <w:sz w:val="24"/>
          <w:szCs w:val="24"/>
        </w:rPr>
        <w:t xml:space="preserve"> incrementarse la suma de determinados conceptos de gastos corrientes. </w:t>
      </w:r>
      <w:r w:rsidR="37A16733" w:rsidRPr="00682EDB">
        <w:rPr>
          <w:rFonts w:ascii="Courier New" w:hAnsi="Courier New" w:cs="Courier New"/>
          <w:sz w:val="24"/>
          <w:szCs w:val="24"/>
        </w:rPr>
        <w:lastRenderedPageBreak/>
        <w:t>Igual autorización legal se requerirá</w:t>
      </w:r>
      <w:r w:rsidRPr="00682EDB">
        <w:rPr>
          <w:rFonts w:ascii="Courier New" w:hAnsi="Courier New" w:cs="Courier New"/>
          <w:sz w:val="24"/>
          <w:szCs w:val="24"/>
        </w:rPr>
        <w:t xml:space="preserve"> respecto de gastos en </w:t>
      </w:r>
      <w:r w:rsidR="6E00834B" w:rsidRPr="00682EDB">
        <w:rPr>
          <w:rFonts w:ascii="Courier New" w:hAnsi="Courier New" w:cs="Courier New"/>
          <w:sz w:val="24"/>
          <w:szCs w:val="24"/>
        </w:rPr>
        <w:t xml:space="preserve">adquisición de activos no financieros, iniciativas de </w:t>
      </w:r>
      <w:r w:rsidRPr="00682EDB">
        <w:rPr>
          <w:rFonts w:ascii="Courier New" w:hAnsi="Courier New" w:cs="Courier New"/>
          <w:sz w:val="24"/>
          <w:szCs w:val="24"/>
        </w:rPr>
        <w:t>inversión</w:t>
      </w:r>
      <w:r w:rsidR="27712881" w:rsidRPr="00682EDB">
        <w:rPr>
          <w:rFonts w:ascii="Courier New" w:hAnsi="Courier New" w:cs="Courier New"/>
          <w:sz w:val="24"/>
          <w:szCs w:val="24"/>
        </w:rPr>
        <w:t xml:space="preserve"> y transferencias de capital a organismos o empresas no </w:t>
      </w:r>
      <w:r w:rsidR="5E7C98ED" w:rsidRPr="00682EDB">
        <w:rPr>
          <w:rFonts w:ascii="Courier New" w:hAnsi="Courier New" w:cs="Courier New"/>
          <w:sz w:val="24"/>
          <w:szCs w:val="24"/>
        </w:rPr>
        <w:t>incluida</w:t>
      </w:r>
      <w:r w:rsidR="6DEB0982" w:rsidRPr="00682EDB">
        <w:rPr>
          <w:rFonts w:ascii="Courier New" w:hAnsi="Courier New" w:cs="Courier New"/>
          <w:sz w:val="24"/>
          <w:szCs w:val="24"/>
        </w:rPr>
        <w:t>s</w:t>
      </w:r>
      <w:r w:rsidR="27712881" w:rsidRPr="00682EDB">
        <w:rPr>
          <w:rFonts w:ascii="Courier New" w:hAnsi="Courier New" w:cs="Courier New"/>
          <w:sz w:val="24"/>
          <w:szCs w:val="24"/>
        </w:rPr>
        <w:t xml:space="preserve"> en esta ley</w:t>
      </w:r>
      <w:r w:rsidRPr="00682EDB">
        <w:rPr>
          <w:rFonts w:ascii="Courier New" w:hAnsi="Courier New" w:cs="Courier New"/>
          <w:sz w:val="24"/>
          <w:szCs w:val="24"/>
        </w:rPr>
        <w:t xml:space="preserve"> cuando se haya alcanzado el 10% por sobre la suma aprobada en esta ley para esos fines, sin perjuicio de las excepciones o exclusiones que establece</w:t>
      </w:r>
      <w:r w:rsidR="00E36B1A" w:rsidRPr="00682EDB">
        <w:rPr>
          <w:rFonts w:ascii="Courier New" w:hAnsi="Courier New" w:cs="Courier New"/>
          <w:sz w:val="24"/>
          <w:szCs w:val="24"/>
        </w:rPr>
        <w:t xml:space="preserve"> el mismo artículo</w:t>
      </w:r>
      <w:r w:rsidRPr="00682EDB">
        <w:rPr>
          <w:rFonts w:ascii="Courier New" w:hAnsi="Courier New" w:cs="Courier New"/>
          <w:sz w:val="24"/>
          <w:szCs w:val="24"/>
        </w:rPr>
        <w:t xml:space="preserve">. Con ello, se da cumplimiento al inciso tercero del artículo 26 del decreto ley N° 1.263, de 1975, en cuanto a que corresponde fijar </w:t>
      </w:r>
      <w:r w:rsidR="00E36B1A" w:rsidRPr="00682EDB">
        <w:rPr>
          <w:rFonts w:ascii="Courier New" w:hAnsi="Courier New" w:cs="Courier New"/>
          <w:sz w:val="24"/>
          <w:szCs w:val="24"/>
        </w:rPr>
        <w:t xml:space="preserve">en la ley de Presupuestos </w:t>
      </w:r>
      <w:r w:rsidRPr="00682EDB">
        <w:rPr>
          <w:rFonts w:ascii="Courier New" w:hAnsi="Courier New" w:cs="Courier New"/>
          <w:sz w:val="24"/>
          <w:szCs w:val="24"/>
        </w:rPr>
        <w:t xml:space="preserve">limitaciones al gasto y las exclusiones y autorizaciones de su variación que procedan. </w:t>
      </w:r>
      <w:r w:rsidR="004D406A" w:rsidRPr="00682EDB">
        <w:rPr>
          <w:rFonts w:ascii="Courier New" w:hAnsi="Courier New" w:cs="Courier New"/>
          <w:sz w:val="24"/>
          <w:szCs w:val="24"/>
        </w:rPr>
        <w:t xml:space="preserve">Así, el </w:t>
      </w:r>
      <w:r w:rsidRPr="00682EDB">
        <w:rPr>
          <w:rFonts w:ascii="Courier New" w:hAnsi="Courier New" w:cs="Courier New"/>
          <w:sz w:val="24"/>
          <w:szCs w:val="24"/>
        </w:rPr>
        <w:t>inciso final perfecciona las limitaciones del nivel de gasto, disponiendo que aquel monto en que se disminuya la suma determinada conforme al inciso primero de esta disposición (gasto corriente), para incrementar las cantidades a que se refiere este inciso (gasto de capital), constituirá una reducción definitiva del nivel autorizado en el citado inciso primero.</w:t>
      </w:r>
    </w:p>
    <w:p w14:paraId="5A25345C"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6056A60E"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5 establece un mecanismo de control adecuado para evitar un aumento en la dotación de los servicios públicos, sin respaldo presupuestario permanente.</w:t>
      </w:r>
    </w:p>
    <w:p w14:paraId="772D51DB"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20AA388B" w14:textId="55EFA1C2"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Para ello, se </w:t>
      </w:r>
      <w:r w:rsidR="5784955F" w:rsidRPr="00682EDB">
        <w:rPr>
          <w:rFonts w:ascii="Courier New" w:hAnsi="Courier New" w:cs="Courier New"/>
          <w:sz w:val="24"/>
          <w:szCs w:val="24"/>
        </w:rPr>
        <w:t>suspende</w:t>
      </w:r>
      <w:r w:rsidRPr="00682EDB">
        <w:rPr>
          <w:rFonts w:ascii="Courier New" w:hAnsi="Courier New" w:cs="Courier New"/>
          <w:sz w:val="24"/>
          <w:szCs w:val="24"/>
        </w:rPr>
        <w:t xml:space="preserve"> por el año 202</w:t>
      </w:r>
      <w:r w:rsidR="67D4A0A6" w:rsidRPr="00682EDB">
        <w:rPr>
          <w:rFonts w:ascii="Courier New" w:hAnsi="Courier New" w:cs="Courier New"/>
          <w:sz w:val="24"/>
          <w:szCs w:val="24"/>
        </w:rPr>
        <w:t>2</w:t>
      </w:r>
      <w:r w:rsidRPr="00682EDB">
        <w:rPr>
          <w:rFonts w:ascii="Courier New" w:hAnsi="Courier New" w:cs="Courier New"/>
          <w:sz w:val="24"/>
          <w:szCs w:val="24"/>
        </w:rPr>
        <w:t xml:space="preserve">, la facultad otorgada en la letra d) del artículo 87 del decreto con fuerza de ley N° 29, de </w:t>
      </w:r>
      <w:r w:rsidR="00D14AD2" w:rsidRPr="00682EDB">
        <w:rPr>
          <w:rFonts w:ascii="Courier New" w:hAnsi="Courier New" w:cs="Courier New"/>
          <w:sz w:val="24"/>
          <w:szCs w:val="24"/>
        </w:rPr>
        <w:t>2004</w:t>
      </w:r>
      <w:r w:rsidRPr="00682EDB">
        <w:rPr>
          <w:rFonts w:ascii="Courier New" w:hAnsi="Courier New" w:cs="Courier New"/>
          <w:sz w:val="24"/>
          <w:szCs w:val="24"/>
        </w:rPr>
        <w:t>, del Ministerio de Hacienda, que fija el texto refundido, coordinado y sistematizado de la ley N° 18.834, sobre Estatuto Administrativo, en lo referido a la compatibilidad de cargos de planta con empleos a contrata en grados superiores, dejando exceptuad</w:t>
      </w:r>
      <w:r w:rsidR="00A2385D" w:rsidRPr="00682EDB">
        <w:rPr>
          <w:rFonts w:ascii="Courier New" w:hAnsi="Courier New" w:cs="Courier New"/>
          <w:sz w:val="24"/>
          <w:szCs w:val="24"/>
        </w:rPr>
        <w:t>os</w:t>
      </w:r>
      <w:r w:rsidRPr="00682EDB">
        <w:rPr>
          <w:rFonts w:ascii="Courier New" w:hAnsi="Courier New" w:cs="Courier New"/>
          <w:sz w:val="24"/>
          <w:szCs w:val="24"/>
        </w:rPr>
        <w:t xml:space="preserve"> </w:t>
      </w:r>
      <w:r w:rsidR="00A2385D" w:rsidRPr="00682EDB">
        <w:rPr>
          <w:rFonts w:ascii="Courier New" w:hAnsi="Courier New" w:cs="Courier New"/>
          <w:sz w:val="24"/>
          <w:szCs w:val="24"/>
        </w:rPr>
        <w:t>a quienes estuvieren</w:t>
      </w:r>
      <w:r w:rsidRPr="00682EDB">
        <w:rPr>
          <w:rFonts w:ascii="Courier New" w:hAnsi="Courier New" w:cs="Courier New"/>
          <w:sz w:val="24"/>
          <w:szCs w:val="24"/>
        </w:rPr>
        <w:t xml:space="preserve"> en esa condición</w:t>
      </w:r>
      <w:r w:rsidR="00A2385D" w:rsidRPr="00682EDB">
        <w:rPr>
          <w:rFonts w:ascii="Courier New" w:hAnsi="Courier New" w:cs="Courier New"/>
          <w:sz w:val="24"/>
          <w:szCs w:val="24"/>
        </w:rPr>
        <w:t xml:space="preserve"> al momento de la publicación de esta ley de Presupuestos</w:t>
      </w:r>
      <w:r w:rsidRPr="00682EDB">
        <w:rPr>
          <w:rFonts w:ascii="Courier New" w:hAnsi="Courier New" w:cs="Courier New"/>
          <w:sz w:val="24"/>
          <w:szCs w:val="24"/>
        </w:rPr>
        <w:t>.</w:t>
      </w:r>
    </w:p>
    <w:p w14:paraId="3D47FB3F"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0D7E760F" w14:textId="67C98996"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6 regula los procedimientos de licitación a que estarán afectos los servicios públicos para adjudicar durante el año 202</w:t>
      </w:r>
      <w:r w:rsidR="207E718C" w:rsidRPr="00682EDB">
        <w:rPr>
          <w:rFonts w:ascii="Courier New" w:hAnsi="Courier New" w:cs="Courier New"/>
          <w:sz w:val="24"/>
          <w:szCs w:val="24"/>
        </w:rPr>
        <w:t>2,</w:t>
      </w:r>
      <w:r w:rsidRPr="00682EDB">
        <w:rPr>
          <w:rFonts w:ascii="Courier New" w:hAnsi="Courier New" w:cs="Courier New"/>
          <w:sz w:val="24"/>
          <w:szCs w:val="24"/>
        </w:rPr>
        <w:t xml:space="preserve"> </w:t>
      </w:r>
      <w:r w:rsidR="25DAA19D" w:rsidRPr="00682EDB">
        <w:rPr>
          <w:rFonts w:ascii="Courier New" w:hAnsi="Courier New" w:cs="Courier New"/>
          <w:sz w:val="24"/>
          <w:szCs w:val="24"/>
        </w:rPr>
        <w:t xml:space="preserve">respecto de los proyectos y programas de inversión y los estudios </w:t>
      </w:r>
      <w:r w:rsidR="25DAA19D" w:rsidRPr="00682EDB">
        <w:rPr>
          <w:rFonts w:ascii="Courier New" w:hAnsi="Courier New" w:cs="Courier New"/>
          <w:sz w:val="24"/>
          <w:szCs w:val="24"/>
        </w:rPr>
        <w:lastRenderedPageBreak/>
        <w:t>básicos,</w:t>
      </w:r>
      <w:r w:rsidRPr="00682EDB">
        <w:rPr>
          <w:rFonts w:ascii="Courier New" w:hAnsi="Courier New" w:cs="Courier New"/>
          <w:sz w:val="24"/>
          <w:szCs w:val="24"/>
        </w:rPr>
        <w:t xml:space="preserve"> distinguiendo, en</w:t>
      </w:r>
      <w:r w:rsidR="000E56D4" w:rsidRPr="00682EDB">
        <w:rPr>
          <w:rFonts w:ascii="Courier New" w:hAnsi="Courier New" w:cs="Courier New"/>
          <w:sz w:val="24"/>
          <w:szCs w:val="24"/>
        </w:rPr>
        <w:t xml:space="preserve"> </w:t>
      </w:r>
      <w:r w:rsidRPr="00682EDB">
        <w:rPr>
          <w:rFonts w:ascii="Courier New" w:hAnsi="Courier New" w:cs="Courier New"/>
          <w:sz w:val="24"/>
          <w:szCs w:val="24"/>
        </w:rPr>
        <w:t xml:space="preserve">relación a sus montos, la utilización de licitación pública o privada. Asimismo, se establecen exigencias destinadas a asegurar el respeto de las leyes laborales y previsionales </w:t>
      </w:r>
      <w:r w:rsidR="03EC49C1" w:rsidRPr="00682EDB">
        <w:rPr>
          <w:rFonts w:ascii="Courier New" w:hAnsi="Courier New" w:cs="Courier New"/>
          <w:sz w:val="24"/>
          <w:szCs w:val="24"/>
        </w:rPr>
        <w:t>durante la ejecución de la obra o prestación de servicios</w:t>
      </w:r>
      <w:r w:rsidR="6F42E665" w:rsidRPr="00682EDB">
        <w:rPr>
          <w:rFonts w:ascii="Courier New" w:hAnsi="Courier New" w:cs="Courier New"/>
          <w:sz w:val="24"/>
          <w:szCs w:val="24"/>
        </w:rPr>
        <w:t xml:space="preserve"> financiados con</w:t>
      </w:r>
      <w:r w:rsidR="2172347F" w:rsidRPr="00682EDB">
        <w:rPr>
          <w:rFonts w:ascii="Courier New" w:hAnsi="Courier New" w:cs="Courier New"/>
          <w:sz w:val="24"/>
          <w:szCs w:val="24"/>
        </w:rPr>
        <w:t xml:space="preserve"> recursos fiscales</w:t>
      </w:r>
      <w:r w:rsidR="03EC49C1" w:rsidRPr="00682EDB">
        <w:rPr>
          <w:rFonts w:ascii="Courier New" w:hAnsi="Courier New" w:cs="Courier New"/>
          <w:sz w:val="24"/>
          <w:szCs w:val="24"/>
        </w:rPr>
        <w:t xml:space="preserve">. </w:t>
      </w:r>
      <w:r w:rsidR="0404432E" w:rsidRPr="00682EDB">
        <w:rPr>
          <w:rFonts w:ascii="Courier New" w:hAnsi="Courier New" w:cs="Courier New"/>
          <w:sz w:val="24"/>
          <w:szCs w:val="24"/>
        </w:rPr>
        <w:t>Asimismo,</w:t>
      </w:r>
      <w:r w:rsidR="5E2A5487" w:rsidRPr="00682EDB">
        <w:rPr>
          <w:rFonts w:ascii="Courier New" w:hAnsi="Courier New" w:cs="Courier New"/>
          <w:sz w:val="24"/>
          <w:szCs w:val="24"/>
        </w:rPr>
        <w:t xml:space="preserve"> establece la obligatoriedad para</w:t>
      </w:r>
      <w:r w:rsidR="03EC49C1" w:rsidRPr="00682EDB">
        <w:rPr>
          <w:rFonts w:ascii="Courier New" w:hAnsi="Courier New" w:cs="Courier New"/>
          <w:sz w:val="24"/>
          <w:szCs w:val="24"/>
        </w:rPr>
        <w:t xml:space="preserve"> </w:t>
      </w:r>
      <w:r w:rsidRPr="00682EDB">
        <w:rPr>
          <w:rFonts w:ascii="Courier New" w:hAnsi="Courier New" w:cs="Courier New"/>
          <w:sz w:val="24"/>
          <w:szCs w:val="24"/>
        </w:rPr>
        <w:t xml:space="preserve">las empresas e instituciones privadas </w:t>
      </w:r>
      <w:r w:rsidR="602FC72C" w:rsidRPr="00682EDB">
        <w:rPr>
          <w:rFonts w:ascii="Courier New" w:hAnsi="Courier New" w:cs="Courier New"/>
          <w:sz w:val="24"/>
          <w:szCs w:val="24"/>
        </w:rPr>
        <w:t>de acompañar un certificado de cumplimiento de</w:t>
      </w:r>
      <w:r w:rsidR="3AE6B6D0" w:rsidRPr="00682EDB">
        <w:rPr>
          <w:rFonts w:ascii="Courier New" w:hAnsi="Courier New" w:cs="Courier New"/>
          <w:sz w:val="24"/>
          <w:szCs w:val="24"/>
        </w:rPr>
        <w:t xml:space="preserve"> obligaciones </w:t>
      </w:r>
      <w:r w:rsidR="602FC72C" w:rsidRPr="00682EDB">
        <w:rPr>
          <w:rFonts w:ascii="Courier New" w:hAnsi="Courier New" w:cs="Courier New"/>
          <w:sz w:val="24"/>
          <w:szCs w:val="24"/>
        </w:rPr>
        <w:t>laboral</w:t>
      </w:r>
      <w:r w:rsidR="12BB6E2A" w:rsidRPr="00682EDB">
        <w:rPr>
          <w:rFonts w:ascii="Courier New" w:hAnsi="Courier New" w:cs="Courier New"/>
          <w:sz w:val="24"/>
          <w:szCs w:val="24"/>
        </w:rPr>
        <w:t>es</w:t>
      </w:r>
      <w:r w:rsidR="602FC72C" w:rsidRPr="00682EDB">
        <w:rPr>
          <w:rFonts w:ascii="Courier New" w:hAnsi="Courier New" w:cs="Courier New"/>
          <w:sz w:val="24"/>
          <w:szCs w:val="24"/>
        </w:rPr>
        <w:t xml:space="preserve"> y </w:t>
      </w:r>
      <w:r w:rsidR="7BB49F00" w:rsidRPr="00682EDB">
        <w:rPr>
          <w:rFonts w:ascii="Courier New" w:hAnsi="Courier New" w:cs="Courier New"/>
          <w:sz w:val="24"/>
          <w:szCs w:val="24"/>
        </w:rPr>
        <w:t>de</w:t>
      </w:r>
      <w:r w:rsidR="0A83F63B" w:rsidRPr="00682EDB">
        <w:rPr>
          <w:rFonts w:ascii="Courier New" w:hAnsi="Courier New" w:cs="Courier New"/>
          <w:sz w:val="24"/>
          <w:szCs w:val="24"/>
        </w:rPr>
        <w:t xml:space="preserve"> r</w:t>
      </w:r>
      <w:r w:rsidR="602FC72C" w:rsidRPr="00682EDB">
        <w:rPr>
          <w:rFonts w:ascii="Courier New" w:hAnsi="Courier New" w:cs="Courier New"/>
          <w:sz w:val="24"/>
          <w:szCs w:val="24"/>
        </w:rPr>
        <w:t>emuneraci</w:t>
      </w:r>
      <w:r w:rsidR="1088668B" w:rsidRPr="00682EDB">
        <w:rPr>
          <w:rFonts w:ascii="Courier New" w:hAnsi="Courier New" w:cs="Courier New"/>
          <w:sz w:val="24"/>
          <w:szCs w:val="24"/>
        </w:rPr>
        <w:t>ón</w:t>
      </w:r>
      <w:r w:rsidR="1D7C8520" w:rsidRPr="00682EDB">
        <w:rPr>
          <w:rFonts w:ascii="Courier New" w:hAnsi="Courier New" w:cs="Courier New"/>
          <w:sz w:val="24"/>
          <w:szCs w:val="24"/>
        </w:rPr>
        <w:t xml:space="preserve"> en el momento de contratar con el Estado</w:t>
      </w:r>
      <w:r w:rsidRPr="00682EDB">
        <w:rPr>
          <w:rFonts w:ascii="Courier New" w:hAnsi="Courier New" w:cs="Courier New"/>
          <w:sz w:val="24"/>
          <w:szCs w:val="24"/>
        </w:rPr>
        <w:t>.</w:t>
      </w:r>
    </w:p>
    <w:p w14:paraId="4783CC94"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264C2D46"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7 tiene como objetivo resguardar el interés fiscal, al facultar a la autoridad correspondiente para que, en los decretos que contengan transferencias de recursos, se puedan incorporar condiciones de uso o destino de éstos e información periódica sobre su aplicación y reintegros cuando corresponda. Asimismo, se incorpora una norma para ingresar a Rentas Generales de la Nación, cuando corresponda, los saldos no utilizados de transferencias efectuadas en ejercicios anteriores, en poder de las entidades receptoras. El inciso final impide que, con las transferencias que constituyan asignaciones globales a unidades de un servicio o a programas ejecutados total o parcialmente por éste, se destinen recursos para gastos en personal y bienes y servicios de consumo, excepto aquellos que estén expresamente autorizados en el respectivo presupuesto, en cuyo caso, el personal contratado no formará parte de la dotación del respectivo servicio. </w:t>
      </w:r>
    </w:p>
    <w:p w14:paraId="5371924C"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47064C78"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8 establece la obligación de efectuar pagos electrónicos a todos los proveedores de bienes y servicios de cualquier tipo por parte del Estado. </w:t>
      </w:r>
    </w:p>
    <w:p w14:paraId="57B06FC9"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26BD43D8" w14:textId="64FE6D64"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9 prohíbe a los organismos y servicios públicos, la adquisición, </w:t>
      </w:r>
      <w:r w:rsidR="42C038A7" w:rsidRPr="00682EDB">
        <w:rPr>
          <w:rFonts w:ascii="Courier New" w:hAnsi="Courier New" w:cs="Courier New"/>
          <w:sz w:val="24"/>
          <w:szCs w:val="24"/>
        </w:rPr>
        <w:t xml:space="preserve">construcción o </w:t>
      </w:r>
      <w:r w:rsidRPr="00682EDB">
        <w:rPr>
          <w:rFonts w:ascii="Courier New" w:hAnsi="Courier New" w:cs="Courier New"/>
          <w:sz w:val="24"/>
          <w:szCs w:val="24"/>
        </w:rPr>
        <w:t xml:space="preserve">arrendamiento </w:t>
      </w:r>
      <w:r w:rsidR="0F8D805B" w:rsidRPr="00682EDB">
        <w:rPr>
          <w:rFonts w:ascii="Courier New" w:hAnsi="Courier New" w:cs="Courier New"/>
          <w:sz w:val="24"/>
          <w:szCs w:val="24"/>
        </w:rPr>
        <w:t xml:space="preserve">de edificios para destinarlos a casas habitación de su </w:t>
      </w:r>
      <w:r w:rsidR="0F8D805B" w:rsidRPr="00682EDB">
        <w:rPr>
          <w:rFonts w:ascii="Courier New" w:hAnsi="Courier New" w:cs="Courier New"/>
          <w:sz w:val="24"/>
          <w:szCs w:val="24"/>
        </w:rPr>
        <w:lastRenderedPageBreak/>
        <w:t>personal,</w:t>
      </w:r>
      <w:r w:rsidRPr="00682EDB">
        <w:rPr>
          <w:rFonts w:ascii="Courier New" w:hAnsi="Courier New" w:cs="Courier New"/>
          <w:sz w:val="24"/>
          <w:szCs w:val="24"/>
        </w:rPr>
        <w:t xml:space="preserve"> </w:t>
      </w:r>
      <w:r w:rsidR="366C0824" w:rsidRPr="00682EDB">
        <w:rPr>
          <w:rFonts w:ascii="Courier New" w:hAnsi="Courier New" w:cs="Courier New"/>
          <w:sz w:val="24"/>
          <w:szCs w:val="24"/>
        </w:rPr>
        <w:t>sin perjuicio de las</w:t>
      </w:r>
      <w:r w:rsidRPr="00682EDB">
        <w:rPr>
          <w:rFonts w:ascii="Courier New" w:hAnsi="Courier New" w:cs="Courier New"/>
          <w:sz w:val="24"/>
          <w:szCs w:val="24"/>
        </w:rPr>
        <w:t xml:space="preserve"> excepciones que se señalan. </w:t>
      </w:r>
    </w:p>
    <w:p w14:paraId="45E0766E"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4F2C464F" w14:textId="7E8467F0"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10 establece un mecanismo de flexibilización de las dotaciones máximas de personal, de las horas semanales y de los cupos de honorarios, permitiendo reasignar dotación y cupos entre servicios y programas presupuestarios de cada ministerio, por decreto supremo expedido </w:t>
      </w:r>
      <w:r w:rsidR="3FD6E09E" w:rsidRPr="00682EDB">
        <w:rPr>
          <w:rFonts w:ascii="Courier New" w:hAnsi="Courier New" w:cs="Courier New"/>
          <w:sz w:val="24"/>
          <w:szCs w:val="24"/>
        </w:rPr>
        <w:t>en</w:t>
      </w:r>
      <w:r w:rsidRPr="00682EDB">
        <w:rPr>
          <w:rFonts w:ascii="Courier New" w:hAnsi="Courier New" w:cs="Courier New"/>
          <w:sz w:val="24"/>
          <w:szCs w:val="24"/>
        </w:rPr>
        <w:t xml:space="preserve"> </w:t>
      </w:r>
      <w:r w:rsidR="046CB063" w:rsidRPr="00682EDB">
        <w:rPr>
          <w:rFonts w:ascii="Courier New" w:hAnsi="Courier New" w:cs="Courier New"/>
          <w:sz w:val="24"/>
          <w:szCs w:val="24"/>
        </w:rPr>
        <w:t xml:space="preserve">conformidad al </w:t>
      </w:r>
      <w:r w:rsidR="3FD6E09E" w:rsidRPr="00682EDB">
        <w:rPr>
          <w:rFonts w:ascii="Courier New" w:hAnsi="Courier New" w:cs="Courier New"/>
          <w:sz w:val="24"/>
          <w:szCs w:val="24"/>
        </w:rPr>
        <w:t>artículo 70</w:t>
      </w:r>
      <w:r w:rsidRPr="00682EDB">
        <w:rPr>
          <w:rFonts w:ascii="Courier New" w:hAnsi="Courier New" w:cs="Courier New"/>
          <w:sz w:val="24"/>
          <w:szCs w:val="24"/>
        </w:rPr>
        <w:t xml:space="preserve"> del </w:t>
      </w:r>
      <w:r w:rsidR="00A2385D" w:rsidRPr="00682EDB">
        <w:rPr>
          <w:rFonts w:ascii="Courier New" w:hAnsi="Courier New" w:cs="Courier New"/>
          <w:sz w:val="24"/>
          <w:szCs w:val="24"/>
        </w:rPr>
        <w:t>decreto ley N°</w:t>
      </w:r>
      <w:r w:rsidR="3FD6E09E" w:rsidRPr="00682EDB">
        <w:rPr>
          <w:rFonts w:ascii="Courier New" w:hAnsi="Courier New" w:cs="Courier New"/>
          <w:sz w:val="24"/>
          <w:szCs w:val="24"/>
        </w:rPr>
        <w:t xml:space="preserve"> 1.263,</w:t>
      </w:r>
      <w:r w:rsidRPr="00682EDB">
        <w:rPr>
          <w:rFonts w:ascii="Courier New" w:hAnsi="Courier New" w:cs="Courier New"/>
          <w:sz w:val="24"/>
          <w:szCs w:val="24"/>
        </w:rPr>
        <w:t xml:space="preserve"> de </w:t>
      </w:r>
      <w:r w:rsidR="3FD6E09E" w:rsidRPr="00682EDB">
        <w:rPr>
          <w:rFonts w:ascii="Courier New" w:hAnsi="Courier New" w:cs="Courier New"/>
          <w:sz w:val="24"/>
          <w:szCs w:val="24"/>
        </w:rPr>
        <w:t>1975</w:t>
      </w:r>
      <w:r w:rsidRPr="00682EDB">
        <w:rPr>
          <w:rFonts w:ascii="Courier New" w:hAnsi="Courier New" w:cs="Courier New"/>
          <w:sz w:val="24"/>
          <w:szCs w:val="24"/>
        </w:rPr>
        <w:t xml:space="preserve">, sin que se pueda superar el total del conjunto de aquellos. </w:t>
      </w:r>
    </w:p>
    <w:p w14:paraId="70921133"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2EAABCD3" w14:textId="4D3D757C"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11 tiene por objetivo permitir el reemplazo del personal contratado que, por cualquier causa, no pueda desempeñar sus funciones por un período de treinta días corridos, previa autorización de la Dirección de Presupuestos</w:t>
      </w:r>
      <w:r w:rsidR="00AA56AA" w:rsidRPr="00682EDB">
        <w:rPr>
          <w:rFonts w:ascii="Courier New" w:hAnsi="Courier New" w:cs="Courier New"/>
          <w:sz w:val="24"/>
          <w:szCs w:val="24"/>
        </w:rPr>
        <w:t xml:space="preserve">, </w:t>
      </w:r>
      <w:r w:rsidR="00A2385D" w:rsidRPr="00682EDB">
        <w:rPr>
          <w:rFonts w:ascii="Courier New" w:hAnsi="Courier New" w:cs="Courier New"/>
          <w:sz w:val="24"/>
          <w:szCs w:val="24"/>
        </w:rPr>
        <w:t>la cual</w:t>
      </w:r>
      <w:r w:rsidR="006A6D28" w:rsidRPr="00682EDB">
        <w:rPr>
          <w:rFonts w:ascii="Courier New" w:hAnsi="Courier New" w:cs="Courier New"/>
          <w:sz w:val="24"/>
          <w:szCs w:val="24"/>
        </w:rPr>
        <w:t xml:space="preserve"> no se requerirá para las </w:t>
      </w:r>
      <w:r w:rsidR="00AD599D" w:rsidRPr="00682EDB">
        <w:rPr>
          <w:rFonts w:ascii="Courier New" w:hAnsi="Courier New" w:cs="Courier New"/>
          <w:sz w:val="24"/>
          <w:szCs w:val="24"/>
        </w:rPr>
        <w:t xml:space="preserve">licencias </w:t>
      </w:r>
      <w:r w:rsidR="00A2385D" w:rsidRPr="00682EDB">
        <w:rPr>
          <w:rFonts w:ascii="Courier New" w:hAnsi="Courier New" w:cs="Courier New"/>
          <w:sz w:val="24"/>
          <w:szCs w:val="24"/>
        </w:rPr>
        <w:t>maternales, postnatal parental,</w:t>
      </w:r>
      <w:r w:rsidR="00AD599D" w:rsidRPr="00682EDB">
        <w:rPr>
          <w:rFonts w:ascii="Courier New" w:hAnsi="Courier New" w:cs="Courier New"/>
          <w:sz w:val="24"/>
          <w:szCs w:val="24"/>
        </w:rPr>
        <w:t xml:space="preserve"> </w:t>
      </w:r>
      <w:r w:rsidR="00C7317F" w:rsidRPr="00682EDB">
        <w:rPr>
          <w:rFonts w:ascii="Courier New" w:hAnsi="Courier New" w:cs="Courier New"/>
          <w:sz w:val="24"/>
          <w:szCs w:val="24"/>
        </w:rPr>
        <w:t xml:space="preserve">ni </w:t>
      </w:r>
      <w:r w:rsidR="00A2385D" w:rsidRPr="00682EDB">
        <w:rPr>
          <w:rFonts w:ascii="Courier New" w:hAnsi="Courier New" w:cs="Courier New"/>
          <w:sz w:val="24"/>
          <w:szCs w:val="24"/>
        </w:rPr>
        <w:t>licencias</w:t>
      </w:r>
      <w:r w:rsidR="00C7317F" w:rsidRPr="00682EDB">
        <w:rPr>
          <w:rFonts w:ascii="Courier New" w:hAnsi="Courier New" w:cs="Courier New"/>
          <w:sz w:val="24"/>
          <w:szCs w:val="24"/>
        </w:rPr>
        <w:t xml:space="preserve"> por enfermedad grave de un hijo menor </w:t>
      </w:r>
      <w:r w:rsidR="00F33A2A" w:rsidRPr="00682EDB">
        <w:rPr>
          <w:rFonts w:ascii="Courier New" w:hAnsi="Courier New" w:cs="Courier New"/>
          <w:sz w:val="24"/>
          <w:szCs w:val="24"/>
        </w:rPr>
        <w:t>de</w:t>
      </w:r>
      <w:r w:rsidR="00C7317F" w:rsidRPr="00682EDB">
        <w:rPr>
          <w:rFonts w:ascii="Courier New" w:hAnsi="Courier New" w:cs="Courier New"/>
          <w:sz w:val="24"/>
          <w:szCs w:val="24"/>
        </w:rPr>
        <w:t xml:space="preserve"> un año</w:t>
      </w:r>
      <w:r w:rsidRPr="00682EDB">
        <w:rPr>
          <w:rFonts w:ascii="Courier New" w:hAnsi="Courier New" w:cs="Courier New"/>
          <w:sz w:val="24"/>
          <w:szCs w:val="24"/>
        </w:rPr>
        <w:t>. Estos nuevos contratos no podrán tener una vigencia superior a seis meses. El objetivo de esta norma es evitar la disminución de servicios causada por tales ausencias estableciéndose en la misma disposición el resguardo de mayores gastos.</w:t>
      </w:r>
    </w:p>
    <w:p w14:paraId="671AC8AF"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0991E035" w14:textId="58AC0322"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12 regula las autorizaciones previas </w:t>
      </w:r>
      <w:r w:rsidR="006D06C6" w:rsidRPr="00682EDB">
        <w:rPr>
          <w:rFonts w:ascii="Courier New" w:hAnsi="Courier New" w:cs="Courier New"/>
          <w:sz w:val="24"/>
          <w:szCs w:val="24"/>
        </w:rPr>
        <w:t>y sus excepciones</w:t>
      </w:r>
      <w:r w:rsidRPr="00682EDB">
        <w:rPr>
          <w:rFonts w:ascii="Courier New" w:hAnsi="Courier New" w:cs="Courier New"/>
          <w:sz w:val="24"/>
          <w:szCs w:val="24"/>
        </w:rPr>
        <w:t xml:space="preserve"> requeridas </w:t>
      </w:r>
      <w:r w:rsidR="009F65C2" w:rsidRPr="00682EDB">
        <w:rPr>
          <w:rFonts w:ascii="Courier New" w:hAnsi="Courier New" w:cs="Courier New"/>
          <w:sz w:val="24"/>
          <w:szCs w:val="24"/>
        </w:rPr>
        <w:t xml:space="preserve">tanto </w:t>
      </w:r>
      <w:r w:rsidRPr="00682EDB">
        <w:rPr>
          <w:rFonts w:ascii="Courier New" w:hAnsi="Courier New" w:cs="Courier New"/>
          <w:sz w:val="24"/>
          <w:szCs w:val="24"/>
        </w:rPr>
        <w:t>para la adquisición y arrendamiento de los bienes ahí indica</w:t>
      </w:r>
      <w:r w:rsidR="00F33A2A" w:rsidRPr="00682EDB">
        <w:rPr>
          <w:rFonts w:ascii="Courier New" w:hAnsi="Courier New" w:cs="Courier New"/>
          <w:sz w:val="24"/>
          <w:szCs w:val="24"/>
        </w:rPr>
        <w:t>dos</w:t>
      </w:r>
      <w:r w:rsidR="00A2385D" w:rsidRPr="00682EDB">
        <w:rPr>
          <w:rFonts w:ascii="Courier New" w:hAnsi="Courier New" w:cs="Courier New"/>
          <w:sz w:val="24"/>
          <w:szCs w:val="24"/>
        </w:rPr>
        <w:t>,</w:t>
      </w:r>
      <w:r w:rsidR="00E730C8" w:rsidRPr="00682EDB">
        <w:rPr>
          <w:rFonts w:ascii="Courier New" w:hAnsi="Courier New" w:cs="Courier New"/>
          <w:sz w:val="24"/>
          <w:szCs w:val="24"/>
        </w:rPr>
        <w:t xml:space="preserve"> </w:t>
      </w:r>
      <w:r w:rsidR="009F65C2" w:rsidRPr="00682EDB">
        <w:rPr>
          <w:rFonts w:ascii="Courier New" w:hAnsi="Courier New" w:cs="Courier New"/>
          <w:sz w:val="24"/>
          <w:szCs w:val="24"/>
        </w:rPr>
        <w:t xml:space="preserve">como para la inversión y gasto </w:t>
      </w:r>
      <w:r w:rsidR="00C9306D" w:rsidRPr="00682EDB">
        <w:rPr>
          <w:rFonts w:ascii="Courier New" w:hAnsi="Courier New" w:cs="Courier New"/>
          <w:sz w:val="24"/>
          <w:szCs w:val="24"/>
        </w:rPr>
        <w:t>en proyectos nuevos</w:t>
      </w:r>
      <w:r w:rsidR="00194C10" w:rsidRPr="00682EDB">
        <w:rPr>
          <w:rFonts w:ascii="Courier New" w:hAnsi="Courier New" w:cs="Courier New"/>
          <w:sz w:val="24"/>
          <w:szCs w:val="24"/>
        </w:rPr>
        <w:t xml:space="preserve">, de continuidad o arrastre de las Tecnologías </w:t>
      </w:r>
      <w:r w:rsidR="00486742" w:rsidRPr="00682EDB">
        <w:rPr>
          <w:rFonts w:ascii="Courier New" w:hAnsi="Courier New" w:cs="Courier New"/>
          <w:sz w:val="24"/>
          <w:szCs w:val="24"/>
        </w:rPr>
        <w:t>de la Información y Comunicaciones (TIC)</w:t>
      </w:r>
      <w:r w:rsidRPr="00682EDB">
        <w:rPr>
          <w:rFonts w:ascii="Courier New" w:hAnsi="Courier New" w:cs="Courier New"/>
          <w:sz w:val="24"/>
          <w:szCs w:val="24"/>
        </w:rPr>
        <w:t>, por parte de los órganos públicos</w:t>
      </w:r>
      <w:r w:rsidR="00320262" w:rsidRPr="00682EDB">
        <w:rPr>
          <w:rFonts w:ascii="Courier New" w:hAnsi="Courier New" w:cs="Courier New"/>
          <w:sz w:val="24"/>
          <w:szCs w:val="24"/>
        </w:rPr>
        <w:t xml:space="preserve"> regidos presupuestariamente por el decreto ley Nº 1.263, de 1975</w:t>
      </w:r>
      <w:r w:rsidR="00BA2E5F" w:rsidRPr="00682EDB">
        <w:rPr>
          <w:rFonts w:ascii="Courier New" w:hAnsi="Courier New" w:cs="Courier New"/>
          <w:sz w:val="24"/>
          <w:szCs w:val="24"/>
        </w:rPr>
        <w:t>.</w:t>
      </w:r>
      <w:r w:rsidRPr="00682EDB">
        <w:rPr>
          <w:rFonts w:ascii="Courier New" w:hAnsi="Courier New" w:cs="Courier New"/>
          <w:sz w:val="24"/>
          <w:szCs w:val="24"/>
        </w:rPr>
        <w:t xml:space="preserve"> </w:t>
      </w:r>
      <w:r w:rsidR="009C0B1A" w:rsidRPr="00682EDB">
        <w:rPr>
          <w:rFonts w:ascii="Courier New" w:hAnsi="Courier New" w:cs="Courier New"/>
          <w:sz w:val="24"/>
          <w:szCs w:val="24"/>
        </w:rPr>
        <w:t>Asimismo, se indican</w:t>
      </w:r>
      <w:r w:rsidRPr="00682EDB">
        <w:rPr>
          <w:rFonts w:ascii="Courier New" w:hAnsi="Courier New" w:cs="Courier New"/>
          <w:sz w:val="24"/>
          <w:szCs w:val="24"/>
        </w:rPr>
        <w:t xml:space="preserve"> los parámetros técnicos, </w:t>
      </w:r>
      <w:r w:rsidR="009C0B1A" w:rsidRPr="00682EDB">
        <w:rPr>
          <w:rFonts w:ascii="Courier New" w:hAnsi="Courier New" w:cs="Courier New"/>
          <w:sz w:val="24"/>
          <w:szCs w:val="24"/>
        </w:rPr>
        <w:t xml:space="preserve">montos máximos, </w:t>
      </w:r>
      <w:r w:rsidRPr="00682EDB">
        <w:rPr>
          <w:rFonts w:ascii="Courier New" w:hAnsi="Courier New" w:cs="Courier New"/>
          <w:sz w:val="24"/>
          <w:szCs w:val="24"/>
        </w:rPr>
        <w:t xml:space="preserve">mecanismos y procedimientos que deben seguirse para tales efectos. </w:t>
      </w:r>
      <w:r w:rsidR="008D7C48" w:rsidRPr="00682EDB">
        <w:rPr>
          <w:rFonts w:ascii="Courier New" w:hAnsi="Courier New" w:cs="Courier New"/>
          <w:sz w:val="24"/>
          <w:szCs w:val="24"/>
        </w:rPr>
        <w:t>Finalmente,</w:t>
      </w:r>
      <w:r w:rsidRPr="00682EDB">
        <w:rPr>
          <w:rFonts w:ascii="Courier New" w:hAnsi="Courier New" w:cs="Courier New"/>
          <w:sz w:val="24"/>
          <w:szCs w:val="24"/>
        </w:rPr>
        <w:t xml:space="preserve"> se regula el procedimiento para reasignar dotación de vehículos entre los servicios dependientes de un mismo ministerio, sin alterar la </w:t>
      </w:r>
      <w:r w:rsidRPr="00682EDB">
        <w:rPr>
          <w:rFonts w:ascii="Courier New" w:hAnsi="Courier New" w:cs="Courier New"/>
          <w:sz w:val="24"/>
          <w:szCs w:val="24"/>
        </w:rPr>
        <w:lastRenderedPageBreak/>
        <w:t xml:space="preserve">dotación máxima total de la respectiva Cartera de Estado. </w:t>
      </w:r>
    </w:p>
    <w:p w14:paraId="3C5303AE"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57C10D6A" w14:textId="12AF38E5"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13 regula el destino del producto de las ventas de bienes inmuebles fiscales que, de acuerdo a sus facultades, efectúe durante el año </w:t>
      </w:r>
      <w:r w:rsidR="00D43683" w:rsidRPr="00682EDB">
        <w:rPr>
          <w:rFonts w:ascii="Courier New" w:hAnsi="Courier New" w:cs="Courier New"/>
          <w:sz w:val="24"/>
          <w:szCs w:val="24"/>
        </w:rPr>
        <w:t xml:space="preserve">2022 </w:t>
      </w:r>
      <w:r w:rsidRPr="00682EDB">
        <w:rPr>
          <w:rFonts w:ascii="Courier New" w:hAnsi="Courier New" w:cs="Courier New"/>
          <w:sz w:val="24"/>
          <w:szCs w:val="24"/>
        </w:rPr>
        <w:t xml:space="preserve">el Ministerio de Bienes Nacionales. Adicionalmente, se regula la imputación y el destino del producto de las ventas de bienes inmuebles de las Fuerzas Armadas. </w:t>
      </w:r>
    </w:p>
    <w:p w14:paraId="242C883B"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5B73086A" w14:textId="0C9AAF13"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En el artículo 14</w:t>
      </w:r>
      <w:r w:rsidRPr="00682EDB" w:rsidDel="00C74ED6">
        <w:rPr>
          <w:rFonts w:ascii="Courier New" w:hAnsi="Courier New" w:cs="Courier New"/>
          <w:sz w:val="24"/>
          <w:szCs w:val="24"/>
        </w:rPr>
        <w:t>,</w:t>
      </w:r>
      <w:r w:rsidR="00C74ED6" w:rsidRPr="00682EDB">
        <w:rPr>
          <w:rFonts w:ascii="Courier New" w:hAnsi="Courier New" w:cs="Courier New"/>
          <w:sz w:val="24"/>
          <w:szCs w:val="24"/>
        </w:rPr>
        <w:t xml:space="preserve"> </w:t>
      </w:r>
      <w:r w:rsidR="00A2385D" w:rsidRPr="00682EDB">
        <w:rPr>
          <w:rFonts w:ascii="Courier New" w:hAnsi="Courier New" w:cs="Courier New"/>
          <w:sz w:val="24"/>
          <w:szCs w:val="24"/>
        </w:rPr>
        <w:t xml:space="preserve">se </w:t>
      </w:r>
      <w:r w:rsidR="00C6502B" w:rsidRPr="00682EDB">
        <w:rPr>
          <w:rFonts w:ascii="Courier New" w:hAnsi="Courier New" w:cs="Courier New"/>
          <w:sz w:val="24"/>
          <w:szCs w:val="24"/>
        </w:rPr>
        <w:t xml:space="preserve">ha </w:t>
      </w:r>
      <w:r w:rsidR="003B57B5" w:rsidRPr="00682EDB">
        <w:rPr>
          <w:rFonts w:ascii="Courier New" w:hAnsi="Courier New" w:cs="Courier New"/>
          <w:sz w:val="24"/>
          <w:szCs w:val="24"/>
        </w:rPr>
        <w:t>mantenido</w:t>
      </w:r>
      <w:r w:rsidR="002C1AFB" w:rsidRPr="00682EDB">
        <w:rPr>
          <w:rFonts w:ascii="Courier New" w:hAnsi="Courier New" w:cs="Courier New"/>
          <w:sz w:val="24"/>
          <w:szCs w:val="24"/>
        </w:rPr>
        <w:t xml:space="preserve"> </w:t>
      </w:r>
      <w:r w:rsidR="00905D20" w:rsidRPr="00682EDB">
        <w:rPr>
          <w:rFonts w:ascii="Courier New" w:hAnsi="Courier New" w:cs="Courier New"/>
          <w:sz w:val="24"/>
          <w:szCs w:val="24"/>
        </w:rPr>
        <w:t>con algunos cambios menores</w:t>
      </w:r>
      <w:r w:rsidR="0082379B" w:rsidRPr="00682EDB">
        <w:rPr>
          <w:rFonts w:ascii="Courier New" w:hAnsi="Courier New" w:cs="Courier New"/>
          <w:sz w:val="24"/>
          <w:szCs w:val="24"/>
        </w:rPr>
        <w:t xml:space="preserve"> la propuesta de la Ley de Presupuestos del Sector Público del año anterior</w:t>
      </w:r>
      <w:r w:rsidRPr="00682EDB">
        <w:rPr>
          <w:rFonts w:ascii="Courier New" w:hAnsi="Courier New" w:cs="Courier New"/>
          <w:sz w:val="24"/>
          <w:szCs w:val="24"/>
        </w:rPr>
        <w:t xml:space="preserve">, </w:t>
      </w:r>
      <w:r w:rsidR="00B97DE2" w:rsidRPr="00682EDB">
        <w:rPr>
          <w:rFonts w:ascii="Courier New" w:hAnsi="Courier New" w:cs="Courier New"/>
          <w:sz w:val="24"/>
          <w:szCs w:val="24"/>
        </w:rPr>
        <w:t xml:space="preserve">que </w:t>
      </w:r>
      <w:r w:rsidR="006B1861" w:rsidRPr="00682EDB">
        <w:rPr>
          <w:rFonts w:ascii="Courier New" w:hAnsi="Courier New" w:cs="Courier New"/>
          <w:sz w:val="24"/>
          <w:szCs w:val="24"/>
        </w:rPr>
        <w:t>agrup</w:t>
      </w:r>
      <w:r w:rsidR="00B97DE2" w:rsidRPr="00682EDB">
        <w:rPr>
          <w:rFonts w:ascii="Courier New" w:hAnsi="Courier New" w:cs="Courier New"/>
          <w:sz w:val="24"/>
          <w:szCs w:val="24"/>
        </w:rPr>
        <w:t>ó</w:t>
      </w:r>
      <w:r w:rsidR="00586055" w:rsidRPr="00682EDB">
        <w:rPr>
          <w:rFonts w:ascii="Courier New" w:hAnsi="Courier New" w:cs="Courier New"/>
          <w:sz w:val="24"/>
          <w:szCs w:val="24"/>
        </w:rPr>
        <w:t xml:space="preserve"> </w:t>
      </w:r>
      <w:r w:rsidRPr="00682EDB">
        <w:rPr>
          <w:rFonts w:ascii="Courier New" w:hAnsi="Courier New" w:cs="Courier New"/>
          <w:sz w:val="24"/>
          <w:szCs w:val="24"/>
        </w:rPr>
        <w:t xml:space="preserve">los deberes de información de los ministerios y de las respectivas entidades públicas que en él se señalan, </w:t>
      </w:r>
      <w:r w:rsidR="00B97DE2" w:rsidRPr="00682EDB">
        <w:rPr>
          <w:rFonts w:ascii="Courier New" w:hAnsi="Courier New" w:cs="Courier New"/>
          <w:sz w:val="24"/>
          <w:szCs w:val="24"/>
        </w:rPr>
        <w:t>con el objeto</w:t>
      </w:r>
      <w:r w:rsidR="00FF62AF" w:rsidRPr="00682EDB">
        <w:rPr>
          <w:rFonts w:ascii="Courier New" w:hAnsi="Courier New" w:cs="Courier New"/>
          <w:sz w:val="24"/>
          <w:szCs w:val="24"/>
        </w:rPr>
        <w:t xml:space="preserve"> de mejorar el flujo de información al </w:t>
      </w:r>
      <w:r w:rsidR="002531E6" w:rsidRPr="00682EDB">
        <w:rPr>
          <w:rFonts w:ascii="Courier New" w:hAnsi="Courier New" w:cs="Courier New"/>
          <w:sz w:val="24"/>
          <w:szCs w:val="24"/>
        </w:rPr>
        <w:t xml:space="preserve">H. </w:t>
      </w:r>
      <w:r w:rsidR="00FF62AF" w:rsidRPr="00682EDB">
        <w:rPr>
          <w:rFonts w:ascii="Courier New" w:hAnsi="Courier New" w:cs="Courier New"/>
          <w:sz w:val="24"/>
          <w:szCs w:val="24"/>
        </w:rPr>
        <w:t>Congreso Nacional</w:t>
      </w:r>
      <w:r w:rsidRPr="00682EDB">
        <w:rPr>
          <w:rFonts w:ascii="Courier New" w:hAnsi="Courier New" w:cs="Courier New"/>
          <w:sz w:val="24"/>
          <w:szCs w:val="24"/>
        </w:rPr>
        <w:t xml:space="preserve">. </w:t>
      </w:r>
      <w:r w:rsidR="00551479" w:rsidRPr="00682EDB">
        <w:rPr>
          <w:rFonts w:ascii="Courier New" w:hAnsi="Courier New" w:cs="Courier New"/>
          <w:sz w:val="24"/>
          <w:szCs w:val="24"/>
        </w:rPr>
        <w:t xml:space="preserve">Las </w:t>
      </w:r>
      <w:r w:rsidRPr="00682EDB">
        <w:rPr>
          <w:rFonts w:ascii="Courier New" w:hAnsi="Courier New" w:cs="Courier New"/>
          <w:sz w:val="24"/>
          <w:szCs w:val="24"/>
        </w:rPr>
        <w:t xml:space="preserve">normas de clausura </w:t>
      </w:r>
      <w:r w:rsidR="00551479" w:rsidRPr="00682EDB">
        <w:rPr>
          <w:rFonts w:ascii="Courier New" w:hAnsi="Courier New" w:cs="Courier New"/>
          <w:sz w:val="24"/>
          <w:szCs w:val="24"/>
        </w:rPr>
        <w:t xml:space="preserve">del artículo </w:t>
      </w:r>
      <w:r w:rsidR="00091401" w:rsidRPr="00682EDB">
        <w:rPr>
          <w:rFonts w:ascii="Courier New" w:hAnsi="Courier New" w:cs="Courier New"/>
          <w:sz w:val="24"/>
          <w:szCs w:val="24"/>
        </w:rPr>
        <w:t>entregan</w:t>
      </w:r>
      <w:r w:rsidR="00463A12" w:rsidRPr="00682EDB">
        <w:rPr>
          <w:rFonts w:ascii="Courier New" w:hAnsi="Courier New" w:cs="Courier New"/>
          <w:sz w:val="24"/>
          <w:szCs w:val="24"/>
        </w:rPr>
        <w:t xml:space="preserve"> instrucciones generales sobre </w:t>
      </w:r>
      <w:r w:rsidR="007A417C" w:rsidRPr="00682EDB">
        <w:rPr>
          <w:rFonts w:ascii="Courier New" w:hAnsi="Courier New" w:cs="Courier New"/>
          <w:sz w:val="24"/>
          <w:szCs w:val="24"/>
        </w:rPr>
        <w:t>la remisión</w:t>
      </w:r>
      <w:r w:rsidR="00A51F99" w:rsidRPr="00682EDB">
        <w:rPr>
          <w:rFonts w:ascii="Courier New" w:hAnsi="Courier New" w:cs="Courier New"/>
          <w:sz w:val="24"/>
          <w:szCs w:val="24"/>
        </w:rPr>
        <w:t>,</w:t>
      </w:r>
      <w:r w:rsidR="004D36A6" w:rsidRPr="00682EDB">
        <w:rPr>
          <w:rFonts w:ascii="Courier New" w:hAnsi="Courier New" w:cs="Courier New"/>
          <w:sz w:val="24"/>
          <w:szCs w:val="24"/>
        </w:rPr>
        <w:t xml:space="preserve"> </w:t>
      </w:r>
      <w:bookmarkStart w:id="1" w:name="_Hlk83283456"/>
      <w:r w:rsidR="004D36A6" w:rsidRPr="00682EDB">
        <w:rPr>
          <w:rFonts w:ascii="Courier New" w:hAnsi="Courier New" w:cs="Courier New"/>
          <w:sz w:val="24"/>
          <w:szCs w:val="24"/>
        </w:rPr>
        <w:t>formato</w:t>
      </w:r>
      <w:r w:rsidR="00A51F99" w:rsidRPr="00682EDB">
        <w:rPr>
          <w:rFonts w:ascii="Courier New" w:hAnsi="Courier New" w:cs="Courier New"/>
          <w:sz w:val="24"/>
          <w:szCs w:val="24"/>
        </w:rPr>
        <w:t xml:space="preserve"> de</w:t>
      </w:r>
      <w:r w:rsidR="00524B0A" w:rsidRPr="00682EDB">
        <w:rPr>
          <w:rFonts w:ascii="Courier New" w:hAnsi="Courier New" w:cs="Courier New"/>
          <w:sz w:val="24"/>
          <w:szCs w:val="24"/>
        </w:rPr>
        <w:t xml:space="preserve"> envío</w:t>
      </w:r>
      <w:r w:rsidR="003B5D3A" w:rsidRPr="00682EDB">
        <w:rPr>
          <w:rFonts w:ascii="Courier New" w:hAnsi="Courier New" w:cs="Courier New"/>
          <w:sz w:val="24"/>
          <w:szCs w:val="24"/>
        </w:rPr>
        <w:t xml:space="preserve"> y</w:t>
      </w:r>
      <w:r w:rsidR="00904C30" w:rsidRPr="00682EDB">
        <w:rPr>
          <w:rFonts w:ascii="Courier New" w:hAnsi="Courier New" w:cs="Courier New"/>
          <w:sz w:val="24"/>
          <w:szCs w:val="24"/>
        </w:rPr>
        <w:t xml:space="preserve"> plazos</w:t>
      </w:r>
      <w:r w:rsidR="001B338E" w:rsidRPr="00682EDB">
        <w:rPr>
          <w:rFonts w:ascii="Courier New" w:hAnsi="Courier New" w:cs="Courier New"/>
          <w:sz w:val="24"/>
          <w:szCs w:val="24"/>
        </w:rPr>
        <w:t xml:space="preserve"> </w:t>
      </w:r>
      <w:r w:rsidR="003B5D3A" w:rsidRPr="00682EDB">
        <w:rPr>
          <w:rFonts w:ascii="Courier New" w:hAnsi="Courier New" w:cs="Courier New"/>
          <w:sz w:val="24"/>
          <w:szCs w:val="24"/>
        </w:rPr>
        <w:t>que deben cumplir los organismos informantes</w:t>
      </w:r>
      <w:r w:rsidR="00831BEB" w:rsidRPr="00682EDB">
        <w:rPr>
          <w:rFonts w:ascii="Courier New" w:hAnsi="Courier New" w:cs="Courier New"/>
          <w:sz w:val="24"/>
          <w:szCs w:val="24"/>
        </w:rPr>
        <w:t xml:space="preserve">, así como </w:t>
      </w:r>
      <w:r w:rsidR="00FC0B39" w:rsidRPr="00682EDB">
        <w:rPr>
          <w:rFonts w:ascii="Courier New" w:hAnsi="Courier New" w:cs="Courier New"/>
          <w:sz w:val="24"/>
          <w:szCs w:val="24"/>
        </w:rPr>
        <w:t xml:space="preserve">sobre </w:t>
      </w:r>
      <w:r w:rsidR="003B5D3A" w:rsidRPr="00682EDB">
        <w:rPr>
          <w:rFonts w:ascii="Courier New" w:hAnsi="Courier New" w:cs="Courier New"/>
          <w:sz w:val="24"/>
          <w:szCs w:val="24"/>
        </w:rPr>
        <w:t xml:space="preserve">los deberes de </w:t>
      </w:r>
      <w:r w:rsidR="0047398F" w:rsidRPr="00682EDB">
        <w:rPr>
          <w:rFonts w:ascii="Courier New" w:hAnsi="Courier New" w:cs="Courier New"/>
          <w:sz w:val="24"/>
          <w:szCs w:val="24"/>
        </w:rPr>
        <w:t xml:space="preserve">uso y </w:t>
      </w:r>
      <w:r w:rsidR="003B5D3A" w:rsidRPr="00682EDB">
        <w:rPr>
          <w:rFonts w:ascii="Courier New" w:hAnsi="Courier New" w:cs="Courier New"/>
          <w:sz w:val="24"/>
          <w:szCs w:val="24"/>
        </w:rPr>
        <w:t xml:space="preserve">publicidad </w:t>
      </w:r>
      <w:r w:rsidR="008B7D76" w:rsidRPr="00682EDB">
        <w:rPr>
          <w:rFonts w:ascii="Courier New" w:hAnsi="Courier New" w:cs="Courier New"/>
          <w:sz w:val="24"/>
          <w:szCs w:val="24"/>
        </w:rPr>
        <w:t xml:space="preserve">de </w:t>
      </w:r>
      <w:r w:rsidR="0047398F" w:rsidRPr="00682EDB">
        <w:rPr>
          <w:rFonts w:ascii="Courier New" w:hAnsi="Courier New" w:cs="Courier New"/>
          <w:sz w:val="24"/>
          <w:szCs w:val="24"/>
        </w:rPr>
        <w:t xml:space="preserve">la información por parte de </w:t>
      </w:r>
      <w:r w:rsidR="008B7D76" w:rsidRPr="00682EDB">
        <w:rPr>
          <w:rFonts w:ascii="Courier New" w:hAnsi="Courier New" w:cs="Courier New"/>
          <w:sz w:val="24"/>
          <w:szCs w:val="24"/>
        </w:rPr>
        <w:t xml:space="preserve">los órganos </w:t>
      </w:r>
      <w:r w:rsidR="0047398F" w:rsidRPr="00682EDB">
        <w:rPr>
          <w:rFonts w:ascii="Courier New" w:hAnsi="Courier New" w:cs="Courier New"/>
          <w:sz w:val="24"/>
          <w:szCs w:val="24"/>
        </w:rPr>
        <w:t>receptores</w:t>
      </w:r>
      <w:r w:rsidR="00607123" w:rsidRPr="00682EDB">
        <w:rPr>
          <w:rFonts w:ascii="Courier New" w:hAnsi="Courier New" w:cs="Courier New"/>
          <w:sz w:val="24"/>
          <w:szCs w:val="24"/>
        </w:rPr>
        <w:t>.</w:t>
      </w:r>
    </w:p>
    <w:bookmarkEnd w:id="1"/>
    <w:p w14:paraId="41CAEC58" w14:textId="639CA469" w:rsidR="00BA3233" w:rsidRPr="00682EDB" w:rsidRDefault="00BA3233" w:rsidP="00953395">
      <w:pPr>
        <w:spacing w:after="0" w:line="276" w:lineRule="auto"/>
        <w:ind w:left="2835" w:firstLine="709"/>
        <w:jc w:val="both"/>
        <w:rPr>
          <w:rFonts w:ascii="Courier New" w:hAnsi="Courier New" w:cs="Courier New"/>
          <w:sz w:val="24"/>
          <w:szCs w:val="24"/>
        </w:rPr>
      </w:pPr>
    </w:p>
    <w:p w14:paraId="20D9D0D3" w14:textId="375D2916" w:rsidR="00BA3233" w:rsidRPr="00682EDB" w:rsidRDefault="00BA3233" w:rsidP="00953395">
      <w:pPr>
        <w:spacing w:after="0" w:line="276" w:lineRule="auto"/>
        <w:ind w:left="2835" w:firstLine="709"/>
        <w:jc w:val="both"/>
        <w:rPr>
          <w:rFonts w:ascii="Courier New" w:hAnsi="Courier New" w:cs="Courier New"/>
          <w:sz w:val="24"/>
          <w:szCs w:val="24"/>
        </w:rPr>
      </w:pPr>
      <w:bookmarkStart w:id="2" w:name="_Hlk83283583"/>
      <w:r w:rsidRPr="00682EDB">
        <w:rPr>
          <w:rFonts w:ascii="Courier New" w:hAnsi="Courier New" w:cs="Courier New"/>
          <w:sz w:val="24"/>
          <w:szCs w:val="24"/>
        </w:rPr>
        <w:t xml:space="preserve">En el artículo </w:t>
      </w:r>
      <w:r w:rsidR="002711BB" w:rsidRPr="00682EDB">
        <w:rPr>
          <w:rFonts w:ascii="Courier New" w:hAnsi="Courier New" w:cs="Courier New"/>
          <w:sz w:val="24"/>
          <w:szCs w:val="24"/>
        </w:rPr>
        <w:t>15</w:t>
      </w:r>
      <w:r w:rsidRPr="00682EDB">
        <w:rPr>
          <w:rFonts w:ascii="Courier New" w:hAnsi="Courier New" w:cs="Courier New"/>
          <w:sz w:val="24"/>
          <w:szCs w:val="24"/>
        </w:rPr>
        <w:t>, se autoriza al Presidente de la República para otorgar la garantía del Estado a los créditos que contraigan o a los bonos que emitan las empresas del Estado y las universidades estatales, hasta por la cantidad de US$500.000.000, o su equivalente en otras monedas</w:t>
      </w:r>
      <w:r w:rsidR="00A2385D" w:rsidRPr="00682EDB">
        <w:rPr>
          <w:rFonts w:ascii="Courier New" w:hAnsi="Courier New" w:cs="Courier New"/>
          <w:sz w:val="24"/>
          <w:szCs w:val="24"/>
        </w:rPr>
        <w:t xml:space="preserve"> extranjeras o en moneda nacional</w:t>
      </w:r>
      <w:r w:rsidRPr="00682EDB">
        <w:rPr>
          <w:rFonts w:ascii="Courier New" w:hAnsi="Courier New" w:cs="Courier New"/>
          <w:sz w:val="24"/>
          <w:szCs w:val="24"/>
        </w:rPr>
        <w:t>. Se regula la forma de ejercer esta facultad, y la extensión de la garantía que se puede otorgar,</w:t>
      </w:r>
      <w:bookmarkEnd w:id="2"/>
      <w:r w:rsidRPr="00682EDB">
        <w:rPr>
          <w:rFonts w:ascii="Courier New" w:hAnsi="Courier New" w:cs="Courier New"/>
          <w:sz w:val="24"/>
          <w:szCs w:val="24"/>
        </w:rPr>
        <w:t xml:space="preserve"> pudiendo incluir requisitos de información u otros que deberán cumplir mientras se encuentren vigentes tales obligaciones. Asimismo, </w:t>
      </w:r>
      <w:r w:rsidR="00C560C8" w:rsidRPr="00682EDB">
        <w:rPr>
          <w:rFonts w:ascii="Courier New" w:hAnsi="Courier New" w:cs="Courier New"/>
          <w:sz w:val="24"/>
          <w:szCs w:val="24"/>
        </w:rPr>
        <w:t xml:space="preserve">para las </w:t>
      </w:r>
      <w:r w:rsidR="00907858" w:rsidRPr="00682EDB">
        <w:rPr>
          <w:rFonts w:ascii="Courier New" w:hAnsi="Courier New" w:cs="Courier New"/>
          <w:sz w:val="24"/>
          <w:szCs w:val="24"/>
        </w:rPr>
        <w:t xml:space="preserve">referidas </w:t>
      </w:r>
      <w:r w:rsidR="00C560C8" w:rsidRPr="00682EDB">
        <w:rPr>
          <w:rFonts w:ascii="Courier New" w:hAnsi="Courier New" w:cs="Courier New"/>
          <w:sz w:val="24"/>
          <w:szCs w:val="24"/>
        </w:rPr>
        <w:t>empresas</w:t>
      </w:r>
      <w:r w:rsidRPr="00682EDB">
        <w:rPr>
          <w:rFonts w:ascii="Courier New" w:hAnsi="Courier New" w:cs="Courier New"/>
          <w:sz w:val="24"/>
          <w:szCs w:val="24"/>
        </w:rPr>
        <w:t xml:space="preserve"> se establece </w:t>
      </w:r>
      <w:r w:rsidR="00BF6CD0" w:rsidRPr="00682EDB">
        <w:rPr>
          <w:rFonts w:ascii="Courier New" w:hAnsi="Courier New" w:cs="Courier New"/>
          <w:sz w:val="24"/>
          <w:szCs w:val="24"/>
        </w:rPr>
        <w:t>un deber</w:t>
      </w:r>
      <w:r w:rsidRPr="00682EDB">
        <w:rPr>
          <w:rFonts w:ascii="Courier New" w:hAnsi="Courier New" w:cs="Courier New"/>
          <w:sz w:val="24"/>
          <w:szCs w:val="24"/>
        </w:rPr>
        <w:t xml:space="preserve"> </w:t>
      </w:r>
      <w:r w:rsidR="00BF6CD0" w:rsidRPr="00682EDB">
        <w:rPr>
          <w:rFonts w:ascii="Courier New" w:hAnsi="Courier New" w:cs="Courier New"/>
          <w:sz w:val="24"/>
          <w:szCs w:val="24"/>
        </w:rPr>
        <w:t>de</w:t>
      </w:r>
      <w:r w:rsidRPr="00682EDB">
        <w:rPr>
          <w:rFonts w:ascii="Courier New" w:hAnsi="Courier New" w:cs="Courier New"/>
          <w:sz w:val="24"/>
          <w:szCs w:val="24"/>
        </w:rPr>
        <w:t xml:space="preserve"> suscribir, previamente y cuando corresponda, un convenio de </w:t>
      </w:r>
      <w:bookmarkStart w:id="3" w:name="_Hlk83283647"/>
      <w:r w:rsidRPr="00682EDB">
        <w:rPr>
          <w:rFonts w:ascii="Courier New" w:hAnsi="Courier New" w:cs="Courier New"/>
          <w:sz w:val="24"/>
          <w:szCs w:val="24"/>
        </w:rPr>
        <w:t xml:space="preserve">programación con el Comité Sistema de Empresas Públicas de la Corporación de Fomento de la Producción, con el objeto de que el Gobierno cuente con una </w:t>
      </w:r>
      <w:r w:rsidRPr="00682EDB">
        <w:rPr>
          <w:rFonts w:ascii="Courier New" w:hAnsi="Courier New" w:cs="Courier New"/>
          <w:sz w:val="24"/>
          <w:szCs w:val="24"/>
        </w:rPr>
        <w:lastRenderedPageBreak/>
        <w:t xml:space="preserve">instancia de análisis y evaluación uniforme de la gestión y del desarrollo de los planes y las políticas de </w:t>
      </w:r>
      <w:r w:rsidR="009924EA" w:rsidRPr="00682EDB">
        <w:rPr>
          <w:rFonts w:ascii="Courier New" w:hAnsi="Courier New" w:cs="Courier New"/>
          <w:sz w:val="24"/>
          <w:szCs w:val="24"/>
        </w:rPr>
        <w:t>ellas</w:t>
      </w:r>
      <w:r w:rsidRPr="00682EDB">
        <w:rPr>
          <w:rFonts w:ascii="Courier New" w:hAnsi="Courier New" w:cs="Courier New"/>
          <w:sz w:val="24"/>
          <w:szCs w:val="24"/>
        </w:rPr>
        <w:t xml:space="preserve">. </w:t>
      </w:r>
      <w:r w:rsidR="000A33AA" w:rsidRPr="00682EDB">
        <w:rPr>
          <w:rFonts w:ascii="Courier New" w:hAnsi="Courier New" w:cs="Courier New"/>
          <w:sz w:val="24"/>
          <w:szCs w:val="24"/>
        </w:rPr>
        <w:t>A</w:t>
      </w:r>
      <w:r w:rsidRPr="00682EDB">
        <w:rPr>
          <w:rFonts w:ascii="Courier New" w:hAnsi="Courier New" w:cs="Courier New"/>
          <w:sz w:val="24"/>
          <w:szCs w:val="24"/>
        </w:rPr>
        <w:t>demás</w:t>
      </w:r>
      <w:r w:rsidR="00A435E3" w:rsidRPr="00682EDB">
        <w:rPr>
          <w:rFonts w:ascii="Courier New" w:hAnsi="Courier New" w:cs="Courier New"/>
          <w:sz w:val="24"/>
          <w:szCs w:val="24"/>
        </w:rPr>
        <w:t>,</w:t>
      </w:r>
      <w:r w:rsidR="000A33AA" w:rsidRPr="00682EDB">
        <w:rPr>
          <w:rFonts w:ascii="Courier New" w:hAnsi="Courier New" w:cs="Courier New"/>
          <w:sz w:val="24"/>
          <w:szCs w:val="24"/>
        </w:rPr>
        <w:t xml:space="preserve"> se</w:t>
      </w:r>
      <w:r w:rsidRPr="00682EDB">
        <w:rPr>
          <w:rFonts w:ascii="Courier New" w:hAnsi="Courier New" w:cs="Courier New"/>
          <w:sz w:val="24"/>
          <w:szCs w:val="24"/>
        </w:rPr>
        <w:t xml:space="preserve"> autoriza la contratación de empréstitos por parte de las universidades estatales, fijando reglas específicas sobre los períodos de éstos, nivel de endeudamiento en relación con los respectivos patrimonios, </w:t>
      </w:r>
      <w:r w:rsidR="008040CC" w:rsidRPr="00682EDB">
        <w:rPr>
          <w:rFonts w:ascii="Courier New" w:hAnsi="Courier New" w:cs="Courier New"/>
          <w:sz w:val="24"/>
          <w:szCs w:val="24"/>
        </w:rPr>
        <w:t xml:space="preserve">y </w:t>
      </w:r>
      <w:r w:rsidRPr="00682EDB">
        <w:rPr>
          <w:rFonts w:ascii="Courier New" w:hAnsi="Courier New" w:cs="Courier New"/>
          <w:sz w:val="24"/>
          <w:szCs w:val="24"/>
        </w:rPr>
        <w:t>servicio de la deuda.</w:t>
      </w:r>
      <w:bookmarkEnd w:id="3"/>
      <w:r w:rsidRPr="00682EDB">
        <w:rPr>
          <w:rFonts w:ascii="Courier New" w:hAnsi="Courier New" w:cs="Courier New"/>
          <w:sz w:val="24"/>
          <w:szCs w:val="24"/>
        </w:rPr>
        <w:t xml:space="preserve"> </w:t>
      </w:r>
      <w:r w:rsidR="00B552F0" w:rsidRPr="00682EDB">
        <w:rPr>
          <w:rFonts w:ascii="Courier New" w:hAnsi="Courier New" w:cs="Courier New"/>
          <w:sz w:val="24"/>
          <w:szCs w:val="24"/>
        </w:rPr>
        <w:t xml:space="preserve">Tales </w:t>
      </w:r>
      <w:r w:rsidRPr="00682EDB">
        <w:rPr>
          <w:rFonts w:ascii="Courier New" w:hAnsi="Courier New" w:cs="Courier New"/>
          <w:sz w:val="24"/>
          <w:szCs w:val="24"/>
        </w:rPr>
        <w:t xml:space="preserve">empréstitos no comprometerán de ninguna forma el crédito y responsabilidad financiera del Estado. </w:t>
      </w:r>
    </w:p>
    <w:p w14:paraId="1A5AC0FC" w14:textId="77777777" w:rsidR="00F941B9" w:rsidRPr="00682EDB" w:rsidRDefault="00F941B9" w:rsidP="00953395">
      <w:pPr>
        <w:spacing w:after="0" w:line="276" w:lineRule="auto"/>
        <w:ind w:left="2835" w:firstLine="709"/>
        <w:jc w:val="both"/>
        <w:rPr>
          <w:rFonts w:ascii="Courier New" w:hAnsi="Courier New" w:cs="Courier New"/>
          <w:sz w:val="24"/>
          <w:szCs w:val="24"/>
        </w:rPr>
      </w:pPr>
    </w:p>
    <w:p w14:paraId="0B5C3A2C" w14:textId="2E15E30F" w:rsidR="00F941B9" w:rsidRPr="00682EDB" w:rsidRDefault="00657A32"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En e</w:t>
      </w:r>
      <w:r w:rsidR="00F941B9" w:rsidRPr="00682EDB">
        <w:rPr>
          <w:rFonts w:ascii="Courier New" w:hAnsi="Courier New" w:cs="Courier New"/>
          <w:sz w:val="24"/>
          <w:szCs w:val="24"/>
        </w:rPr>
        <w:t xml:space="preserve">l artículo </w:t>
      </w:r>
      <w:r w:rsidRPr="00682EDB">
        <w:rPr>
          <w:rFonts w:ascii="Courier New" w:hAnsi="Courier New" w:cs="Courier New"/>
          <w:sz w:val="24"/>
          <w:szCs w:val="24"/>
        </w:rPr>
        <w:t>16</w:t>
      </w:r>
      <w:r w:rsidR="00DE167D" w:rsidRPr="00682EDB">
        <w:rPr>
          <w:rFonts w:ascii="Courier New" w:hAnsi="Courier New" w:cs="Courier New"/>
          <w:sz w:val="24"/>
          <w:szCs w:val="24"/>
        </w:rPr>
        <w:t>,</w:t>
      </w:r>
      <w:r w:rsidR="00A7500F" w:rsidRPr="00682EDB">
        <w:rPr>
          <w:rFonts w:ascii="Courier New" w:hAnsi="Courier New" w:cs="Courier New"/>
          <w:sz w:val="24"/>
          <w:szCs w:val="24"/>
        </w:rPr>
        <w:t xml:space="preserve"> </w:t>
      </w:r>
      <w:r w:rsidR="00F941B9" w:rsidRPr="00682EDB">
        <w:rPr>
          <w:rFonts w:ascii="Courier New" w:hAnsi="Courier New" w:cs="Courier New"/>
          <w:sz w:val="24"/>
          <w:szCs w:val="24"/>
        </w:rPr>
        <w:t>se establecen los deberes de información propios de la Dirección de Presupuestos</w:t>
      </w:r>
      <w:r w:rsidR="00A671CA" w:rsidRPr="00682EDB">
        <w:rPr>
          <w:rFonts w:ascii="Courier New" w:hAnsi="Courier New" w:cs="Courier New"/>
          <w:sz w:val="24"/>
          <w:szCs w:val="24"/>
        </w:rPr>
        <w:t>;</w:t>
      </w:r>
      <w:r w:rsidR="00835B58" w:rsidRPr="00682EDB">
        <w:rPr>
          <w:rFonts w:ascii="Courier New" w:hAnsi="Courier New" w:cs="Courier New"/>
          <w:sz w:val="24"/>
          <w:szCs w:val="24"/>
        </w:rPr>
        <w:t xml:space="preserve"> </w:t>
      </w:r>
      <w:r w:rsidR="00A671CA" w:rsidRPr="00682EDB">
        <w:rPr>
          <w:rFonts w:ascii="Courier New" w:hAnsi="Courier New" w:cs="Courier New"/>
          <w:sz w:val="24"/>
          <w:szCs w:val="24"/>
        </w:rPr>
        <w:t>información</w:t>
      </w:r>
      <w:r w:rsidR="00835B58" w:rsidRPr="00682EDB">
        <w:rPr>
          <w:rFonts w:ascii="Courier New" w:hAnsi="Courier New" w:cs="Courier New"/>
          <w:sz w:val="24"/>
          <w:szCs w:val="24"/>
        </w:rPr>
        <w:t xml:space="preserve"> </w:t>
      </w:r>
      <w:r w:rsidR="00F941B9" w:rsidRPr="00682EDB">
        <w:rPr>
          <w:rFonts w:ascii="Courier New" w:hAnsi="Courier New" w:cs="Courier New"/>
          <w:sz w:val="24"/>
          <w:szCs w:val="24"/>
        </w:rPr>
        <w:t xml:space="preserve">que deberá proporcionar a las Comisiones de Hacienda del </w:t>
      </w:r>
      <w:r w:rsidR="008040CC" w:rsidRPr="00682EDB">
        <w:rPr>
          <w:rFonts w:ascii="Courier New" w:hAnsi="Courier New" w:cs="Courier New"/>
          <w:sz w:val="24"/>
          <w:szCs w:val="24"/>
        </w:rPr>
        <w:t xml:space="preserve">H. </w:t>
      </w:r>
      <w:r w:rsidR="00F941B9" w:rsidRPr="00682EDB">
        <w:rPr>
          <w:rFonts w:ascii="Courier New" w:hAnsi="Courier New" w:cs="Courier New"/>
          <w:sz w:val="24"/>
          <w:szCs w:val="24"/>
        </w:rPr>
        <w:t xml:space="preserve">Senado y de la </w:t>
      </w:r>
      <w:r w:rsidR="008040CC" w:rsidRPr="00682EDB">
        <w:rPr>
          <w:rFonts w:ascii="Courier New" w:hAnsi="Courier New" w:cs="Courier New"/>
          <w:sz w:val="24"/>
          <w:szCs w:val="24"/>
        </w:rPr>
        <w:t xml:space="preserve">H. </w:t>
      </w:r>
      <w:r w:rsidR="00F941B9" w:rsidRPr="00682EDB">
        <w:rPr>
          <w:rFonts w:ascii="Courier New" w:hAnsi="Courier New" w:cs="Courier New"/>
          <w:sz w:val="24"/>
          <w:szCs w:val="24"/>
        </w:rPr>
        <w:t>Cámara de Diputados, así como a la Comisión Especial Mixta de Presupuestos y a la Biblioteca del Congreso Nacional</w:t>
      </w:r>
      <w:r w:rsidR="00262836" w:rsidRPr="00682EDB">
        <w:rPr>
          <w:rFonts w:ascii="Courier New" w:hAnsi="Courier New" w:cs="Courier New"/>
          <w:sz w:val="24"/>
          <w:szCs w:val="24"/>
        </w:rPr>
        <w:t>.</w:t>
      </w:r>
      <w:r w:rsidR="00A671CA" w:rsidRPr="00682EDB">
        <w:rPr>
          <w:rFonts w:ascii="Courier New" w:hAnsi="Courier New" w:cs="Courier New"/>
          <w:sz w:val="24"/>
          <w:szCs w:val="24"/>
        </w:rPr>
        <w:t xml:space="preserve"> </w:t>
      </w:r>
      <w:r w:rsidR="00F941B9" w:rsidRPr="00682EDB">
        <w:rPr>
          <w:rFonts w:ascii="Courier New" w:hAnsi="Courier New" w:cs="Courier New"/>
          <w:sz w:val="24"/>
          <w:szCs w:val="24"/>
        </w:rPr>
        <w:t xml:space="preserve"> </w:t>
      </w:r>
      <w:r w:rsidR="00250390" w:rsidRPr="00682EDB">
        <w:rPr>
          <w:rFonts w:ascii="Courier New" w:hAnsi="Courier New" w:cs="Courier New"/>
          <w:sz w:val="24"/>
          <w:szCs w:val="24"/>
        </w:rPr>
        <w:t xml:space="preserve">Este año, se adiciona </w:t>
      </w:r>
      <w:r w:rsidR="00E34E8F" w:rsidRPr="00682EDB">
        <w:rPr>
          <w:rFonts w:ascii="Courier New" w:hAnsi="Courier New" w:cs="Courier New"/>
          <w:sz w:val="24"/>
          <w:szCs w:val="24"/>
        </w:rPr>
        <w:t xml:space="preserve">el </w:t>
      </w:r>
      <w:r w:rsidR="00FC6D12" w:rsidRPr="00682EDB">
        <w:rPr>
          <w:rFonts w:ascii="Courier New" w:hAnsi="Courier New" w:cs="Courier New"/>
          <w:sz w:val="24"/>
          <w:szCs w:val="24"/>
        </w:rPr>
        <w:t xml:space="preserve">deber </w:t>
      </w:r>
      <w:r w:rsidR="00DE7D13" w:rsidRPr="00682EDB">
        <w:rPr>
          <w:rFonts w:ascii="Courier New" w:hAnsi="Courier New" w:cs="Courier New"/>
          <w:sz w:val="24"/>
          <w:szCs w:val="24"/>
        </w:rPr>
        <w:t xml:space="preserve">de </w:t>
      </w:r>
      <w:r w:rsidR="00DE7D13" w:rsidRPr="00682EDB">
        <w:rPr>
          <w:rFonts w:ascii="Courier New" w:eastAsia="Courier New" w:hAnsi="Courier New" w:cs="Courier New"/>
          <w:sz w:val="24"/>
          <w:szCs w:val="24"/>
        </w:rPr>
        <w:t xml:space="preserve">enviar un informe </w:t>
      </w:r>
      <w:r w:rsidR="562CB9EE" w:rsidRPr="00682EDB">
        <w:rPr>
          <w:rFonts w:ascii="Courier New" w:eastAsia="Courier New" w:hAnsi="Courier New" w:cs="Courier New"/>
          <w:sz w:val="24"/>
          <w:szCs w:val="24"/>
        </w:rPr>
        <w:t xml:space="preserve">trimestral </w:t>
      </w:r>
      <w:r w:rsidR="00DE7D13" w:rsidRPr="00682EDB">
        <w:rPr>
          <w:rFonts w:ascii="Courier New" w:eastAsia="Courier New" w:hAnsi="Courier New" w:cs="Courier New"/>
          <w:sz w:val="24"/>
          <w:szCs w:val="24"/>
        </w:rPr>
        <w:t xml:space="preserve">con la actualización </w:t>
      </w:r>
      <w:r w:rsidR="562CB9EE" w:rsidRPr="00682EDB">
        <w:rPr>
          <w:rFonts w:ascii="Courier New" w:eastAsia="Courier New" w:hAnsi="Courier New" w:cs="Courier New"/>
          <w:sz w:val="24"/>
          <w:szCs w:val="24"/>
        </w:rPr>
        <w:t xml:space="preserve">del escenario fiscal, </w:t>
      </w:r>
      <w:r w:rsidR="00FF0FF7" w:rsidRPr="00682EDB">
        <w:rPr>
          <w:rFonts w:ascii="Courier New" w:hAnsi="Courier New" w:cs="Courier New"/>
          <w:sz w:val="24"/>
          <w:szCs w:val="24"/>
        </w:rPr>
        <w:t xml:space="preserve">con el objeto de </w:t>
      </w:r>
      <w:r w:rsidR="00F938E5" w:rsidRPr="00682EDB">
        <w:rPr>
          <w:rFonts w:ascii="Courier New" w:hAnsi="Courier New" w:cs="Courier New"/>
          <w:sz w:val="24"/>
          <w:szCs w:val="24"/>
        </w:rPr>
        <w:t>poner a disposición</w:t>
      </w:r>
      <w:r w:rsidR="00130253" w:rsidRPr="00682EDB">
        <w:rPr>
          <w:rFonts w:ascii="Courier New" w:hAnsi="Courier New" w:cs="Courier New"/>
          <w:sz w:val="24"/>
          <w:szCs w:val="24"/>
        </w:rPr>
        <w:t xml:space="preserve"> </w:t>
      </w:r>
      <w:r w:rsidR="00621E54" w:rsidRPr="00682EDB">
        <w:rPr>
          <w:rFonts w:ascii="Courier New" w:hAnsi="Courier New" w:cs="Courier New"/>
          <w:sz w:val="24"/>
          <w:szCs w:val="24"/>
        </w:rPr>
        <w:t xml:space="preserve">de </w:t>
      </w:r>
      <w:r w:rsidR="00E34E8F" w:rsidRPr="00682EDB">
        <w:rPr>
          <w:rFonts w:ascii="Courier New" w:hAnsi="Courier New" w:cs="Courier New"/>
          <w:sz w:val="24"/>
          <w:szCs w:val="24"/>
        </w:rPr>
        <w:t xml:space="preserve">dichas comisiones </w:t>
      </w:r>
      <w:r w:rsidR="00F938E5" w:rsidRPr="00682EDB">
        <w:rPr>
          <w:rFonts w:ascii="Courier New" w:hAnsi="Courier New" w:cs="Courier New"/>
          <w:sz w:val="24"/>
          <w:szCs w:val="24"/>
        </w:rPr>
        <w:t xml:space="preserve">información </w:t>
      </w:r>
      <w:r w:rsidR="00242A8B" w:rsidRPr="00682EDB">
        <w:rPr>
          <w:rFonts w:ascii="Courier New" w:hAnsi="Courier New" w:cs="Courier New"/>
          <w:sz w:val="24"/>
          <w:szCs w:val="24"/>
        </w:rPr>
        <w:t>completa</w:t>
      </w:r>
      <w:r w:rsidR="00F938E5" w:rsidRPr="00682EDB">
        <w:rPr>
          <w:rFonts w:ascii="Courier New" w:hAnsi="Courier New" w:cs="Courier New"/>
          <w:sz w:val="24"/>
          <w:szCs w:val="24"/>
        </w:rPr>
        <w:t xml:space="preserve"> y actualizada</w:t>
      </w:r>
      <w:r w:rsidR="000A4C78" w:rsidRPr="00682EDB">
        <w:rPr>
          <w:rFonts w:ascii="Courier New" w:hAnsi="Courier New" w:cs="Courier New"/>
          <w:sz w:val="24"/>
          <w:szCs w:val="24"/>
        </w:rPr>
        <w:t xml:space="preserve"> que </w:t>
      </w:r>
      <w:r w:rsidR="00F66D4C" w:rsidRPr="00682EDB">
        <w:rPr>
          <w:rFonts w:ascii="Courier New" w:hAnsi="Courier New" w:cs="Courier New"/>
          <w:sz w:val="24"/>
          <w:szCs w:val="24"/>
        </w:rPr>
        <w:t xml:space="preserve">les sea de </w:t>
      </w:r>
      <w:r w:rsidR="00926631" w:rsidRPr="00682EDB">
        <w:rPr>
          <w:rFonts w:ascii="Courier New" w:hAnsi="Courier New" w:cs="Courier New"/>
          <w:sz w:val="24"/>
          <w:szCs w:val="24"/>
        </w:rPr>
        <w:t xml:space="preserve">utilidad </w:t>
      </w:r>
      <w:r w:rsidR="000A4C78" w:rsidRPr="00682EDB">
        <w:rPr>
          <w:rFonts w:ascii="Courier New" w:hAnsi="Courier New" w:cs="Courier New"/>
          <w:sz w:val="24"/>
          <w:szCs w:val="24"/>
        </w:rPr>
        <w:t>para</w:t>
      </w:r>
      <w:r w:rsidR="00242A8B" w:rsidRPr="00682EDB">
        <w:rPr>
          <w:rFonts w:ascii="Courier New" w:hAnsi="Courier New" w:cs="Courier New"/>
          <w:sz w:val="24"/>
          <w:szCs w:val="24"/>
        </w:rPr>
        <w:t xml:space="preserve"> sus</w:t>
      </w:r>
      <w:r w:rsidR="004579E7" w:rsidRPr="00682EDB">
        <w:rPr>
          <w:rFonts w:ascii="Courier New" w:hAnsi="Courier New" w:cs="Courier New"/>
          <w:sz w:val="24"/>
          <w:szCs w:val="24"/>
        </w:rPr>
        <w:t xml:space="preserve"> funciones correspondientes</w:t>
      </w:r>
      <w:r w:rsidR="00F938E5" w:rsidRPr="00682EDB">
        <w:rPr>
          <w:rFonts w:ascii="Courier New" w:hAnsi="Courier New" w:cs="Courier New"/>
          <w:sz w:val="24"/>
          <w:szCs w:val="24"/>
        </w:rPr>
        <w:t>.</w:t>
      </w:r>
    </w:p>
    <w:p w14:paraId="02BE83A6" w14:textId="77777777" w:rsidR="00DE7D13" w:rsidRPr="00682EDB" w:rsidRDefault="00DE7D13" w:rsidP="00953395">
      <w:pPr>
        <w:spacing w:after="0" w:line="276" w:lineRule="auto"/>
        <w:ind w:left="2835" w:firstLine="709"/>
        <w:jc w:val="both"/>
        <w:rPr>
          <w:rFonts w:ascii="Courier New" w:hAnsi="Courier New" w:cs="Courier New"/>
          <w:sz w:val="24"/>
          <w:szCs w:val="24"/>
        </w:rPr>
      </w:pPr>
    </w:p>
    <w:p w14:paraId="5ABA7D54" w14:textId="7BB8FC93"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En el artículo 17 se propone un procedimiento de autorización destinado a analizar la procedencia y gasto producto de la afiliación o incorporación de los organismos públicos a diferentes organismos internacionales, radicándolo en el Ministerio del ramo, con visación del Ministerio de Relaciones Exteriores y el Ministerio de Hacienda, sujeto a la verificación de la disponibilidad presupuestaria. </w:t>
      </w:r>
    </w:p>
    <w:p w14:paraId="3F66DE73"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6870C0EF" w14:textId="34FDA06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18 identifica los mecanismos reglamentarios y administrativos necesarios para la ejecución del presupuesto del Sector Público para el año </w:t>
      </w:r>
      <w:r w:rsidR="008A2760" w:rsidRPr="00682EDB">
        <w:rPr>
          <w:rFonts w:ascii="Courier New" w:hAnsi="Courier New" w:cs="Courier New"/>
          <w:sz w:val="24"/>
          <w:szCs w:val="24"/>
        </w:rPr>
        <w:t>2022</w:t>
      </w:r>
      <w:r w:rsidRPr="00682EDB">
        <w:rPr>
          <w:rFonts w:ascii="Courier New" w:hAnsi="Courier New" w:cs="Courier New"/>
          <w:sz w:val="24"/>
          <w:szCs w:val="24"/>
        </w:rPr>
        <w:t>, señalando que las autorizaciones y visaciones requeridas estarán radicadas en el Director de Presupuestos.</w:t>
      </w:r>
    </w:p>
    <w:p w14:paraId="48A684E3"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3744E02B"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lastRenderedPageBreak/>
        <w:t xml:space="preserve">El artículo 19 otorga la calidad de agentes públicos a los encargados de programas presupuestarios previstos en esta ley, que se encuentren contratados a honorarios. </w:t>
      </w:r>
    </w:p>
    <w:p w14:paraId="68589415"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2935C7E4"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20 señala el porcentaje de los recursos destinados a avisaje y publicaciones, que las reparticiones públicas deberán realizar en medios de comunicación con clara identificación local.</w:t>
      </w:r>
    </w:p>
    <w:p w14:paraId="0F423CA3"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7B1D05A3" w14:textId="00FF5D33"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21 fija el límite máximo para los gastos en publicidad que se podrá efectuar con cargo a cada partida, estableciendo, además, el mecanismo para distribuir dichos gastos en los programas presupuestarios de las respectivas partidas, y la posibilidad de modificar los máximos asignados a cada programa durante el año </w:t>
      </w:r>
      <w:r w:rsidR="00A252A2" w:rsidRPr="00682EDB">
        <w:rPr>
          <w:rFonts w:ascii="Courier New" w:hAnsi="Courier New" w:cs="Courier New"/>
          <w:sz w:val="24"/>
          <w:szCs w:val="24"/>
        </w:rPr>
        <w:t>2022</w:t>
      </w:r>
      <w:r w:rsidRPr="00682EDB">
        <w:rPr>
          <w:rFonts w:ascii="Courier New" w:hAnsi="Courier New" w:cs="Courier New"/>
          <w:sz w:val="24"/>
          <w:szCs w:val="24"/>
        </w:rPr>
        <w:t>, sin que ello signifique incremento del límite máximo a nivel de partida. A continuación, establece que las actividades de publicidad y difusión que deban efectuar los órganos y servicios públicos que integran la Administración del Estado, se sujetarán a lo dispuesto en el artículo 3 de la ley N° 19.896. Para estos efectos, se define lo que se entenderá por gastos de publicidad y difusión para el cumplimiento de las funciones de los referidos organismos. Asimismo, establece que las publicaciones que se efectúen se hagan sólo por medios electrónicos, salvo disposición expresa en otro sentido.</w:t>
      </w:r>
    </w:p>
    <w:p w14:paraId="236E48E9"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58EFCE83"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22 contempla una serie de medidas cuya finalidad es lograr una mayor austeridad y eficiencia en el uso de los recursos públicos, en materia de comisiones de servicio, compra de pasajes y cantidad de integrantes de las comitivas de los ministros de Estado. Asimismo, se regulan gastos en arriendo de infraestructura para realizar actividades institucionales, y se establece la obligación para los servicios públicos de efectuar todas las gestiones necesarias para recuperar los montos </w:t>
      </w:r>
      <w:r w:rsidRPr="00682EDB">
        <w:rPr>
          <w:rFonts w:ascii="Courier New" w:hAnsi="Courier New" w:cs="Courier New"/>
          <w:sz w:val="24"/>
          <w:szCs w:val="24"/>
        </w:rPr>
        <w:lastRenderedPageBreak/>
        <w:t>correspondientes a subsidios por licencias médicas dentro del plazo que se señala. Se establece, finalmente, que estas disposiciones serán aplicables, en lo pertinente, a las empresas del Estado y a aquellas sociedades en que éste tenga participación igual o superior al cincuenta por ciento en su capital.</w:t>
      </w:r>
    </w:p>
    <w:p w14:paraId="02D25674"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5A4B51F7"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23 introduce normas destinadas a asegurar la adecuada asignación de recursos correspondientes a transferencias. Respecto de las transferencias a instituciones privadas, se establece el deber, salvo norma en contrario, de que la asignación sea a través de un proceso concursal. También se establece la exigencia de que estas transferencias se materialicen a través de un convenio entre las partes, la necesidad de relacionar el plazo de las transferencias con el avance efectivo de la ejecución de las iniciativas, deberes de información, y las consecuencias del incumplimiento de estas disposiciones.</w:t>
      </w:r>
    </w:p>
    <w:p w14:paraId="169468EC"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5689D756"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Respecto de las transferencias a otras instituciones del sector público, el artículo establece los requisitos mínimos que deben cumplir los actos administrativos que las dispongan.</w:t>
      </w:r>
    </w:p>
    <w:p w14:paraId="0116E187"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65D69F01"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Finalmente, se dispone una obligación de compensación para el Fisco, respecto de las instituciones u organismos públicos o privados, que, habiendo sido receptores de fondos públicos, se encuentre en la obligación de restituir todo o parte de ellos.</w:t>
      </w:r>
    </w:p>
    <w:p w14:paraId="759ED495"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694E6105" w14:textId="54FC2919"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24 autoriza al Ministerio de Hacienda a impartir instrucciones de Presupuesto de Caja a Empresas Públicas con el propósito de promover la austeridad en la gestión y proteger el patrimonio de las</w:t>
      </w:r>
      <w:r w:rsidR="00682EDB">
        <w:rPr>
          <w:rFonts w:ascii="Courier New" w:hAnsi="Courier New" w:cs="Courier New"/>
          <w:sz w:val="24"/>
          <w:szCs w:val="24"/>
        </w:rPr>
        <w:t xml:space="preserve"> </w:t>
      </w:r>
      <w:r w:rsidRPr="00682EDB">
        <w:rPr>
          <w:rFonts w:ascii="Courier New" w:hAnsi="Courier New" w:cs="Courier New"/>
          <w:sz w:val="24"/>
          <w:szCs w:val="24"/>
        </w:rPr>
        <w:t>mismas.</w:t>
      </w:r>
    </w:p>
    <w:p w14:paraId="7EECF79F"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63E483CC" w14:textId="5FA70F78" w:rsidR="00BA3233" w:rsidRPr="00682EDB" w:rsidRDefault="00BA3233" w:rsidP="005D02BE">
      <w:pPr>
        <w:spacing w:after="0" w:line="276" w:lineRule="auto"/>
        <w:ind w:left="2835" w:firstLine="709"/>
        <w:contextualSpacing/>
        <w:jc w:val="both"/>
        <w:rPr>
          <w:rFonts w:ascii="Courier New" w:hAnsi="Courier New" w:cs="Courier New"/>
          <w:sz w:val="24"/>
          <w:szCs w:val="24"/>
        </w:rPr>
      </w:pPr>
      <w:r w:rsidRPr="00682EDB">
        <w:rPr>
          <w:rFonts w:ascii="Courier New" w:hAnsi="Courier New" w:cs="Courier New"/>
          <w:sz w:val="24"/>
          <w:szCs w:val="24"/>
        </w:rPr>
        <w:lastRenderedPageBreak/>
        <w:t xml:space="preserve">El artículo 25 establece que </w:t>
      </w:r>
      <w:r w:rsidR="009E71FC" w:rsidRPr="00682EDB">
        <w:rPr>
          <w:rFonts w:ascii="Courier New" w:hAnsi="Courier New" w:cs="Courier New"/>
          <w:sz w:val="24"/>
          <w:szCs w:val="24"/>
        </w:rPr>
        <w:t xml:space="preserve">las autoridades y </w:t>
      </w:r>
      <w:r w:rsidRPr="00682EDB">
        <w:rPr>
          <w:rFonts w:ascii="Courier New" w:hAnsi="Courier New" w:cs="Courier New"/>
          <w:sz w:val="24"/>
          <w:szCs w:val="24"/>
        </w:rPr>
        <w:t>los funcionarios públicos que señala no tendrán derecho a percibir dietas o remuneraciones que provengan de integrar órganos directivos de las entidades públicas que indica, que incremente sus remuneraciones.</w:t>
      </w:r>
    </w:p>
    <w:p w14:paraId="50A11ED2" w14:textId="77777777" w:rsidR="00BA3233" w:rsidRPr="00682EDB" w:rsidRDefault="00BA3233" w:rsidP="005D02BE">
      <w:pPr>
        <w:spacing w:after="0" w:line="276" w:lineRule="auto"/>
        <w:ind w:left="2835" w:firstLine="709"/>
        <w:contextualSpacing/>
        <w:jc w:val="both"/>
        <w:rPr>
          <w:rFonts w:ascii="Courier New" w:hAnsi="Courier New" w:cs="Courier New"/>
          <w:sz w:val="24"/>
          <w:szCs w:val="24"/>
        </w:rPr>
      </w:pPr>
    </w:p>
    <w:p w14:paraId="502845D7" w14:textId="2709534D" w:rsidR="00BA3233" w:rsidRPr="00682EDB" w:rsidRDefault="00BA3233" w:rsidP="005D02BE">
      <w:pPr>
        <w:spacing w:after="0" w:line="276" w:lineRule="auto"/>
        <w:ind w:left="2835" w:firstLine="709"/>
        <w:contextualSpacing/>
        <w:jc w:val="both"/>
        <w:rPr>
          <w:rFonts w:ascii="Courier New" w:hAnsi="Courier New" w:cs="Courier New"/>
          <w:sz w:val="24"/>
          <w:szCs w:val="24"/>
        </w:rPr>
      </w:pPr>
      <w:r w:rsidRPr="00682EDB">
        <w:rPr>
          <w:rFonts w:ascii="Courier New" w:hAnsi="Courier New" w:cs="Courier New"/>
          <w:sz w:val="24"/>
          <w:szCs w:val="24"/>
        </w:rPr>
        <w:t>El artículo 26 dispone que las visitas de Estado en que se convoque a autoridades superiores y a miembros del Congreso Nacional serán consideradas comisiones de servicio</w:t>
      </w:r>
      <w:r w:rsidR="74E21BA2" w:rsidRPr="00682EDB">
        <w:rPr>
          <w:rFonts w:ascii="Courier New" w:hAnsi="Courier New" w:cs="Courier New"/>
          <w:sz w:val="24"/>
          <w:szCs w:val="24"/>
        </w:rPr>
        <w:t>, no pudiendo significar ello duplicidad en el pago de viáticos</w:t>
      </w:r>
      <w:r w:rsidRPr="00682EDB">
        <w:rPr>
          <w:rFonts w:ascii="Courier New" w:hAnsi="Courier New" w:cs="Courier New"/>
          <w:sz w:val="24"/>
          <w:szCs w:val="24"/>
        </w:rPr>
        <w:t>.</w:t>
      </w:r>
    </w:p>
    <w:p w14:paraId="340C23FF"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50CDADC6" w14:textId="2BCD74B6"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El artículo 27 autoriza a efectuar pagos </w:t>
      </w:r>
      <w:r w:rsidR="22B0AFDD" w:rsidRPr="00682EDB">
        <w:rPr>
          <w:rFonts w:ascii="Courier New" w:hAnsi="Courier New" w:cs="Courier New"/>
          <w:sz w:val="24"/>
          <w:szCs w:val="24"/>
        </w:rPr>
        <w:t xml:space="preserve">imputables a </w:t>
      </w:r>
      <w:r w:rsidRPr="00682EDB">
        <w:rPr>
          <w:rFonts w:ascii="Courier New" w:hAnsi="Courier New" w:cs="Courier New"/>
          <w:sz w:val="24"/>
          <w:szCs w:val="24"/>
        </w:rPr>
        <w:t xml:space="preserve">la Deuda Flotante </w:t>
      </w:r>
      <w:r w:rsidR="03B06F48" w:rsidRPr="00682EDB">
        <w:rPr>
          <w:rFonts w:ascii="Courier New" w:hAnsi="Courier New" w:cs="Courier New"/>
          <w:sz w:val="24"/>
          <w:szCs w:val="24"/>
        </w:rPr>
        <w:t>y a Otros Integros al Fisco</w:t>
      </w:r>
      <w:r w:rsidR="71934446" w:rsidRPr="00682EDB">
        <w:rPr>
          <w:rFonts w:ascii="Courier New" w:hAnsi="Courier New" w:cs="Courier New"/>
          <w:sz w:val="24"/>
          <w:szCs w:val="24"/>
        </w:rPr>
        <w:t>,</w:t>
      </w:r>
      <w:r w:rsidR="03B06F48" w:rsidRPr="00682EDB">
        <w:rPr>
          <w:rFonts w:ascii="Courier New" w:hAnsi="Courier New" w:cs="Courier New"/>
          <w:sz w:val="24"/>
          <w:szCs w:val="24"/>
        </w:rPr>
        <w:t xml:space="preserve"> </w:t>
      </w:r>
      <w:r w:rsidRPr="00682EDB">
        <w:rPr>
          <w:rFonts w:ascii="Courier New" w:hAnsi="Courier New" w:cs="Courier New"/>
          <w:sz w:val="24"/>
          <w:szCs w:val="24"/>
        </w:rPr>
        <w:t>excediéndose de los montos previamente asignados, sancionando posteriormente tales excesos, de modo tal de pagar dentro de los plazos legales tales obligaciones.</w:t>
      </w:r>
    </w:p>
    <w:p w14:paraId="7D907159"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29595D2B"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28 establece el formato de la información que los servicios públicos deban remitir al Congreso Nacional, así como los efectos de su incumplimiento.</w:t>
      </w:r>
    </w:p>
    <w:p w14:paraId="6457FB95"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1E5B6F7A"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29 fija la fecha de entrada en vigencia de la presente ley, con la excepción que señala, y permite que ésta sea publicada en su totalidad junto con las instrucciones para su ejecución.</w:t>
      </w:r>
    </w:p>
    <w:p w14:paraId="34D067D3"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3A2BCE96"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El artículo 30 establece regulación adicional respecto de la información que debe contener el registro de contratistas y proveedores de la Administración al que se refieren los artículos 16 y 17 de la ley N° 19.886, de Bases sobre Contratos Administrativos de Suministro y Prestación de Servicios.</w:t>
      </w:r>
    </w:p>
    <w:p w14:paraId="3DA12E87"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6B82C94E" w14:textId="4263CA0D" w:rsidR="00BA3233" w:rsidRPr="00682EDB" w:rsidRDefault="00BA3233" w:rsidP="00953395">
      <w:pPr>
        <w:spacing w:after="0" w:line="276" w:lineRule="auto"/>
        <w:ind w:left="2835" w:firstLine="709"/>
        <w:jc w:val="both"/>
        <w:rPr>
          <w:rFonts w:ascii="Courier New" w:hAnsi="Courier New" w:cs="Courier New"/>
          <w:sz w:val="24"/>
          <w:szCs w:val="24"/>
        </w:rPr>
      </w:pPr>
      <w:bookmarkStart w:id="4" w:name="_Hlk83284114"/>
      <w:r w:rsidRPr="00682EDB">
        <w:rPr>
          <w:rFonts w:ascii="Courier New" w:hAnsi="Courier New" w:cs="Courier New"/>
          <w:sz w:val="24"/>
          <w:szCs w:val="24"/>
        </w:rPr>
        <w:t xml:space="preserve">El artículo 31 </w:t>
      </w:r>
      <w:r w:rsidR="7C3502DB" w:rsidRPr="00682EDB">
        <w:rPr>
          <w:rFonts w:ascii="Courier New" w:hAnsi="Courier New" w:cs="Courier New"/>
          <w:sz w:val="24"/>
          <w:szCs w:val="24"/>
        </w:rPr>
        <w:t xml:space="preserve">establece el deber de </w:t>
      </w:r>
      <w:r w:rsidR="55D22C57" w:rsidRPr="00682EDB">
        <w:rPr>
          <w:rFonts w:ascii="Courier New" w:hAnsi="Courier New" w:cs="Courier New"/>
          <w:sz w:val="24"/>
          <w:szCs w:val="24"/>
        </w:rPr>
        <w:t>informa</w:t>
      </w:r>
      <w:r w:rsidR="1C316177" w:rsidRPr="00682EDB">
        <w:rPr>
          <w:rFonts w:ascii="Courier New" w:hAnsi="Courier New" w:cs="Courier New"/>
          <w:sz w:val="24"/>
          <w:szCs w:val="24"/>
        </w:rPr>
        <w:t>r</w:t>
      </w:r>
      <w:r w:rsidR="55D22C57" w:rsidRPr="00682EDB">
        <w:rPr>
          <w:rFonts w:ascii="Courier New" w:hAnsi="Courier New" w:cs="Courier New"/>
          <w:sz w:val="24"/>
          <w:szCs w:val="24"/>
        </w:rPr>
        <w:t xml:space="preserve"> </w:t>
      </w:r>
      <w:r w:rsidR="7C3502DB" w:rsidRPr="00682EDB">
        <w:rPr>
          <w:rFonts w:ascii="Courier New" w:hAnsi="Courier New" w:cs="Courier New"/>
          <w:sz w:val="24"/>
          <w:szCs w:val="24"/>
        </w:rPr>
        <w:t>a la Comisión Especial Mixta de Presupuestos</w:t>
      </w:r>
      <w:r w:rsidR="1F686AC1" w:rsidRPr="00682EDB">
        <w:rPr>
          <w:rFonts w:ascii="Courier New" w:hAnsi="Courier New" w:cs="Courier New"/>
          <w:sz w:val="24"/>
          <w:szCs w:val="24"/>
        </w:rPr>
        <w:t>, por parte de los Ministerio</w:t>
      </w:r>
      <w:r w:rsidR="008A2760" w:rsidRPr="00682EDB">
        <w:rPr>
          <w:rFonts w:ascii="Courier New" w:hAnsi="Courier New" w:cs="Courier New"/>
          <w:sz w:val="24"/>
          <w:szCs w:val="24"/>
        </w:rPr>
        <w:t>s</w:t>
      </w:r>
      <w:r w:rsidR="1F686AC1" w:rsidRPr="00682EDB">
        <w:rPr>
          <w:rFonts w:ascii="Courier New" w:hAnsi="Courier New" w:cs="Courier New"/>
          <w:sz w:val="24"/>
          <w:szCs w:val="24"/>
        </w:rPr>
        <w:t xml:space="preserve"> de Obras Públicas, de Vivienda y Urbanismo, </w:t>
      </w:r>
      <w:r w:rsidR="00F37AD4" w:rsidRPr="00682EDB">
        <w:rPr>
          <w:rFonts w:ascii="Courier New" w:hAnsi="Courier New" w:cs="Courier New"/>
          <w:sz w:val="24"/>
          <w:szCs w:val="24"/>
        </w:rPr>
        <w:t xml:space="preserve">de Salud, de Educación, </w:t>
      </w:r>
      <w:r w:rsidR="1F686AC1" w:rsidRPr="00682EDB">
        <w:rPr>
          <w:rFonts w:ascii="Courier New" w:hAnsi="Courier New" w:cs="Courier New"/>
          <w:sz w:val="24"/>
          <w:szCs w:val="24"/>
        </w:rPr>
        <w:t xml:space="preserve">de la Subsecretaría </w:t>
      </w:r>
      <w:r w:rsidR="1F686AC1" w:rsidRPr="00682EDB">
        <w:rPr>
          <w:rFonts w:ascii="Courier New" w:hAnsi="Courier New" w:cs="Courier New"/>
          <w:sz w:val="24"/>
          <w:szCs w:val="24"/>
        </w:rPr>
        <w:lastRenderedPageBreak/>
        <w:t xml:space="preserve">de Desarrollo Regional y Administrativo y de los </w:t>
      </w:r>
      <w:r w:rsidR="008A2760" w:rsidRPr="00682EDB">
        <w:rPr>
          <w:rFonts w:ascii="Courier New" w:hAnsi="Courier New" w:cs="Courier New"/>
          <w:sz w:val="24"/>
          <w:szCs w:val="24"/>
        </w:rPr>
        <w:t>g</w:t>
      </w:r>
      <w:r w:rsidR="1F686AC1" w:rsidRPr="00682EDB">
        <w:rPr>
          <w:rFonts w:ascii="Courier New" w:hAnsi="Courier New" w:cs="Courier New"/>
          <w:sz w:val="24"/>
          <w:szCs w:val="24"/>
        </w:rPr>
        <w:t xml:space="preserve">obiernos </w:t>
      </w:r>
      <w:r w:rsidR="008A2760" w:rsidRPr="00682EDB">
        <w:rPr>
          <w:rFonts w:ascii="Courier New" w:hAnsi="Courier New" w:cs="Courier New"/>
          <w:sz w:val="24"/>
          <w:szCs w:val="24"/>
        </w:rPr>
        <w:t>r</w:t>
      </w:r>
      <w:r w:rsidR="1F686AC1" w:rsidRPr="00682EDB">
        <w:rPr>
          <w:rFonts w:ascii="Courier New" w:hAnsi="Courier New" w:cs="Courier New"/>
          <w:sz w:val="24"/>
          <w:szCs w:val="24"/>
        </w:rPr>
        <w:t xml:space="preserve">egionales, acerca de los proyectos de inversión </w:t>
      </w:r>
      <w:r w:rsidR="225DA545" w:rsidRPr="00682EDB">
        <w:rPr>
          <w:rFonts w:ascii="Courier New" w:hAnsi="Courier New" w:cs="Courier New"/>
          <w:sz w:val="24"/>
          <w:szCs w:val="24"/>
        </w:rPr>
        <w:t>efectuados conforme al artículo 19 bis del decreto ley N°</w:t>
      </w:r>
      <w:r w:rsidR="00140A79" w:rsidRPr="00682EDB">
        <w:rPr>
          <w:rFonts w:ascii="Courier New" w:hAnsi="Courier New" w:cs="Courier New"/>
          <w:sz w:val="24"/>
          <w:szCs w:val="24"/>
        </w:rPr>
        <w:t xml:space="preserve"> </w:t>
      </w:r>
      <w:r w:rsidR="225DA545" w:rsidRPr="00682EDB">
        <w:rPr>
          <w:rFonts w:ascii="Courier New" w:hAnsi="Courier New" w:cs="Courier New"/>
          <w:sz w:val="24"/>
          <w:szCs w:val="24"/>
        </w:rPr>
        <w:t xml:space="preserve">1.263, de 1975, incluidos en la presente ley. </w:t>
      </w:r>
    </w:p>
    <w:bookmarkEnd w:id="4"/>
    <w:p w14:paraId="1371B47E"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5BF4E59E" w14:textId="4BEDF564" w:rsidR="00BA3233" w:rsidRPr="00682EDB" w:rsidRDefault="00BA3233" w:rsidP="00953395">
      <w:pPr>
        <w:spacing w:after="0" w:line="276" w:lineRule="auto"/>
        <w:ind w:left="2835" w:firstLine="709"/>
        <w:jc w:val="both"/>
        <w:rPr>
          <w:rFonts w:ascii="Courier New" w:hAnsi="Courier New" w:cs="Courier New"/>
          <w:sz w:val="24"/>
          <w:szCs w:val="24"/>
        </w:rPr>
      </w:pPr>
      <w:bookmarkStart w:id="5" w:name="_Hlk83284104"/>
      <w:r w:rsidRPr="00682EDB">
        <w:rPr>
          <w:rFonts w:ascii="Courier New" w:hAnsi="Courier New" w:cs="Courier New"/>
          <w:sz w:val="24"/>
          <w:szCs w:val="24"/>
        </w:rPr>
        <w:t>Finalmente, el artículo 32</w:t>
      </w:r>
      <w:r w:rsidRPr="00682EDB" w:rsidDel="00967A20">
        <w:rPr>
          <w:rFonts w:ascii="Courier New" w:hAnsi="Courier New" w:cs="Courier New"/>
          <w:sz w:val="24"/>
          <w:szCs w:val="24"/>
        </w:rPr>
        <w:t xml:space="preserve"> </w:t>
      </w:r>
      <w:r w:rsidR="32E8E745" w:rsidRPr="00682EDB">
        <w:rPr>
          <w:rFonts w:ascii="Courier New" w:hAnsi="Courier New" w:cs="Courier New"/>
          <w:sz w:val="24"/>
          <w:szCs w:val="24"/>
        </w:rPr>
        <w:t>autoriza al Fisco para cumplir con la obligaci</w:t>
      </w:r>
      <w:r w:rsidR="29B9E013" w:rsidRPr="00682EDB">
        <w:rPr>
          <w:rFonts w:ascii="Courier New" w:hAnsi="Courier New" w:cs="Courier New"/>
          <w:sz w:val="24"/>
          <w:szCs w:val="24"/>
        </w:rPr>
        <w:t xml:space="preserve">ón </w:t>
      </w:r>
      <w:r w:rsidR="1A3DC121" w:rsidRPr="00682EDB">
        <w:rPr>
          <w:rFonts w:ascii="Courier New" w:hAnsi="Courier New" w:cs="Courier New"/>
          <w:sz w:val="24"/>
          <w:szCs w:val="24"/>
        </w:rPr>
        <w:t xml:space="preserve">establecida </w:t>
      </w:r>
      <w:r w:rsidR="32E8E745" w:rsidRPr="00682EDB">
        <w:rPr>
          <w:rFonts w:ascii="Courier New" w:hAnsi="Courier New" w:cs="Courier New"/>
          <w:sz w:val="24"/>
          <w:szCs w:val="24"/>
        </w:rPr>
        <w:t>en el artículo terce</w:t>
      </w:r>
      <w:r w:rsidR="6CB76B50" w:rsidRPr="00682EDB">
        <w:rPr>
          <w:rFonts w:ascii="Courier New" w:hAnsi="Courier New" w:cs="Courier New"/>
          <w:sz w:val="24"/>
          <w:szCs w:val="24"/>
        </w:rPr>
        <w:t>r</w:t>
      </w:r>
      <w:r w:rsidR="32E8E745" w:rsidRPr="00682EDB">
        <w:rPr>
          <w:rFonts w:ascii="Courier New" w:hAnsi="Courier New" w:cs="Courier New"/>
          <w:sz w:val="24"/>
          <w:szCs w:val="24"/>
        </w:rPr>
        <w:t xml:space="preserve">o transitorio de la </w:t>
      </w:r>
      <w:r w:rsidR="03590879" w:rsidRPr="00682EDB">
        <w:rPr>
          <w:rFonts w:ascii="Courier New" w:hAnsi="Courier New" w:cs="Courier New"/>
          <w:sz w:val="24"/>
          <w:szCs w:val="24"/>
        </w:rPr>
        <w:t>ley N°</w:t>
      </w:r>
      <w:r w:rsidR="00140A79" w:rsidRPr="00682EDB">
        <w:rPr>
          <w:rFonts w:ascii="Courier New" w:hAnsi="Courier New" w:cs="Courier New"/>
          <w:sz w:val="24"/>
          <w:szCs w:val="24"/>
        </w:rPr>
        <w:t xml:space="preserve"> </w:t>
      </w:r>
      <w:r w:rsidR="03590879" w:rsidRPr="00682EDB">
        <w:rPr>
          <w:rFonts w:ascii="Courier New" w:hAnsi="Courier New" w:cs="Courier New"/>
          <w:sz w:val="24"/>
          <w:szCs w:val="24"/>
        </w:rPr>
        <w:t>21.174</w:t>
      </w:r>
      <w:r w:rsidR="2EFF1DE9" w:rsidRPr="00682EDB">
        <w:rPr>
          <w:rFonts w:ascii="Courier New" w:hAnsi="Courier New" w:cs="Courier New"/>
          <w:sz w:val="24"/>
          <w:szCs w:val="24"/>
        </w:rPr>
        <w:t>, respecto</w:t>
      </w:r>
      <w:r w:rsidR="1A3DC121" w:rsidRPr="00682EDB">
        <w:rPr>
          <w:rFonts w:ascii="Courier New" w:hAnsi="Courier New" w:cs="Courier New"/>
          <w:sz w:val="24"/>
          <w:szCs w:val="24"/>
        </w:rPr>
        <w:t xml:space="preserve"> </w:t>
      </w:r>
      <w:r w:rsidR="59E10318" w:rsidRPr="00682EDB">
        <w:rPr>
          <w:rFonts w:ascii="Courier New" w:hAnsi="Courier New" w:cs="Courier New"/>
          <w:sz w:val="24"/>
          <w:szCs w:val="24"/>
        </w:rPr>
        <w:t>d</w:t>
      </w:r>
      <w:r w:rsidR="1A3DC121" w:rsidRPr="00682EDB">
        <w:rPr>
          <w:rFonts w:ascii="Courier New" w:hAnsi="Courier New" w:cs="Courier New"/>
          <w:sz w:val="24"/>
          <w:szCs w:val="24"/>
        </w:rPr>
        <w:t xml:space="preserve">el Fondo de Contingencia </w:t>
      </w:r>
      <w:r w:rsidR="02156835" w:rsidRPr="00682EDB">
        <w:rPr>
          <w:rFonts w:ascii="Courier New" w:hAnsi="Courier New" w:cs="Courier New"/>
          <w:sz w:val="24"/>
          <w:szCs w:val="24"/>
        </w:rPr>
        <w:t>Estratégico</w:t>
      </w:r>
      <w:r w:rsidR="03590879" w:rsidRPr="00682EDB">
        <w:rPr>
          <w:rFonts w:ascii="Courier New" w:hAnsi="Courier New" w:cs="Courier New"/>
          <w:sz w:val="24"/>
          <w:szCs w:val="24"/>
        </w:rPr>
        <w:t>, hasta el 31 de marzo de 2022.</w:t>
      </w:r>
    </w:p>
    <w:bookmarkEnd w:id="5"/>
    <w:p w14:paraId="0C2602B2" w14:textId="67EEED23" w:rsidR="00BA3233" w:rsidRPr="00682EDB" w:rsidRDefault="29F75A31"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 xml:space="preserve"> </w:t>
      </w:r>
    </w:p>
    <w:p w14:paraId="66119E58" w14:textId="77777777" w:rsidR="00BA3233" w:rsidRPr="00682EDB" w:rsidRDefault="00BA3233" w:rsidP="00953395">
      <w:pPr>
        <w:spacing w:after="0" w:line="276" w:lineRule="auto"/>
        <w:ind w:left="2835" w:firstLine="709"/>
        <w:jc w:val="both"/>
        <w:rPr>
          <w:rFonts w:ascii="Courier New" w:hAnsi="Courier New" w:cs="Courier New"/>
          <w:sz w:val="24"/>
          <w:szCs w:val="24"/>
        </w:rPr>
      </w:pPr>
      <w:r w:rsidRPr="00682EDB">
        <w:rPr>
          <w:rFonts w:ascii="Courier New" w:hAnsi="Courier New" w:cs="Courier New"/>
          <w:sz w:val="24"/>
          <w:szCs w:val="24"/>
        </w:rPr>
        <w:t>En consecuencia, tengo el honor de someter a vuestra consideración, el siguiente</w:t>
      </w:r>
    </w:p>
    <w:p w14:paraId="4CF49366" w14:textId="77777777" w:rsidR="00BA3233" w:rsidRPr="00682EDB" w:rsidRDefault="00BA3233" w:rsidP="00953395">
      <w:pPr>
        <w:spacing w:after="0" w:line="276" w:lineRule="auto"/>
        <w:ind w:left="2835" w:firstLine="709"/>
        <w:jc w:val="both"/>
        <w:rPr>
          <w:rFonts w:ascii="Courier New" w:hAnsi="Courier New" w:cs="Courier New"/>
          <w:sz w:val="24"/>
          <w:szCs w:val="24"/>
        </w:rPr>
      </w:pPr>
    </w:p>
    <w:p w14:paraId="0CEA59BD" w14:textId="77777777" w:rsidR="00986B79" w:rsidRPr="00682EDB" w:rsidRDefault="00986B79" w:rsidP="00953395">
      <w:pPr>
        <w:spacing w:after="0" w:line="276" w:lineRule="auto"/>
        <w:ind w:left="760" w:hanging="357"/>
        <w:jc w:val="both"/>
        <w:rPr>
          <w:rFonts w:ascii="Courier New" w:hAnsi="Courier New" w:cs="Courier New"/>
          <w:b/>
          <w:spacing w:val="160"/>
          <w:sz w:val="24"/>
          <w:szCs w:val="24"/>
        </w:rPr>
      </w:pPr>
    </w:p>
    <w:p w14:paraId="381521BE" w14:textId="77777777" w:rsidR="00986B79" w:rsidRPr="00682EDB" w:rsidRDefault="00986B79" w:rsidP="00953395">
      <w:pPr>
        <w:spacing w:after="0" w:line="276" w:lineRule="auto"/>
        <w:ind w:left="760" w:hanging="357"/>
        <w:jc w:val="both"/>
        <w:rPr>
          <w:rFonts w:ascii="Courier New" w:hAnsi="Courier New" w:cs="Courier New"/>
          <w:b/>
          <w:spacing w:val="160"/>
          <w:sz w:val="24"/>
          <w:szCs w:val="24"/>
        </w:rPr>
      </w:pPr>
    </w:p>
    <w:p w14:paraId="4B63A377" w14:textId="443C1A68" w:rsidR="00BA3233" w:rsidRPr="00682EDB" w:rsidRDefault="00BA3233" w:rsidP="00B15EC2">
      <w:pPr>
        <w:spacing w:after="0" w:line="276" w:lineRule="auto"/>
        <w:ind w:left="760" w:hanging="732"/>
        <w:contextualSpacing/>
        <w:jc w:val="center"/>
        <w:rPr>
          <w:rFonts w:ascii="Courier New" w:hAnsi="Courier New" w:cs="Courier New"/>
          <w:b/>
          <w:spacing w:val="-3"/>
          <w:sz w:val="24"/>
          <w:szCs w:val="24"/>
        </w:rPr>
      </w:pPr>
      <w:r w:rsidRPr="00682EDB">
        <w:rPr>
          <w:rFonts w:ascii="Courier New" w:hAnsi="Courier New" w:cs="Courier New"/>
          <w:b/>
          <w:spacing w:val="160"/>
          <w:sz w:val="24"/>
          <w:szCs w:val="24"/>
        </w:rPr>
        <w:t>PROYECTO DE LE</w:t>
      </w:r>
      <w:r w:rsidRPr="00682EDB">
        <w:rPr>
          <w:rFonts w:ascii="Courier New" w:hAnsi="Courier New" w:cs="Courier New"/>
          <w:b/>
          <w:spacing w:val="-3"/>
          <w:sz w:val="24"/>
          <w:szCs w:val="24"/>
        </w:rPr>
        <w:t>Y:</w:t>
      </w:r>
    </w:p>
    <w:p w14:paraId="50CDE9F0" w14:textId="06947415" w:rsidR="00986B79" w:rsidRPr="00682EDB" w:rsidRDefault="00986B79" w:rsidP="00B15EC2">
      <w:pPr>
        <w:spacing w:after="0" w:line="276" w:lineRule="auto"/>
        <w:ind w:left="760" w:hanging="732"/>
        <w:contextualSpacing/>
        <w:jc w:val="center"/>
        <w:rPr>
          <w:rFonts w:ascii="Courier New" w:hAnsi="Courier New" w:cs="Courier New"/>
          <w:b/>
          <w:spacing w:val="-3"/>
          <w:sz w:val="24"/>
          <w:szCs w:val="24"/>
        </w:rPr>
      </w:pPr>
    </w:p>
    <w:p w14:paraId="394DDC77" w14:textId="77777777" w:rsidR="00986B79" w:rsidRPr="00682EDB" w:rsidRDefault="00986B79" w:rsidP="00B15EC2">
      <w:pPr>
        <w:spacing w:after="0" w:line="276" w:lineRule="auto"/>
        <w:ind w:left="760" w:hanging="732"/>
        <w:contextualSpacing/>
        <w:jc w:val="center"/>
        <w:rPr>
          <w:rFonts w:ascii="Courier New" w:eastAsia="Courier New" w:hAnsi="Courier New" w:cs="Courier New"/>
          <w:sz w:val="24"/>
          <w:szCs w:val="24"/>
          <w:lang w:val="es-ES_tradnl" w:eastAsia="es-ES"/>
        </w:rPr>
      </w:pPr>
    </w:p>
    <w:p w14:paraId="005D45DB" w14:textId="237A7513" w:rsidR="009E521D" w:rsidRPr="00682EDB" w:rsidRDefault="009E521D" w:rsidP="00B15EC2">
      <w:pPr>
        <w:pStyle w:val="NormalWeb"/>
        <w:tabs>
          <w:tab w:val="left" w:pos="2268"/>
        </w:tabs>
        <w:spacing w:before="0" w:beforeAutospacing="0" w:after="0" w:afterAutospacing="0" w:line="276" w:lineRule="auto"/>
        <w:contextualSpacing/>
        <w:rPr>
          <w:rFonts w:ascii="Courier New" w:hAnsi="Courier New" w:cs="Courier New"/>
        </w:rPr>
      </w:pPr>
      <w:r w:rsidRPr="00682EDB">
        <w:rPr>
          <w:rFonts w:ascii="Courier New" w:hAnsi="Courier New" w:cs="Courier New"/>
          <w:b/>
        </w:rPr>
        <w:t>“Artículo 1.-</w:t>
      </w:r>
      <w:r w:rsidRPr="00682EDB">
        <w:rPr>
          <w:rFonts w:ascii="Courier New" w:hAnsi="Courier New" w:cs="Courier New"/>
          <w:b/>
        </w:rPr>
        <w:tab/>
      </w:r>
      <w:r w:rsidRPr="00682EDB">
        <w:rPr>
          <w:rFonts w:ascii="Courier New" w:hAnsi="Courier New" w:cs="Courier New"/>
        </w:rPr>
        <w:t xml:space="preserve">Apruébase el Presupuesto de Ingresos y Gastos del Sector Público, para el año 2022, según el detalle que se indica: </w:t>
      </w:r>
    </w:p>
    <w:p w14:paraId="62AF7BF7" w14:textId="77777777" w:rsidR="00BA3233" w:rsidRPr="00682EDB" w:rsidRDefault="00BA3233" w:rsidP="00B15EC2">
      <w:pPr>
        <w:pBdr>
          <w:top w:val="nil"/>
          <w:left w:val="nil"/>
          <w:bottom w:val="nil"/>
          <w:right w:val="nil"/>
          <w:between w:val="nil"/>
        </w:pBdr>
        <w:spacing w:after="0" w:line="276" w:lineRule="auto"/>
        <w:contextualSpacing/>
        <w:jc w:val="both"/>
        <w:rPr>
          <w:rFonts w:ascii="Courier New" w:eastAsia="Courier New" w:hAnsi="Courier New" w:cs="Courier New"/>
          <w:sz w:val="24"/>
          <w:szCs w:val="24"/>
          <w:lang w:eastAsia="es-ES"/>
        </w:rPr>
      </w:pPr>
    </w:p>
    <w:p w14:paraId="68923686" w14:textId="77777777" w:rsidR="00C55F7B" w:rsidRPr="00682EDB" w:rsidRDefault="00800503" w:rsidP="00B15EC2">
      <w:pPr>
        <w:widowControl w:val="0"/>
        <w:autoSpaceDE w:val="0"/>
        <w:autoSpaceDN w:val="0"/>
        <w:adjustRightInd w:val="0"/>
        <w:spacing w:after="0" w:line="276" w:lineRule="auto"/>
        <w:ind w:left="107" w:right="-20"/>
        <w:contextualSpacing/>
        <w:rPr>
          <w:rFonts w:ascii="Courier New" w:hAnsi="Courier New" w:cs="Courier New"/>
          <w:b/>
          <w:bCs/>
        </w:rPr>
      </w:pPr>
      <w:r w:rsidRPr="00682EDB">
        <w:rPr>
          <w:rFonts w:ascii="Courier New" w:eastAsiaTheme="minorEastAsia" w:hAnsi="Courier New" w:cs="Courier New"/>
          <w:b/>
          <w:bCs/>
          <w:position w:val="-1"/>
          <w:lang w:val="es-MX" w:eastAsia="es-MX"/>
        </w:rPr>
        <w:t>A.- En Moneda Nacional:</w:t>
      </w:r>
      <w:r w:rsidRPr="00682EDB">
        <w:rPr>
          <w:rFonts w:ascii="Courier New" w:hAnsi="Courier New" w:cs="Courier New"/>
          <w:b/>
          <w:bCs/>
        </w:rPr>
        <w:t xml:space="preserve"> </w:t>
      </w:r>
    </w:p>
    <w:p w14:paraId="31350F0F" w14:textId="77777777" w:rsidR="00C55F7B" w:rsidRPr="00682EDB" w:rsidRDefault="00C55F7B" w:rsidP="00B15EC2">
      <w:pPr>
        <w:widowControl w:val="0"/>
        <w:autoSpaceDE w:val="0"/>
        <w:autoSpaceDN w:val="0"/>
        <w:adjustRightInd w:val="0"/>
        <w:spacing w:after="0" w:line="276" w:lineRule="auto"/>
        <w:ind w:left="107" w:right="-20"/>
        <w:contextualSpacing/>
        <w:rPr>
          <w:rFonts w:ascii="Courier New" w:hAnsi="Courier New" w:cs="Courier New"/>
          <w:b/>
          <w:bCs/>
        </w:rPr>
      </w:pPr>
    </w:p>
    <w:p w14:paraId="0B64D39E" w14:textId="5B8F6F5D" w:rsidR="0087415A" w:rsidRPr="00682EDB" w:rsidRDefault="00800503" w:rsidP="00C55F7B">
      <w:pPr>
        <w:widowControl w:val="0"/>
        <w:autoSpaceDE w:val="0"/>
        <w:autoSpaceDN w:val="0"/>
        <w:adjustRightInd w:val="0"/>
        <w:spacing w:after="0" w:line="276" w:lineRule="auto"/>
        <w:ind w:left="5771" w:right="-20" w:firstLine="601"/>
        <w:contextualSpacing/>
      </w:pPr>
      <w:r w:rsidRPr="00682EDB">
        <w:rPr>
          <w:rFonts w:ascii="Courier New" w:hAnsi="Courier New" w:cs="Courier New"/>
          <w:b/>
          <w:bCs/>
        </w:rPr>
        <w:t>En Miles</w:t>
      </w:r>
      <w:r w:rsidRPr="00682EDB">
        <w:rPr>
          <w:rFonts w:ascii="Courier New" w:hAnsi="Courier New" w:cs="Courier New"/>
          <w:b/>
          <w:bCs/>
          <w:spacing w:val="-4"/>
        </w:rPr>
        <w:t xml:space="preserve"> </w:t>
      </w:r>
      <w:r w:rsidRPr="00682EDB">
        <w:rPr>
          <w:rFonts w:ascii="Courier New" w:hAnsi="Courier New" w:cs="Courier New"/>
          <w:b/>
          <w:bCs/>
        </w:rPr>
        <w:t>de $</w:t>
      </w:r>
    </w:p>
    <w:tbl>
      <w:tblPr>
        <w:tblW w:w="9817" w:type="dxa"/>
        <w:tblCellMar>
          <w:left w:w="70" w:type="dxa"/>
          <w:right w:w="70" w:type="dxa"/>
        </w:tblCellMar>
        <w:tblLook w:val="04A0" w:firstRow="1" w:lastRow="0" w:firstColumn="1" w:lastColumn="0" w:noHBand="0" w:noVBand="1"/>
      </w:tblPr>
      <w:tblGrid>
        <w:gridCol w:w="199"/>
        <w:gridCol w:w="3986"/>
        <w:gridCol w:w="476"/>
        <w:gridCol w:w="1290"/>
        <w:gridCol w:w="279"/>
        <w:gridCol w:w="1560"/>
        <w:gridCol w:w="283"/>
        <w:gridCol w:w="1559"/>
        <w:gridCol w:w="185"/>
      </w:tblGrid>
      <w:tr w:rsidR="00C55F7B" w:rsidRPr="00682EDB" w14:paraId="4CFE9C41" w14:textId="77777777" w:rsidTr="00B706B9">
        <w:trPr>
          <w:trHeight w:val="900"/>
        </w:trPr>
        <w:tc>
          <w:tcPr>
            <w:tcW w:w="4187" w:type="dxa"/>
            <w:gridSpan w:val="2"/>
            <w:tcBorders>
              <w:top w:val="single" w:sz="4" w:space="0" w:color="auto"/>
              <w:bottom w:val="single" w:sz="4" w:space="0" w:color="auto"/>
            </w:tcBorders>
            <w:shd w:val="clear" w:color="000000" w:fill="FFFFFF"/>
            <w:vAlign w:val="center"/>
            <w:hideMark/>
          </w:tcPr>
          <w:p w14:paraId="14E12C25" w14:textId="77777777" w:rsidR="00C55F7B" w:rsidRPr="00682EDB" w:rsidRDefault="00C55F7B" w:rsidP="00C55F7B">
            <w:pPr>
              <w:spacing w:after="0"/>
              <w:jc w:val="center"/>
              <w:rPr>
                <w:rFonts w:ascii="Times New Roman" w:eastAsia="Times New Roman" w:hAnsi="Times New Roman" w:cs="Times New Roman"/>
                <w:b/>
                <w:bCs/>
                <w:color w:val="000000"/>
                <w:sz w:val="18"/>
                <w:szCs w:val="18"/>
                <w:lang w:eastAsia="es-CL"/>
              </w:rPr>
            </w:pPr>
            <w:r w:rsidRPr="00682EDB">
              <w:rPr>
                <w:rFonts w:ascii="Times New Roman" w:eastAsia="Times New Roman" w:hAnsi="Times New Roman" w:cs="Times New Roman"/>
                <w:b/>
                <w:bCs/>
                <w:color w:val="000000"/>
                <w:sz w:val="18"/>
                <w:szCs w:val="18"/>
                <w:lang w:eastAsia="es-CL"/>
              </w:rPr>
              <w:t> </w:t>
            </w:r>
          </w:p>
        </w:tc>
        <w:tc>
          <w:tcPr>
            <w:tcW w:w="2045" w:type="dxa"/>
            <w:gridSpan w:val="3"/>
            <w:tcBorders>
              <w:top w:val="single" w:sz="4" w:space="0" w:color="auto"/>
              <w:bottom w:val="single" w:sz="4" w:space="0" w:color="auto"/>
            </w:tcBorders>
            <w:shd w:val="clear" w:color="000000" w:fill="FFFFFF"/>
            <w:vAlign w:val="center"/>
            <w:hideMark/>
          </w:tcPr>
          <w:p w14:paraId="1D674782" w14:textId="77777777" w:rsidR="00C55F7B" w:rsidRPr="00682EDB" w:rsidRDefault="00C55F7B" w:rsidP="00C55F7B">
            <w:pPr>
              <w:spacing w:after="0"/>
              <w:jc w:val="center"/>
              <w:rPr>
                <w:rFonts w:ascii="Times New Roman" w:eastAsia="Times New Roman" w:hAnsi="Times New Roman" w:cs="Times New Roman"/>
                <w:b/>
                <w:bCs/>
                <w:color w:val="000000"/>
                <w:sz w:val="18"/>
                <w:szCs w:val="18"/>
                <w:lang w:eastAsia="es-CL"/>
              </w:rPr>
            </w:pPr>
            <w:r w:rsidRPr="00682EDB">
              <w:rPr>
                <w:rFonts w:ascii="Times New Roman" w:eastAsia="Times New Roman" w:hAnsi="Times New Roman" w:cs="Times New Roman"/>
                <w:b/>
                <w:bCs/>
                <w:color w:val="000000"/>
                <w:sz w:val="18"/>
                <w:szCs w:val="18"/>
                <w:lang w:eastAsia="es-CL"/>
              </w:rPr>
              <w:t>Resumen de los Presupuestos de las Partidas</w:t>
            </w:r>
          </w:p>
        </w:tc>
        <w:tc>
          <w:tcPr>
            <w:tcW w:w="1843" w:type="dxa"/>
            <w:gridSpan w:val="2"/>
            <w:tcBorders>
              <w:top w:val="single" w:sz="4" w:space="0" w:color="auto"/>
              <w:bottom w:val="single" w:sz="4" w:space="0" w:color="auto"/>
            </w:tcBorders>
            <w:shd w:val="clear" w:color="000000" w:fill="FFFFFF"/>
            <w:vAlign w:val="center"/>
            <w:hideMark/>
          </w:tcPr>
          <w:p w14:paraId="1E2F0552" w14:textId="77777777" w:rsidR="00C55F7B" w:rsidRPr="00682EDB" w:rsidRDefault="00C55F7B" w:rsidP="00C55F7B">
            <w:pPr>
              <w:spacing w:after="0"/>
              <w:jc w:val="center"/>
              <w:rPr>
                <w:rFonts w:ascii="Times New Roman" w:eastAsia="Times New Roman" w:hAnsi="Times New Roman" w:cs="Times New Roman"/>
                <w:b/>
                <w:bCs/>
                <w:color w:val="000000"/>
                <w:sz w:val="18"/>
                <w:szCs w:val="18"/>
                <w:lang w:eastAsia="es-CL"/>
              </w:rPr>
            </w:pPr>
            <w:r w:rsidRPr="00682EDB">
              <w:rPr>
                <w:rFonts w:ascii="Times New Roman" w:eastAsia="Times New Roman" w:hAnsi="Times New Roman" w:cs="Times New Roman"/>
                <w:b/>
                <w:bCs/>
                <w:color w:val="000000"/>
                <w:sz w:val="18"/>
                <w:szCs w:val="18"/>
                <w:lang w:eastAsia="es-CL"/>
              </w:rPr>
              <w:t>Deducciones de Transferencias</w:t>
            </w:r>
          </w:p>
        </w:tc>
        <w:tc>
          <w:tcPr>
            <w:tcW w:w="1742" w:type="dxa"/>
            <w:gridSpan w:val="2"/>
            <w:tcBorders>
              <w:top w:val="single" w:sz="4" w:space="0" w:color="auto"/>
              <w:bottom w:val="single" w:sz="4" w:space="0" w:color="auto"/>
            </w:tcBorders>
            <w:shd w:val="clear" w:color="000000" w:fill="FFFFFF"/>
            <w:vAlign w:val="center"/>
            <w:hideMark/>
          </w:tcPr>
          <w:p w14:paraId="0CEBCC05" w14:textId="77777777" w:rsidR="00C55F7B" w:rsidRPr="00682EDB" w:rsidRDefault="00C55F7B" w:rsidP="00C55F7B">
            <w:pPr>
              <w:spacing w:after="0"/>
              <w:jc w:val="center"/>
              <w:rPr>
                <w:rFonts w:ascii="Times New Roman" w:eastAsia="Times New Roman" w:hAnsi="Times New Roman" w:cs="Times New Roman"/>
                <w:b/>
                <w:bCs/>
                <w:color w:val="000000"/>
                <w:sz w:val="18"/>
                <w:szCs w:val="18"/>
                <w:lang w:eastAsia="es-CL"/>
              </w:rPr>
            </w:pPr>
            <w:r w:rsidRPr="00682EDB">
              <w:rPr>
                <w:rFonts w:ascii="Times New Roman" w:eastAsia="Times New Roman" w:hAnsi="Times New Roman" w:cs="Times New Roman"/>
                <w:b/>
                <w:bCs/>
                <w:color w:val="000000"/>
                <w:sz w:val="18"/>
                <w:szCs w:val="18"/>
                <w:lang w:eastAsia="es-CL"/>
              </w:rPr>
              <w:t>Total</w:t>
            </w:r>
          </w:p>
        </w:tc>
      </w:tr>
      <w:tr w:rsidR="00FF26E8" w:rsidRPr="00682EDB" w14:paraId="6C13BCA2" w14:textId="77777777" w:rsidTr="00B706B9">
        <w:trPr>
          <w:trHeight w:val="240"/>
        </w:trPr>
        <w:tc>
          <w:tcPr>
            <w:tcW w:w="200" w:type="dxa"/>
            <w:tcBorders>
              <w:top w:val="single" w:sz="4" w:space="0" w:color="auto"/>
            </w:tcBorders>
            <w:shd w:val="clear" w:color="000000" w:fill="FFFFFF"/>
            <w:hideMark/>
          </w:tcPr>
          <w:p w14:paraId="5EBD4B8B"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1F07FCD9"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766" w:type="dxa"/>
            <w:gridSpan w:val="2"/>
            <w:shd w:val="clear" w:color="000000" w:fill="FFFFFF"/>
            <w:hideMark/>
          </w:tcPr>
          <w:p w14:paraId="107BD326"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279" w:type="dxa"/>
            <w:shd w:val="clear" w:color="000000" w:fill="FFFFFF"/>
            <w:hideMark/>
          </w:tcPr>
          <w:p w14:paraId="796002C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7356E840"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283" w:type="dxa"/>
            <w:shd w:val="clear" w:color="000000" w:fill="FFFFFF"/>
            <w:hideMark/>
          </w:tcPr>
          <w:p w14:paraId="6818D15D"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1B24CF34"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83" w:type="dxa"/>
            <w:tcBorders>
              <w:left w:val="nil"/>
            </w:tcBorders>
            <w:shd w:val="clear" w:color="000000" w:fill="FFFFFF"/>
            <w:hideMark/>
          </w:tcPr>
          <w:p w14:paraId="6E2DBF60"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747BDB42" w14:textId="77777777" w:rsidTr="00B706B9">
        <w:trPr>
          <w:trHeight w:val="240"/>
        </w:trPr>
        <w:tc>
          <w:tcPr>
            <w:tcW w:w="200" w:type="dxa"/>
            <w:shd w:val="clear" w:color="000000" w:fill="FFFFFF"/>
            <w:hideMark/>
          </w:tcPr>
          <w:p w14:paraId="4C388F4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30DE984D" w14:textId="77777777" w:rsidR="00C55F7B" w:rsidRPr="00682EDB" w:rsidRDefault="00C55F7B" w:rsidP="00C55F7B">
            <w:pPr>
              <w:spacing w:after="0"/>
              <w:rPr>
                <w:rFonts w:ascii="Times New Roman" w:eastAsia="Times New Roman" w:hAnsi="Times New Roman" w:cs="Times New Roman"/>
                <w:b/>
                <w:bCs/>
                <w:color w:val="000000"/>
                <w:sz w:val="18"/>
                <w:szCs w:val="18"/>
                <w:lang w:eastAsia="es-CL"/>
              </w:rPr>
            </w:pPr>
            <w:r w:rsidRPr="00682EDB">
              <w:rPr>
                <w:rFonts w:ascii="Times New Roman" w:eastAsia="Times New Roman" w:hAnsi="Times New Roman" w:cs="Times New Roman"/>
                <w:b/>
                <w:bCs/>
                <w:color w:val="000000"/>
                <w:sz w:val="18"/>
                <w:szCs w:val="18"/>
                <w:lang w:eastAsia="es-CL"/>
              </w:rPr>
              <w:t>INGRESOS</w:t>
            </w:r>
          </w:p>
        </w:tc>
        <w:tc>
          <w:tcPr>
            <w:tcW w:w="1766" w:type="dxa"/>
            <w:gridSpan w:val="2"/>
            <w:shd w:val="clear" w:color="000000" w:fill="FFFFFF"/>
            <w:hideMark/>
          </w:tcPr>
          <w:p w14:paraId="66858A34" w14:textId="68067DA3" w:rsidR="00C55F7B" w:rsidRPr="00682EDB" w:rsidRDefault="00C55F7B" w:rsidP="00C55F7B">
            <w:pPr>
              <w:spacing w:after="0"/>
              <w:jc w:val="right"/>
              <w:rPr>
                <w:rFonts w:ascii="Times New Roman" w:eastAsia="Times New Roman" w:hAnsi="Times New Roman" w:cs="Times New Roman"/>
                <w:b/>
                <w:bCs/>
                <w:color w:val="000000"/>
                <w:sz w:val="18"/>
                <w:szCs w:val="18"/>
                <w:lang w:eastAsia="es-CL"/>
              </w:rPr>
            </w:pPr>
            <w:r w:rsidRPr="00682EDB">
              <w:rPr>
                <w:rFonts w:ascii="Times New Roman" w:eastAsia="Times New Roman" w:hAnsi="Times New Roman" w:cs="Times New Roman"/>
                <w:b/>
                <w:bCs/>
                <w:color w:val="000000"/>
                <w:sz w:val="18"/>
                <w:szCs w:val="18"/>
                <w:lang w:eastAsia="es-CL"/>
              </w:rPr>
              <w:t>70.</w:t>
            </w:r>
            <w:r w:rsidR="00FF26E8">
              <w:rPr>
                <w:rFonts w:ascii="Times New Roman" w:eastAsia="Times New Roman" w:hAnsi="Times New Roman" w:cs="Times New Roman"/>
                <w:b/>
                <w:bCs/>
                <w:color w:val="000000"/>
                <w:sz w:val="18"/>
                <w:szCs w:val="18"/>
                <w:lang w:eastAsia="es-CL"/>
              </w:rPr>
              <w:t>1</w:t>
            </w:r>
            <w:r w:rsidRPr="00682EDB">
              <w:rPr>
                <w:rFonts w:ascii="Times New Roman" w:eastAsia="Times New Roman" w:hAnsi="Times New Roman" w:cs="Times New Roman"/>
                <w:b/>
                <w:bCs/>
                <w:color w:val="000000"/>
                <w:sz w:val="18"/>
                <w:szCs w:val="18"/>
                <w:lang w:eastAsia="es-CL"/>
              </w:rPr>
              <w:t>7</w:t>
            </w:r>
            <w:r w:rsidR="00FF26E8">
              <w:rPr>
                <w:rFonts w:ascii="Times New Roman" w:eastAsia="Times New Roman" w:hAnsi="Times New Roman" w:cs="Times New Roman"/>
                <w:b/>
                <w:bCs/>
                <w:color w:val="000000"/>
                <w:sz w:val="18"/>
                <w:szCs w:val="18"/>
                <w:lang w:eastAsia="es-CL"/>
              </w:rPr>
              <w:t>6</w:t>
            </w:r>
            <w:r w:rsidRPr="00682EDB">
              <w:rPr>
                <w:rFonts w:ascii="Times New Roman" w:eastAsia="Times New Roman" w:hAnsi="Times New Roman" w:cs="Times New Roman"/>
                <w:b/>
                <w:bCs/>
                <w:color w:val="000000"/>
                <w:sz w:val="18"/>
                <w:szCs w:val="18"/>
                <w:lang w:eastAsia="es-CL"/>
              </w:rPr>
              <w:t>.</w:t>
            </w:r>
            <w:r w:rsidR="00FF26E8">
              <w:rPr>
                <w:rFonts w:ascii="Times New Roman" w:eastAsia="Times New Roman" w:hAnsi="Times New Roman" w:cs="Times New Roman"/>
                <w:b/>
                <w:bCs/>
                <w:color w:val="000000"/>
                <w:sz w:val="18"/>
                <w:szCs w:val="18"/>
                <w:lang w:eastAsia="es-CL"/>
              </w:rPr>
              <w:t>038</w:t>
            </w:r>
            <w:r w:rsidRPr="00682EDB">
              <w:rPr>
                <w:rFonts w:ascii="Times New Roman" w:eastAsia="Times New Roman" w:hAnsi="Times New Roman" w:cs="Times New Roman"/>
                <w:b/>
                <w:bCs/>
                <w:color w:val="000000"/>
                <w:sz w:val="18"/>
                <w:szCs w:val="18"/>
                <w:lang w:eastAsia="es-CL"/>
              </w:rPr>
              <w:t>.</w:t>
            </w:r>
            <w:r w:rsidR="00FF26E8">
              <w:rPr>
                <w:rFonts w:ascii="Times New Roman" w:eastAsia="Times New Roman" w:hAnsi="Times New Roman" w:cs="Times New Roman"/>
                <w:b/>
                <w:bCs/>
                <w:color w:val="000000"/>
                <w:sz w:val="18"/>
                <w:szCs w:val="18"/>
                <w:lang w:eastAsia="es-CL"/>
              </w:rPr>
              <w:t>783</w:t>
            </w:r>
          </w:p>
        </w:tc>
        <w:tc>
          <w:tcPr>
            <w:tcW w:w="279" w:type="dxa"/>
            <w:shd w:val="clear" w:color="000000" w:fill="FFFFFF"/>
            <w:hideMark/>
          </w:tcPr>
          <w:p w14:paraId="2C13CAA1"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0E513EE2" w14:textId="4C53A604" w:rsidR="00C55F7B" w:rsidRPr="00682EDB" w:rsidRDefault="00C55F7B" w:rsidP="00C55F7B">
            <w:pPr>
              <w:spacing w:after="0"/>
              <w:jc w:val="right"/>
              <w:rPr>
                <w:rFonts w:ascii="Times New Roman" w:eastAsia="Times New Roman" w:hAnsi="Times New Roman" w:cs="Times New Roman"/>
                <w:b/>
                <w:bCs/>
                <w:color w:val="000000"/>
                <w:sz w:val="18"/>
                <w:szCs w:val="18"/>
                <w:lang w:eastAsia="es-CL"/>
              </w:rPr>
            </w:pPr>
            <w:r w:rsidRPr="00682EDB">
              <w:rPr>
                <w:rFonts w:ascii="Times New Roman" w:eastAsia="Times New Roman" w:hAnsi="Times New Roman" w:cs="Times New Roman"/>
                <w:b/>
                <w:bCs/>
                <w:color w:val="000000"/>
                <w:sz w:val="18"/>
                <w:szCs w:val="18"/>
                <w:lang w:eastAsia="es-CL"/>
              </w:rPr>
              <w:t>5.</w:t>
            </w:r>
            <w:r w:rsidR="00FF26E8">
              <w:rPr>
                <w:rFonts w:ascii="Times New Roman" w:eastAsia="Times New Roman" w:hAnsi="Times New Roman" w:cs="Times New Roman"/>
                <w:b/>
                <w:bCs/>
                <w:color w:val="000000"/>
                <w:sz w:val="18"/>
                <w:szCs w:val="18"/>
                <w:lang w:eastAsia="es-CL"/>
              </w:rPr>
              <w:t>406</w:t>
            </w:r>
            <w:r w:rsidRPr="00682EDB">
              <w:rPr>
                <w:rFonts w:ascii="Times New Roman" w:eastAsia="Times New Roman" w:hAnsi="Times New Roman" w:cs="Times New Roman"/>
                <w:b/>
                <w:bCs/>
                <w:color w:val="000000"/>
                <w:sz w:val="18"/>
                <w:szCs w:val="18"/>
                <w:lang w:eastAsia="es-CL"/>
              </w:rPr>
              <w:t>.</w:t>
            </w:r>
            <w:r w:rsidR="00FF26E8">
              <w:rPr>
                <w:rFonts w:ascii="Times New Roman" w:eastAsia="Times New Roman" w:hAnsi="Times New Roman" w:cs="Times New Roman"/>
                <w:b/>
                <w:bCs/>
                <w:color w:val="000000"/>
                <w:sz w:val="18"/>
                <w:szCs w:val="18"/>
                <w:lang w:eastAsia="es-CL"/>
              </w:rPr>
              <w:t>150</w:t>
            </w:r>
            <w:r w:rsidRPr="00682EDB">
              <w:rPr>
                <w:rFonts w:ascii="Times New Roman" w:eastAsia="Times New Roman" w:hAnsi="Times New Roman" w:cs="Times New Roman"/>
                <w:b/>
                <w:bCs/>
                <w:color w:val="000000"/>
                <w:sz w:val="18"/>
                <w:szCs w:val="18"/>
                <w:lang w:eastAsia="es-CL"/>
              </w:rPr>
              <w:t>.</w:t>
            </w:r>
            <w:r w:rsidR="00FF26E8">
              <w:rPr>
                <w:rFonts w:ascii="Times New Roman" w:eastAsia="Times New Roman" w:hAnsi="Times New Roman" w:cs="Times New Roman"/>
                <w:b/>
                <w:bCs/>
                <w:color w:val="000000"/>
                <w:sz w:val="18"/>
                <w:szCs w:val="18"/>
                <w:lang w:eastAsia="es-CL"/>
              </w:rPr>
              <w:t>203</w:t>
            </w:r>
          </w:p>
        </w:tc>
        <w:tc>
          <w:tcPr>
            <w:tcW w:w="283" w:type="dxa"/>
            <w:shd w:val="clear" w:color="000000" w:fill="FFFFFF"/>
            <w:hideMark/>
          </w:tcPr>
          <w:p w14:paraId="5DE6270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61737FCB" w14:textId="77777777" w:rsidR="00C55F7B" w:rsidRPr="00682EDB" w:rsidRDefault="00C55F7B" w:rsidP="00C55F7B">
            <w:pPr>
              <w:spacing w:after="0"/>
              <w:jc w:val="right"/>
              <w:rPr>
                <w:rFonts w:ascii="Times New Roman" w:eastAsia="Times New Roman" w:hAnsi="Times New Roman" w:cs="Times New Roman"/>
                <w:b/>
                <w:bCs/>
                <w:color w:val="000000"/>
                <w:sz w:val="18"/>
                <w:szCs w:val="18"/>
                <w:lang w:eastAsia="es-CL"/>
              </w:rPr>
            </w:pPr>
            <w:r w:rsidRPr="00682EDB">
              <w:rPr>
                <w:rFonts w:ascii="Times New Roman" w:eastAsia="Times New Roman" w:hAnsi="Times New Roman" w:cs="Times New Roman"/>
                <w:b/>
                <w:bCs/>
                <w:color w:val="000000"/>
                <w:sz w:val="18"/>
                <w:szCs w:val="18"/>
                <w:lang w:eastAsia="es-CL"/>
              </w:rPr>
              <w:t>64.769.888.580</w:t>
            </w:r>
          </w:p>
        </w:tc>
        <w:tc>
          <w:tcPr>
            <w:tcW w:w="183" w:type="dxa"/>
            <w:tcBorders>
              <w:top w:val="nil"/>
              <w:left w:val="nil"/>
            </w:tcBorders>
            <w:shd w:val="clear" w:color="000000" w:fill="FFFFFF"/>
            <w:hideMark/>
          </w:tcPr>
          <w:p w14:paraId="26FA898E"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08FF39FD" w14:textId="77777777" w:rsidTr="00B706B9">
        <w:trPr>
          <w:trHeight w:val="240"/>
        </w:trPr>
        <w:tc>
          <w:tcPr>
            <w:tcW w:w="200" w:type="dxa"/>
            <w:shd w:val="clear" w:color="000000" w:fill="FFFFFF"/>
            <w:hideMark/>
          </w:tcPr>
          <w:p w14:paraId="4E97688A"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21924FD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766" w:type="dxa"/>
            <w:gridSpan w:val="2"/>
            <w:shd w:val="clear" w:color="000000" w:fill="FFFFFF"/>
            <w:hideMark/>
          </w:tcPr>
          <w:p w14:paraId="050D1564"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279" w:type="dxa"/>
            <w:shd w:val="clear" w:color="000000" w:fill="FFFFFF"/>
            <w:hideMark/>
          </w:tcPr>
          <w:p w14:paraId="61FA5898"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5C25B30E"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283" w:type="dxa"/>
            <w:shd w:val="clear" w:color="000000" w:fill="FFFFFF"/>
            <w:hideMark/>
          </w:tcPr>
          <w:p w14:paraId="2D53193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67FC54B6"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83" w:type="dxa"/>
            <w:tcBorders>
              <w:top w:val="nil"/>
              <w:left w:val="nil"/>
            </w:tcBorders>
            <w:shd w:val="clear" w:color="000000" w:fill="FFFFFF"/>
            <w:hideMark/>
          </w:tcPr>
          <w:p w14:paraId="564AA741"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542D6598" w14:textId="77777777" w:rsidTr="00B706B9">
        <w:trPr>
          <w:trHeight w:val="240"/>
        </w:trPr>
        <w:tc>
          <w:tcPr>
            <w:tcW w:w="200" w:type="dxa"/>
            <w:shd w:val="clear" w:color="000000" w:fill="FFFFFF"/>
            <w:hideMark/>
          </w:tcPr>
          <w:p w14:paraId="42605C6D"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05C6A050"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IMPUESTOS</w:t>
            </w:r>
          </w:p>
        </w:tc>
        <w:tc>
          <w:tcPr>
            <w:tcW w:w="1766" w:type="dxa"/>
            <w:gridSpan w:val="2"/>
            <w:shd w:val="clear" w:color="000000" w:fill="FFFFFF"/>
            <w:hideMark/>
          </w:tcPr>
          <w:p w14:paraId="3000C0F4"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42.276.996.371</w:t>
            </w:r>
          </w:p>
        </w:tc>
        <w:tc>
          <w:tcPr>
            <w:tcW w:w="279" w:type="dxa"/>
            <w:shd w:val="clear" w:color="000000" w:fill="FFFFFF"/>
            <w:hideMark/>
          </w:tcPr>
          <w:p w14:paraId="27F72AB5"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502E21F7"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14D9F41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0877189D"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42.276.996.371</w:t>
            </w:r>
          </w:p>
        </w:tc>
        <w:tc>
          <w:tcPr>
            <w:tcW w:w="183" w:type="dxa"/>
            <w:tcBorders>
              <w:top w:val="nil"/>
              <w:left w:val="nil"/>
            </w:tcBorders>
            <w:shd w:val="clear" w:color="000000" w:fill="FFFFFF"/>
            <w:hideMark/>
          </w:tcPr>
          <w:p w14:paraId="5BF80039"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1765CC0D" w14:textId="77777777" w:rsidTr="00B706B9">
        <w:trPr>
          <w:trHeight w:val="240"/>
        </w:trPr>
        <w:tc>
          <w:tcPr>
            <w:tcW w:w="200" w:type="dxa"/>
            <w:shd w:val="clear" w:color="000000" w:fill="FFFFFF"/>
            <w:hideMark/>
          </w:tcPr>
          <w:p w14:paraId="6C9F5EB8"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3901A544"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IMPOSICIONES PREVISIONALES</w:t>
            </w:r>
          </w:p>
        </w:tc>
        <w:tc>
          <w:tcPr>
            <w:tcW w:w="1766" w:type="dxa"/>
            <w:gridSpan w:val="2"/>
            <w:shd w:val="clear" w:color="000000" w:fill="FFFFFF"/>
            <w:hideMark/>
          </w:tcPr>
          <w:p w14:paraId="0F2DF540"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2.242.084.329</w:t>
            </w:r>
          </w:p>
        </w:tc>
        <w:tc>
          <w:tcPr>
            <w:tcW w:w="279" w:type="dxa"/>
            <w:shd w:val="clear" w:color="000000" w:fill="FFFFFF"/>
            <w:hideMark/>
          </w:tcPr>
          <w:p w14:paraId="71266007"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683EED31"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511E6C5B"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172FCD0E"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2.242.084.329</w:t>
            </w:r>
          </w:p>
        </w:tc>
        <w:tc>
          <w:tcPr>
            <w:tcW w:w="183" w:type="dxa"/>
            <w:tcBorders>
              <w:top w:val="nil"/>
              <w:left w:val="nil"/>
            </w:tcBorders>
            <w:shd w:val="clear" w:color="000000" w:fill="FFFFFF"/>
            <w:hideMark/>
          </w:tcPr>
          <w:p w14:paraId="1FDA5E71"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314907F1" w14:textId="77777777" w:rsidTr="00B706B9">
        <w:trPr>
          <w:trHeight w:val="240"/>
        </w:trPr>
        <w:tc>
          <w:tcPr>
            <w:tcW w:w="200" w:type="dxa"/>
            <w:shd w:val="clear" w:color="000000" w:fill="FFFFFF"/>
            <w:hideMark/>
          </w:tcPr>
          <w:p w14:paraId="3751CEA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58711ABB"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TRANSFERENCIAS CORRIENTES</w:t>
            </w:r>
          </w:p>
        </w:tc>
        <w:tc>
          <w:tcPr>
            <w:tcW w:w="1766" w:type="dxa"/>
            <w:gridSpan w:val="2"/>
            <w:shd w:val="clear" w:color="000000" w:fill="FFFFFF"/>
            <w:hideMark/>
          </w:tcPr>
          <w:p w14:paraId="061B57C5"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1.481.574.025</w:t>
            </w:r>
          </w:p>
        </w:tc>
        <w:tc>
          <w:tcPr>
            <w:tcW w:w="279" w:type="dxa"/>
            <w:shd w:val="clear" w:color="000000" w:fill="FFFFFF"/>
            <w:hideMark/>
          </w:tcPr>
          <w:p w14:paraId="6202E041"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23620697"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1.443.911.673</w:t>
            </w:r>
          </w:p>
        </w:tc>
        <w:tc>
          <w:tcPr>
            <w:tcW w:w="283" w:type="dxa"/>
            <w:shd w:val="clear" w:color="000000" w:fill="FFFFFF"/>
            <w:hideMark/>
          </w:tcPr>
          <w:p w14:paraId="02A394B1"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588C08DD"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37.662.352</w:t>
            </w:r>
          </w:p>
        </w:tc>
        <w:tc>
          <w:tcPr>
            <w:tcW w:w="183" w:type="dxa"/>
            <w:tcBorders>
              <w:top w:val="nil"/>
              <w:left w:val="nil"/>
            </w:tcBorders>
            <w:shd w:val="clear" w:color="000000" w:fill="FFFFFF"/>
            <w:hideMark/>
          </w:tcPr>
          <w:p w14:paraId="0F3CF9D5"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5EBC0F05" w14:textId="77777777" w:rsidTr="00B706B9">
        <w:trPr>
          <w:trHeight w:val="240"/>
        </w:trPr>
        <w:tc>
          <w:tcPr>
            <w:tcW w:w="200" w:type="dxa"/>
            <w:shd w:val="clear" w:color="000000" w:fill="FFFFFF"/>
            <w:hideMark/>
          </w:tcPr>
          <w:p w14:paraId="59C27ECB"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15870E36"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RENTAS DE LA PROPIEDAD</w:t>
            </w:r>
          </w:p>
        </w:tc>
        <w:tc>
          <w:tcPr>
            <w:tcW w:w="1766" w:type="dxa"/>
            <w:gridSpan w:val="2"/>
            <w:shd w:val="clear" w:color="000000" w:fill="FFFFFF"/>
            <w:hideMark/>
          </w:tcPr>
          <w:p w14:paraId="7938E6A2"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437.854.275</w:t>
            </w:r>
          </w:p>
        </w:tc>
        <w:tc>
          <w:tcPr>
            <w:tcW w:w="279" w:type="dxa"/>
            <w:shd w:val="clear" w:color="000000" w:fill="FFFFFF"/>
            <w:hideMark/>
          </w:tcPr>
          <w:p w14:paraId="16F4DDD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4AEE9CA0"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3EFB901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53D2FC99"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437.854.275</w:t>
            </w:r>
          </w:p>
        </w:tc>
        <w:tc>
          <w:tcPr>
            <w:tcW w:w="183" w:type="dxa"/>
            <w:tcBorders>
              <w:top w:val="nil"/>
              <w:left w:val="nil"/>
            </w:tcBorders>
            <w:shd w:val="clear" w:color="000000" w:fill="FFFFFF"/>
            <w:hideMark/>
          </w:tcPr>
          <w:p w14:paraId="60314F4C"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6E3AA6F3" w14:textId="77777777" w:rsidTr="00B706B9">
        <w:trPr>
          <w:trHeight w:val="240"/>
        </w:trPr>
        <w:tc>
          <w:tcPr>
            <w:tcW w:w="200" w:type="dxa"/>
            <w:shd w:val="clear" w:color="000000" w:fill="FFFFFF"/>
            <w:hideMark/>
          </w:tcPr>
          <w:p w14:paraId="6F9908A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5CEF018E"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INGRESOS DE OPERACIÓN</w:t>
            </w:r>
          </w:p>
        </w:tc>
        <w:tc>
          <w:tcPr>
            <w:tcW w:w="1766" w:type="dxa"/>
            <w:gridSpan w:val="2"/>
            <w:shd w:val="clear" w:color="000000" w:fill="FFFFFF"/>
            <w:hideMark/>
          </w:tcPr>
          <w:p w14:paraId="581B98A6"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959.103.539</w:t>
            </w:r>
          </w:p>
        </w:tc>
        <w:tc>
          <w:tcPr>
            <w:tcW w:w="279" w:type="dxa"/>
            <w:shd w:val="clear" w:color="000000" w:fill="FFFFFF"/>
            <w:hideMark/>
          </w:tcPr>
          <w:p w14:paraId="35BC0002"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08590F31"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5BA882B2"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6AAAD3D5"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959.103.539</w:t>
            </w:r>
          </w:p>
        </w:tc>
        <w:tc>
          <w:tcPr>
            <w:tcW w:w="183" w:type="dxa"/>
            <w:tcBorders>
              <w:top w:val="nil"/>
              <w:left w:val="nil"/>
            </w:tcBorders>
            <w:shd w:val="clear" w:color="000000" w:fill="FFFFFF"/>
            <w:hideMark/>
          </w:tcPr>
          <w:p w14:paraId="368D852C"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68547C82" w14:textId="77777777" w:rsidTr="00B706B9">
        <w:trPr>
          <w:trHeight w:val="240"/>
        </w:trPr>
        <w:tc>
          <w:tcPr>
            <w:tcW w:w="200" w:type="dxa"/>
            <w:shd w:val="clear" w:color="000000" w:fill="FFFFFF"/>
            <w:hideMark/>
          </w:tcPr>
          <w:p w14:paraId="5B239A6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7FE86C5D"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OTROS INGRESOS CORRIENTES</w:t>
            </w:r>
          </w:p>
        </w:tc>
        <w:tc>
          <w:tcPr>
            <w:tcW w:w="1766" w:type="dxa"/>
            <w:gridSpan w:val="2"/>
            <w:shd w:val="clear" w:color="000000" w:fill="FFFFFF"/>
            <w:hideMark/>
          </w:tcPr>
          <w:p w14:paraId="12921609"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2.816.958.068</w:t>
            </w:r>
          </w:p>
        </w:tc>
        <w:tc>
          <w:tcPr>
            <w:tcW w:w="279" w:type="dxa"/>
            <w:shd w:val="clear" w:color="000000" w:fill="FFFFFF"/>
            <w:hideMark/>
          </w:tcPr>
          <w:p w14:paraId="096420A1"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61446D4B"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1921C7EA"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3FFF248A"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2.816.958.068</w:t>
            </w:r>
          </w:p>
        </w:tc>
        <w:tc>
          <w:tcPr>
            <w:tcW w:w="183" w:type="dxa"/>
            <w:tcBorders>
              <w:top w:val="nil"/>
              <w:left w:val="nil"/>
            </w:tcBorders>
            <w:shd w:val="clear" w:color="000000" w:fill="FFFFFF"/>
            <w:hideMark/>
          </w:tcPr>
          <w:p w14:paraId="3A299561"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57F3066D" w14:textId="77777777" w:rsidTr="00B706B9">
        <w:trPr>
          <w:trHeight w:val="240"/>
        </w:trPr>
        <w:tc>
          <w:tcPr>
            <w:tcW w:w="200" w:type="dxa"/>
            <w:shd w:val="clear" w:color="000000" w:fill="FFFFFF"/>
            <w:hideMark/>
          </w:tcPr>
          <w:p w14:paraId="0C397201"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12D73DA0"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VENTA DE ACTIVOS NO FINANCIEROS</w:t>
            </w:r>
          </w:p>
        </w:tc>
        <w:tc>
          <w:tcPr>
            <w:tcW w:w="1766" w:type="dxa"/>
            <w:gridSpan w:val="2"/>
            <w:shd w:val="clear" w:color="000000" w:fill="FFFFFF"/>
            <w:hideMark/>
          </w:tcPr>
          <w:p w14:paraId="6663CB82"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8.425.013</w:t>
            </w:r>
          </w:p>
        </w:tc>
        <w:tc>
          <w:tcPr>
            <w:tcW w:w="279" w:type="dxa"/>
            <w:shd w:val="clear" w:color="000000" w:fill="FFFFFF"/>
            <w:hideMark/>
          </w:tcPr>
          <w:p w14:paraId="1D8336C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4DD885F8"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06985E9A"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1E71F5D1"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8.425.013</w:t>
            </w:r>
          </w:p>
        </w:tc>
        <w:tc>
          <w:tcPr>
            <w:tcW w:w="183" w:type="dxa"/>
            <w:tcBorders>
              <w:top w:val="nil"/>
              <w:left w:val="nil"/>
            </w:tcBorders>
            <w:shd w:val="clear" w:color="000000" w:fill="FFFFFF"/>
            <w:hideMark/>
          </w:tcPr>
          <w:p w14:paraId="14F00B6D"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79C7BB3B" w14:textId="77777777" w:rsidTr="00B706B9">
        <w:trPr>
          <w:trHeight w:val="240"/>
        </w:trPr>
        <w:tc>
          <w:tcPr>
            <w:tcW w:w="200" w:type="dxa"/>
            <w:shd w:val="clear" w:color="000000" w:fill="FFFFFF"/>
            <w:hideMark/>
          </w:tcPr>
          <w:p w14:paraId="214A556C"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3BBBD13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VENTA DE ACTIVOS FINANCIEROS</w:t>
            </w:r>
          </w:p>
        </w:tc>
        <w:tc>
          <w:tcPr>
            <w:tcW w:w="1766" w:type="dxa"/>
            <w:gridSpan w:val="2"/>
            <w:shd w:val="clear" w:color="000000" w:fill="FFFFFF"/>
            <w:hideMark/>
          </w:tcPr>
          <w:p w14:paraId="2F555783" w14:textId="30D060C6" w:rsidR="00C55F7B" w:rsidRPr="00682EDB" w:rsidRDefault="00FF26E8" w:rsidP="00C55F7B">
            <w:pPr>
              <w:spacing w:after="0"/>
              <w:jc w:val="right"/>
              <w:rPr>
                <w:rFonts w:ascii="Times New Roman" w:eastAsia="Times New Roman" w:hAnsi="Times New Roman" w:cs="Times New Roman"/>
                <w:color w:val="000000"/>
                <w:sz w:val="18"/>
                <w:szCs w:val="18"/>
                <w:lang w:eastAsia="es-CL"/>
              </w:rPr>
            </w:pPr>
            <w:r>
              <w:rPr>
                <w:rFonts w:ascii="Times New Roman" w:eastAsia="Times New Roman" w:hAnsi="Times New Roman" w:cs="Times New Roman"/>
                <w:color w:val="000000"/>
                <w:sz w:val="18"/>
                <w:szCs w:val="18"/>
                <w:lang w:eastAsia="es-CL"/>
              </w:rPr>
              <w:t>151</w:t>
            </w:r>
            <w:r w:rsidR="00C55F7B" w:rsidRPr="00682EDB">
              <w:rPr>
                <w:rFonts w:ascii="Times New Roman" w:eastAsia="Times New Roman" w:hAnsi="Times New Roman" w:cs="Times New Roman"/>
                <w:color w:val="000000"/>
                <w:sz w:val="18"/>
                <w:szCs w:val="18"/>
                <w:lang w:eastAsia="es-CL"/>
              </w:rPr>
              <w:t>.</w:t>
            </w:r>
            <w:r>
              <w:rPr>
                <w:rFonts w:ascii="Times New Roman" w:eastAsia="Times New Roman" w:hAnsi="Times New Roman" w:cs="Times New Roman"/>
                <w:color w:val="000000"/>
                <w:sz w:val="18"/>
                <w:szCs w:val="18"/>
                <w:lang w:eastAsia="es-CL"/>
              </w:rPr>
              <w:t>740</w:t>
            </w:r>
            <w:r w:rsidR="00C55F7B" w:rsidRPr="00682EDB">
              <w:rPr>
                <w:rFonts w:ascii="Times New Roman" w:eastAsia="Times New Roman" w:hAnsi="Times New Roman" w:cs="Times New Roman"/>
                <w:color w:val="000000"/>
                <w:sz w:val="18"/>
                <w:szCs w:val="18"/>
                <w:lang w:eastAsia="es-CL"/>
              </w:rPr>
              <w:t>.</w:t>
            </w:r>
            <w:r>
              <w:rPr>
                <w:rFonts w:ascii="Times New Roman" w:eastAsia="Times New Roman" w:hAnsi="Times New Roman" w:cs="Times New Roman"/>
                <w:color w:val="000000"/>
                <w:sz w:val="18"/>
                <w:szCs w:val="18"/>
                <w:lang w:eastAsia="es-CL"/>
              </w:rPr>
              <w:t>714</w:t>
            </w:r>
          </w:p>
        </w:tc>
        <w:tc>
          <w:tcPr>
            <w:tcW w:w="279" w:type="dxa"/>
            <w:shd w:val="clear" w:color="000000" w:fill="FFFFFF"/>
            <w:hideMark/>
          </w:tcPr>
          <w:p w14:paraId="780B0917"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5A68A2A7"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7B34BEB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3184D7A8" w14:textId="2C5861F9" w:rsidR="00C55F7B" w:rsidRPr="00682EDB" w:rsidRDefault="00FF26E8" w:rsidP="00C55F7B">
            <w:pPr>
              <w:spacing w:after="0"/>
              <w:jc w:val="right"/>
              <w:rPr>
                <w:rFonts w:ascii="Times New Roman" w:eastAsia="Times New Roman" w:hAnsi="Times New Roman" w:cs="Times New Roman"/>
                <w:color w:val="000000"/>
                <w:sz w:val="18"/>
                <w:szCs w:val="18"/>
                <w:lang w:eastAsia="es-CL"/>
              </w:rPr>
            </w:pPr>
            <w:r w:rsidRPr="00FF26E8">
              <w:rPr>
                <w:rFonts w:ascii="Times New Roman" w:eastAsia="Times New Roman" w:hAnsi="Times New Roman" w:cs="Times New Roman"/>
                <w:color w:val="000000"/>
                <w:sz w:val="18"/>
                <w:szCs w:val="18"/>
                <w:lang w:eastAsia="es-CL"/>
              </w:rPr>
              <w:t>151.740.714</w:t>
            </w:r>
          </w:p>
        </w:tc>
        <w:tc>
          <w:tcPr>
            <w:tcW w:w="183" w:type="dxa"/>
            <w:tcBorders>
              <w:top w:val="nil"/>
              <w:left w:val="nil"/>
            </w:tcBorders>
            <w:shd w:val="clear" w:color="000000" w:fill="FFFFFF"/>
            <w:hideMark/>
          </w:tcPr>
          <w:p w14:paraId="505220F8"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2E224B8E" w14:textId="77777777" w:rsidTr="00B706B9">
        <w:trPr>
          <w:trHeight w:val="240"/>
        </w:trPr>
        <w:tc>
          <w:tcPr>
            <w:tcW w:w="200" w:type="dxa"/>
            <w:shd w:val="clear" w:color="000000" w:fill="FFFFFF"/>
            <w:hideMark/>
          </w:tcPr>
          <w:p w14:paraId="7E66D146"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49775A99"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RECUPERACIÓN DE PRÉSTAMOS</w:t>
            </w:r>
          </w:p>
        </w:tc>
        <w:tc>
          <w:tcPr>
            <w:tcW w:w="1766" w:type="dxa"/>
            <w:gridSpan w:val="2"/>
            <w:shd w:val="clear" w:color="000000" w:fill="FFFFFF"/>
            <w:hideMark/>
          </w:tcPr>
          <w:p w14:paraId="02DB7647"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976.130.206</w:t>
            </w:r>
          </w:p>
        </w:tc>
        <w:tc>
          <w:tcPr>
            <w:tcW w:w="279" w:type="dxa"/>
            <w:shd w:val="clear" w:color="000000" w:fill="FFFFFF"/>
            <w:hideMark/>
          </w:tcPr>
          <w:p w14:paraId="38553B57"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38D23F44"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74D1E932"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33EC06AB"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976.130.206</w:t>
            </w:r>
          </w:p>
        </w:tc>
        <w:tc>
          <w:tcPr>
            <w:tcW w:w="183" w:type="dxa"/>
            <w:tcBorders>
              <w:top w:val="nil"/>
              <w:left w:val="nil"/>
            </w:tcBorders>
            <w:shd w:val="clear" w:color="000000" w:fill="FFFFFF"/>
            <w:hideMark/>
          </w:tcPr>
          <w:p w14:paraId="00C8B05B"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6D97DFEF" w14:textId="77777777" w:rsidTr="00B706B9">
        <w:trPr>
          <w:trHeight w:val="240"/>
        </w:trPr>
        <w:tc>
          <w:tcPr>
            <w:tcW w:w="200" w:type="dxa"/>
            <w:shd w:val="clear" w:color="000000" w:fill="FFFFFF"/>
            <w:hideMark/>
          </w:tcPr>
          <w:p w14:paraId="74B95EC6"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0675D59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TRANSFERENCIAS PARA GASTOS DE CAPITAL</w:t>
            </w:r>
          </w:p>
        </w:tc>
        <w:tc>
          <w:tcPr>
            <w:tcW w:w="1766" w:type="dxa"/>
            <w:gridSpan w:val="2"/>
            <w:shd w:val="clear" w:color="000000" w:fill="FFFFFF"/>
            <w:hideMark/>
          </w:tcPr>
          <w:p w14:paraId="7190DE0B"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4.007.266.912</w:t>
            </w:r>
          </w:p>
        </w:tc>
        <w:tc>
          <w:tcPr>
            <w:tcW w:w="279" w:type="dxa"/>
            <w:shd w:val="clear" w:color="000000" w:fill="FFFFFF"/>
            <w:hideMark/>
          </w:tcPr>
          <w:p w14:paraId="5DA34F6B"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5D2AACC9" w14:textId="453E30F2"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3.</w:t>
            </w:r>
            <w:r w:rsidR="00FF26E8">
              <w:rPr>
                <w:rFonts w:ascii="Times New Roman" w:eastAsia="Times New Roman" w:hAnsi="Times New Roman" w:cs="Times New Roman"/>
                <w:color w:val="000000"/>
                <w:sz w:val="18"/>
                <w:szCs w:val="18"/>
                <w:lang w:eastAsia="es-CL"/>
              </w:rPr>
              <w:t>962</w:t>
            </w:r>
            <w:r w:rsidRPr="00682EDB">
              <w:rPr>
                <w:rFonts w:ascii="Times New Roman" w:eastAsia="Times New Roman" w:hAnsi="Times New Roman" w:cs="Times New Roman"/>
                <w:color w:val="000000"/>
                <w:sz w:val="18"/>
                <w:szCs w:val="18"/>
                <w:lang w:eastAsia="es-CL"/>
              </w:rPr>
              <w:t>.</w:t>
            </w:r>
            <w:r w:rsidR="00FF26E8">
              <w:rPr>
                <w:rFonts w:ascii="Times New Roman" w:eastAsia="Times New Roman" w:hAnsi="Times New Roman" w:cs="Times New Roman"/>
                <w:color w:val="000000"/>
                <w:sz w:val="18"/>
                <w:szCs w:val="18"/>
                <w:lang w:eastAsia="es-CL"/>
              </w:rPr>
              <w:t>238</w:t>
            </w:r>
            <w:r w:rsidRPr="00682EDB">
              <w:rPr>
                <w:rFonts w:ascii="Times New Roman" w:eastAsia="Times New Roman" w:hAnsi="Times New Roman" w:cs="Times New Roman"/>
                <w:color w:val="000000"/>
                <w:sz w:val="18"/>
                <w:szCs w:val="18"/>
                <w:lang w:eastAsia="es-CL"/>
              </w:rPr>
              <w:t>.</w:t>
            </w:r>
            <w:r w:rsidR="00FF26E8">
              <w:rPr>
                <w:rFonts w:ascii="Times New Roman" w:eastAsia="Times New Roman" w:hAnsi="Times New Roman" w:cs="Times New Roman"/>
                <w:color w:val="000000"/>
                <w:sz w:val="18"/>
                <w:szCs w:val="18"/>
                <w:lang w:eastAsia="es-CL"/>
              </w:rPr>
              <w:t>530</w:t>
            </w:r>
          </w:p>
        </w:tc>
        <w:tc>
          <w:tcPr>
            <w:tcW w:w="283" w:type="dxa"/>
            <w:shd w:val="clear" w:color="000000" w:fill="FFFFFF"/>
            <w:hideMark/>
          </w:tcPr>
          <w:p w14:paraId="493390F5"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5A4CDD18" w14:textId="5BFE1B3B" w:rsidR="00C55F7B" w:rsidRPr="00682EDB" w:rsidRDefault="00FF26E8" w:rsidP="00C55F7B">
            <w:pPr>
              <w:spacing w:after="0"/>
              <w:jc w:val="right"/>
              <w:rPr>
                <w:rFonts w:ascii="Times New Roman" w:eastAsia="Times New Roman" w:hAnsi="Times New Roman" w:cs="Times New Roman"/>
                <w:color w:val="000000"/>
                <w:sz w:val="18"/>
                <w:szCs w:val="18"/>
                <w:lang w:eastAsia="es-CL"/>
              </w:rPr>
            </w:pPr>
            <w:r>
              <w:rPr>
                <w:rFonts w:ascii="Times New Roman" w:eastAsia="Times New Roman" w:hAnsi="Times New Roman" w:cs="Times New Roman"/>
                <w:color w:val="000000"/>
                <w:sz w:val="18"/>
                <w:szCs w:val="18"/>
                <w:lang w:eastAsia="es-CL"/>
              </w:rPr>
              <w:t>45</w:t>
            </w:r>
            <w:r w:rsidR="00C55F7B" w:rsidRPr="00682EDB">
              <w:rPr>
                <w:rFonts w:ascii="Times New Roman" w:eastAsia="Times New Roman" w:hAnsi="Times New Roman" w:cs="Times New Roman"/>
                <w:color w:val="000000"/>
                <w:sz w:val="18"/>
                <w:szCs w:val="18"/>
                <w:lang w:eastAsia="es-CL"/>
              </w:rPr>
              <w:t>.</w:t>
            </w:r>
            <w:r>
              <w:rPr>
                <w:rFonts w:ascii="Times New Roman" w:eastAsia="Times New Roman" w:hAnsi="Times New Roman" w:cs="Times New Roman"/>
                <w:color w:val="000000"/>
                <w:sz w:val="18"/>
                <w:szCs w:val="18"/>
                <w:lang w:eastAsia="es-CL"/>
              </w:rPr>
              <w:t>028</w:t>
            </w:r>
            <w:r w:rsidR="00C55F7B" w:rsidRPr="00682EDB">
              <w:rPr>
                <w:rFonts w:ascii="Times New Roman" w:eastAsia="Times New Roman" w:hAnsi="Times New Roman" w:cs="Times New Roman"/>
                <w:color w:val="000000"/>
                <w:sz w:val="18"/>
                <w:szCs w:val="18"/>
                <w:lang w:eastAsia="es-CL"/>
              </w:rPr>
              <w:t>.</w:t>
            </w:r>
            <w:r>
              <w:rPr>
                <w:rFonts w:ascii="Times New Roman" w:eastAsia="Times New Roman" w:hAnsi="Times New Roman" w:cs="Times New Roman"/>
                <w:color w:val="000000"/>
                <w:sz w:val="18"/>
                <w:szCs w:val="18"/>
                <w:lang w:eastAsia="es-CL"/>
              </w:rPr>
              <w:t>382</w:t>
            </w:r>
          </w:p>
        </w:tc>
        <w:tc>
          <w:tcPr>
            <w:tcW w:w="183" w:type="dxa"/>
            <w:tcBorders>
              <w:top w:val="nil"/>
              <w:left w:val="nil"/>
            </w:tcBorders>
            <w:shd w:val="clear" w:color="000000" w:fill="FFFFFF"/>
            <w:hideMark/>
          </w:tcPr>
          <w:p w14:paraId="51CAD69B"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54994172" w14:textId="77777777" w:rsidTr="00B706B9">
        <w:trPr>
          <w:trHeight w:val="240"/>
        </w:trPr>
        <w:tc>
          <w:tcPr>
            <w:tcW w:w="200" w:type="dxa"/>
            <w:shd w:val="clear" w:color="000000" w:fill="FFFFFF"/>
            <w:hideMark/>
          </w:tcPr>
          <w:p w14:paraId="7676B5AD"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4324B6BE"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ENDEUDAMIENTO</w:t>
            </w:r>
          </w:p>
        </w:tc>
        <w:tc>
          <w:tcPr>
            <w:tcW w:w="1766" w:type="dxa"/>
            <w:gridSpan w:val="2"/>
            <w:shd w:val="clear" w:color="000000" w:fill="FFFFFF"/>
            <w:hideMark/>
          </w:tcPr>
          <w:p w14:paraId="72836B77"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14.800.330.405</w:t>
            </w:r>
          </w:p>
        </w:tc>
        <w:tc>
          <w:tcPr>
            <w:tcW w:w="279" w:type="dxa"/>
            <w:shd w:val="clear" w:color="000000" w:fill="FFFFFF"/>
            <w:hideMark/>
          </w:tcPr>
          <w:p w14:paraId="36BEA945"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4B708B6A"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37A1490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417C9F56"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14.800.330.405</w:t>
            </w:r>
          </w:p>
        </w:tc>
        <w:tc>
          <w:tcPr>
            <w:tcW w:w="183" w:type="dxa"/>
            <w:tcBorders>
              <w:top w:val="nil"/>
              <w:left w:val="nil"/>
            </w:tcBorders>
            <w:shd w:val="clear" w:color="000000" w:fill="FFFFFF"/>
            <w:hideMark/>
          </w:tcPr>
          <w:p w14:paraId="64F98CBE"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0BEA847E" w14:textId="77777777" w:rsidTr="00B706B9">
        <w:trPr>
          <w:trHeight w:val="240"/>
        </w:trPr>
        <w:tc>
          <w:tcPr>
            <w:tcW w:w="200" w:type="dxa"/>
            <w:shd w:val="clear" w:color="000000" w:fill="FFFFFF"/>
            <w:hideMark/>
          </w:tcPr>
          <w:p w14:paraId="167085E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75CD1646"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SALDO INICIAL DE CAJA</w:t>
            </w:r>
          </w:p>
        </w:tc>
        <w:tc>
          <w:tcPr>
            <w:tcW w:w="1766" w:type="dxa"/>
            <w:gridSpan w:val="2"/>
            <w:shd w:val="clear" w:color="000000" w:fill="FFFFFF"/>
            <w:hideMark/>
          </w:tcPr>
          <w:p w14:paraId="57DC8034"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17.574.926</w:t>
            </w:r>
          </w:p>
        </w:tc>
        <w:tc>
          <w:tcPr>
            <w:tcW w:w="279" w:type="dxa"/>
            <w:shd w:val="clear" w:color="000000" w:fill="FFFFFF"/>
            <w:hideMark/>
          </w:tcPr>
          <w:p w14:paraId="412F1FA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47DD7466"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15C7522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1AA6BD78"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17.574.926</w:t>
            </w:r>
          </w:p>
        </w:tc>
        <w:tc>
          <w:tcPr>
            <w:tcW w:w="183" w:type="dxa"/>
            <w:tcBorders>
              <w:top w:val="nil"/>
              <w:left w:val="nil"/>
            </w:tcBorders>
            <w:shd w:val="clear" w:color="000000" w:fill="FFFFFF"/>
            <w:hideMark/>
          </w:tcPr>
          <w:p w14:paraId="09BF5347"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58913FD3" w14:textId="77777777" w:rsidTr="00B706B9">
        <w:trPr>
          <w:trHeight w:val="240"/>
        </w:trPr>
        <w:tc>
          <w:tcPr>
            <w:tcW w:w="200" w:type="dxa"/>
            <w:shd w:val="clear" w:color="000000" w:fill="FFFFFF"/>
            <w:hideMark/>
          </w:tcPr>
          <w:p w14:paraId="3EE98401"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1F79F6FA"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766" w:type="dxa"/>
            <w:gridSpan w:val="2"/>
            <w:shd w:val="clear" w:color="000000" w:fill="FFFFFF"/>
            <w:hideMark/>
          </w:tcPr>
          <w:p w14:paraId="25049BC8"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279" w:type="dxa"/>
            <w:shd w:val="clear" w:color="000000" w:fill="FFFFFF"/>
            <w:hideMark/>
          </w:tcPr>
          <w:p w14:paraId="3CD8FBA8"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6B3B381E"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283" w:type="dxa"/>
            <w:shd w:val="clear" w:color="000000" w:fill="FFFFFF"/>
            <w:hideMark/>
          </w:tcPr>
          <w:p w14:paraId="59E4B9CD"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36B8E4A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83" w:type="dxa"/>
            <w:tcBorders>
              <w:top w:val="nil"/>
              <w:left w:val="nil"/>
            </w:tcBorders>
            <w:shd w:val="clear" w:color="000000" w:fill="FFFFFF"/>
            <w:hideMark/>
          </w:tcPr>
          <w:p w14:paraId="6E29E709"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57154C48" w14:textId="77777777" w:rsidTr="00B706B9">
        <w:trPr>
          <w:trHeight w:val="240"/>
        </w:trPr>
        <w:tc>
          <w:tcPr>
            <w:tcW w:w="200" w:type="dxa"/>
            <w:shd w:val="clear" w:color="000000" w:fill="FFFFFF"/>
            <w:hideMark/>
          </w:tcPr>
          <w:p w14:paraId="574A6FB9"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5DACDF87" w14:textId="77777777" w:rsidR="00C55F7B" w:rsidRPr="00682EDB" w:rsidRDefault="00C55F7B" w:rsidP="00C55F7B">
            <w:pPr>
              <w:spacing w:after="0"/>
              <w:rPr>
                <w:rFonts w:ascii="Times New Roman" w:eastAsia="Times New Roman" w:hAnsi="Times New Roman" w:cs="Times New Roman"/>
                <w:b/>
                <w:bCs/>
                <w:color w:val="000000"/>
                <w:sz w:val="18"/>
                <w:szCs w:val="18"/>
                <w:lang w:eastAsia="es-CL"/>
              </w:rPr>
            </w:pPr>
            <w:r w:rsidRPr="00682EDB">
              <w:rPr>
                <w:rFonts w:ascii="Times New Roman" w:eastAsia="Times New Roman" w:hAnsi="Times New Roman" w:cs="Times New Roman"/>
                <w:b/>
                <w:bCs/>
                <w:color w:val="000000"/>
                <w:sz w:val="18"/>
                <w:szCs w:val="18"/>
                <w:lang w:eastAsia="es-CL"/>
              </w:rPr>
              <w:t>GASTOS</w:t>
            </w:r>
          </w:p>
        </w:tc>
        <w:tc>
          <w:tcPr>
            <w:tcW w:w="1766" w:type="dxa"/>
            <w:gridSpan w:val="2"/>
            <w:shd w:val="clear" w:color="000000" w:fill="FFFFFF"/>
            <w:hideMark/>
          </w:tcPr>
          <w:p w14:paraId="4C081748" w14:textId="68CF1CC3" w:rsidR="00C55F7B" w:rsidRPr="00682EDB" w:rsidRDefault="00FF26E8" w:rsidP="00C55F7B">
            <w:pPr>
              <w:spacing w:after="0"/>
              <w:jc w:val="right"/>
              <w:rPr>
                <w:rFonts w:ascii="Times New Roman" w:eastAsia="Times New Roman" w:hAnsi="Times New Roman" w:cs="Times New Roman"/>
                <w:b/>
                <w:bCs/>
                <w:color w:val="000000"/>
                <w:sz w:val="18"/>
                <w:szCs w:val="18"/>
                <w:lang w:eastAsia="es-CL"/>
              </w:rPr>
            </w:pPr>
            <w:r w:rsidRPr="00682EDB">
              <w:rPr>
                <w:rFonts w:ascii="Times New Roman" w:eastAsia="Times New Roman" w:hAnsi="Times New Roman" w:cs="Times New Roman"/>
                <w:b/>
                <w:bCs/>
                <w:color w:val="000000"/>
                <w:sz w:val="18"/>
                <w:szCs w:val="18"/>
                <w:lang w:eastAsia="es-CL"/>
              </w:rPr>
              <w:t>70.</w:t>
            </w:r>
            <w:r>
              <w:rPr>
                <w:rFonts w:ascii="Times New Roman" w:eastAsia="Times New Roman" w:hAnsi="Times New Roman" w:cs="Times New Roman"/>
                <w:b/>
                <w:bCs/>
                <w:color w:val="000000"/>
                <w:sz w:val="18"/>
                <w:szCs w:val="18"/>
                <w:lang w:eastAsia="es-CL"/>
              </w:rPr>
              <w:t>1</w:t>
            </w:r>
            <w:r w:rsidRPr="00682EDB">
              <w:rPr>
                <w:rFonts w:ascii="Times New Roman" w:eastAsia="Times New Roman" w:hAnsi="Times New Roman" w:cs="Times New Roman"/>
                <w:b/>
                <w:bCs/>
                <w:color w:val="000000"/>
                <w:sz w:val="18"/>
                <w:szCs w:val="18"/>
                <w:lang w:eastAsia="es-CL"/>
              </w:rPr>
              <w:t>7</w:t>
            </w:r>
            <w:r>
              <w:rPr>
                <w:rFonts w:ascii="Times New Roman" w:eastAsia="Times New Roman" w:hAnsi="Times New Roman" w:cs="Times New Roman"/>
                <w:b/>
                <w:bCs/>
                <w:color w:val="000000"/>
                <w:sz w:val="18"/>
                <w:szCs w:val="18"/>
                <w:lang w:eastAsia="es-CL"/>
              </w:rPr>
              <w:t>6</w:t>
            </w:r>
            <w:r w:rsidRPr="00682EDB">
              <w:rPr>
                <w:rFonts w:ascii="Times New Roman" w:eastAsia="Times New Roman" w:hAnsi="Times New Roman" w:cs="Times New Roman"/>
                <w:b/>
                <w:bCs/>
                <w:color w:val="000000"/>
                <w:sz w:val="18"/>
                <w:szCs w:val="18"/>
                <w:lang w:eastAsia="es-CL"/>
              </w:rPr>
              <w:t>.</w:t>
            </w:r>
            <w:r>
              <w:rPr>
                <w:rFonts w:ascii="Times New Roman" w:eastAsia="Times New Roman" w:hAnsi="Times New Roman" w:cs="Times New Roman"/>
                <w:b/>
                <w:bCs/>
                <w:color w:val="000000"/>
                <w:sz w:val="18"/>
                <w:szCs w:val="18"/>
                <w:lang w:eastAsia="es-CL"/>
              </w:rPr>
              <w:t>038</w:t>
            </w:r>
            <w:r w:rsidRPr="00682EDB">
              <w:rPr>
                <w:rFonts w:ascii="Times New Roman" w:eastAsia="Times New Roman" w:hAnsi="Times New Roman" w:cs="Times New Roman"/>
                <w:b/>
                <w:bCs/>
                <w:color w:val="000000"/>
                <w:sz w:val="18"/>
                <w:szCs w:val="18"/>
                <w:lang w:eastAsia="es-CL"/>
              </w:rPr>
              <w:t>.</w:t>
            </w:r>
            <w:r>
              <w:rPr>
                <w:rFonts w:ascii="Times New Roman" w:eastAsia="Times New Roman" w:hAnsi="Times New Roman" w:cs="Times New Roman"/>
                <w:b/>
                <w:bCs/>
                <w:color w:val="000000"/>
                <w:sz w:val="18"/>
                <w:szCs w:val="18"/>
                <w:lang w:eastAsia="es-CL"/>
              </w:rPr>
              <w:t>783</w:t>
            </w:r>
          </w:p>
        </w:tc>
        <w:tc>
          <w:tcPr>
            <w:tcW w:w="279" w:type="dxa"/>
            <w:shd w:val="clear" w:color="000000" w:fill="FFFFFF"/>
            <w:hideMark/>
          </w:tcPr>
          <w:p w14:paraId="6D720BCE"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4B3BD832" w14:textId="47C40AA8" w:rsidR="00C55F7B" w:rsidRPr="00682EDB" w:rsidRDefault="00FF26E8" w:rsidP="00C55F7B">
            <w:pPr>
              <w:spacing w:after="0"/>
              <w:jc w:val="right"/>
              <w:rPr>
                <w:rFonts w:ascii="Times New Roman" w:eastAsia="Times New Roman" w:hAnsi="Times New Roman" w:cs="Times New Roman"/>
                <w:b/>
                <w:bCs/>
                <w:color w:val="000000"/>
                <w:sz w:val="18"/>
                <w:szCs w:val="18"/>
                <w:lang w:eastAsia="es-CL"/>
              </w:rPr>
            </w:pPr>
            <w:r w:rsidRPr="00682EDB">
              <w:rPr>
                <w:rFonts w:ascii="Times New Roman" w:eastAsia="Times New Roman" w:hAnsi="Times New Roman" w:cs="Times New Roman"/>
                <w:b/>
                <w:bCs/>
                <w:color w:val="000000"/>
                <w:sz w:val="18"/>
                <w:szCs w:val="18"/>
                <w:lang w:eastAsia="es-CL"/>
              </w:rPr>
              <w:t>5.</w:t>
            </w:r>
            <w:r>
              <w:rPr>
                <w:rFonts w:ascii="Times New Roman" w:eastAsia="Times New Roman" w:hAnsi="Times New Roman" w:cs="Times New Roman"/>
                <w:b/>
                <w:bCs/>
                <w:color w:val="000000"/>
                <w:sz w:val="18"/>
                <w:szCs w:val="18"/>
                <w:lang w:eastAsia="es-CL"/>
              </w:rPr>
              <w:t>406</w:t>
            </w:r>
            <w:r w:rsidRPr="00682EDB">
              <w:rPr>
                <w:rFonts w:ascii="Times New Roman" w:eastAsia="Times New Roman" w:hAnsi="Times New Roman" w:cs="Times New Roman"/>
                <w:b/>
                <w:bCs/>
                <w:color w:val="000000"/>
                <w:sz w:val="18"/>
                <w:szCs w:val="18"/>
                <w:lang w:eastAsia="es-CL"/>
              </w:rPr>
              <w:t>.</w:t>
            </w:r>
            <w:r>
              <w:rPr>
                <w:rFonts w:ascii="Times New Roman" w:eastAsia="Times New Roman" w:hAnsi="Times New Roman" w:cs="Times New Roman"/>
                <w:b/>
                <w:bCs/>
                <w:color w:val="000000"/>
                <w:sz w:val="18"/>
                <w:szCs w:val="18"/>
                <w:lang w:eastAsia="es-CL"/>
              </w:rPr>
              <w:t>150</w:t>
            </w:r>
            <w:r w:rsidRPr="00682EDB">
              <w:rPr>
                <w:rFonts w:ascii="Times New Roman" w:eastAsia="Times New Roman" w:hAnsi="Times New Roman" w:cs="Times New Roman"/>
                <w:b/>
                <w:bCs/>
                <w:color w:val="000000"/>
                <w:sz w:val="18"/>
                <w:szCs w:val="18"/>
                <w:lang w:eastAsia="es-CL"/>
              </w:rPr>
              <w:t>.</w:t>
            </w:r>
            <w:r>
              <w:rPr>
                <w:rFonts w:ascii="Times New Roman" w:eastAsia="Times New Roman" w:hAnsi="Times New Roman" w:cs="Times New Roman"/>
                <w:b/>
                <w:bCs/>
                <w:color w:val="000000"/>
                <w:sz w:val="18"/>
                <w:szCs w:val="18"/>
                <w:lang w:eastAsia="es-CL"/>
              </w:rPr>
              <w:t>203</w:t>
            </w:r>
          </w:p>
        </w:tc>
        <w:tc>
          <w:tcPr>
            <w:tcW w:w="283" w:type="dxa"/>
            <w:shd w:val="clear" w:color="000000" w:fill="FFFFFF"/>
            <w:hideMark/>
          </w:tcPr>
          <w:p w14:paraId="51E1C177"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5CC7E11F" w14:textId="77777777" w:rsidR="00C55F7B" w:rsidRPr="00682EDB" w:rsidRDefault="00C55F7B" w:rsidP="00C55F7B">
            <w:pPr>
              <w:spacing w:after="0"/>
              <w:jc w:val="right"/>
              <w:rPr>
                <w:rFonts w:ascii="Times New Roman" w:eastAsia="Times New Roman" w:hAnsi="Times New Roman" w:cs="Times New Roman"/>
                <w:b/>
                <w:bCs/>
                <w:color w:val="000000"/>
                <w:sz w:val="18"/>
                <w:szCs w:val="18"/>
                <w:lang w:eastAsia="es-CL"/>
              </w:rPr>
            </w:pPr>
            <w:r w:rsidRPr="00682EDB">
              <w:rPr>
                <w:rFonts w:ascii="Times New Roman" w:eastAsia="Times New Roman" w:hAnsi="Times New Roman" w:cs="Times New Roman"/>
                <w:b/>
                <w:bCs/>
                <w:color w:val="000000"/>
                <w:sz w:val="18"/>
                <w:szCs w:val="18"/>
                <w:lang w:eastAsia="es-CL"/>
              </w:rPr>
              <w:t>64.769.888.580</w:t>
            </w:r>
          </w:p>
        </w:tc>
        <w:tc>
          <w:tcPr>
            <w:tcW w:w="183" w:type="dxa"/>
            <w:tcBorders>
              <w:top w:val="nil"/>
              <w:left w:val="nil"/>
            </w:tcBorders>
            <w:shd w:val="clear" w:color="000000" w:fill="FFFFFF"/>
            <w:hideMark/>
          </w:tcPr>
          <w:p w14:paraId="7B145BDE"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4CBEA97B" w14:textId="77777777" w:rsidTr="00B706B9">
        <w:trPr>
          <w:trHeight w:val="240"/>
        </w:trPr>
        <w:tc>
          <w:tcPr>
            <w:tcW w:w="200" w:type="dxa"/>
            <w:shd w:val="clear" w:color="000000" w:fill="FFFFFF"/>
            <w:hideMark/>
          </w:tcPr>
          <w:p w14:paraId="671C5114"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445F4DD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766" w:type="dxa"/>
            <w:gridSpan w:val="2"/>
            <w:shd w:val="clear" w:color="000000" w:fill="FFFFFF"/>
            <w:hideMark/>
          </w:tcPr>
          <w:p w14:paraId="17395E2A"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279" w:type="dxa"/>
            <w:shd w:val="clear" w:color="000000" w:fill="FFFFFF"/>
            <w:hideMark/>
          </w:tcPr>
          <w:p w14:paraId="0EDE21D1"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7AC3F702"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283" w:type="dxa"/>
            <w:shd w:val="clear" w:color="000000" w:fill="FFFFFF"/>
            <w:hideMark/>
          </w:tcPr>
          <w:p w14:paraId="4AE80EB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438A9B84"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83" w:type="dxa"/>
            <w:tcBorders>
              <w:top w:val="nil"/>
              <w:left w:val="nil"/>
            </w:tcBorders>
            <w:shd w:val="clear" w:color="000000" w:fill="FFFFFF"/>
            <w:hideMark/>
          </w:tcPr>
          <w:p w14:paraId="377CE089"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12744CC5" w14:textId="77777777" w:rsidTr="00B706B9">
        <w:trPr>
          <w:trHeight w:val="240"/>
        </w:trPr>
        <w:tc>
          <w:tcPr>
            <w:tcW w:w="200" w:type="dxa"/>
            <w:shd w:val="clear" w:color="000000" w:fill="FFFFFF"/>
            <w:hideMark/>
          </w:tcPr>
          <w:p w14:paraId="4978B8FD"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375D8B91"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GASTOS EN PERSONAL</w:t>
            </w:r>
          </w:p>
        </w:tc>
        <w:tc>
          <w:tcPr>
            <w:tcW w:w="1766" w:type="dxa"/>
            <w:gridSpan w:val="2"/>
            <w:shd w:val="clear" w:color="000000" w:fill="FFFFFF"/>
            <w:hideMark/>
          </w:tcPr>
          <w:p w14:paraId="1AC0025C"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11.105.522.475</w:t>
            </w:r>
          </w:p>
        </w:tc>
        <w:tc>
          <w:tcPr>
            <w:tcW w:w="279" w:type="dxa"/>
            <w:shd w:val="clear" w:color="000000" w:fill="FFFFFF"/>
            <w:hideMark/>
          </w:tcPr>
          <w:p w14:paraId="53273E3D"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238B9A8E"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3DB4FEB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639DB1F6"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11.105.522.475</w:t>
            </w:r>
          </w:p>
        </w:tc>
        <w:tc>
          <w:tcPr>
            <w:tcW w:w="183" w:type="dxa"/>
            <w:tcBorders>
              <w:top w:val="nil"/>
              <w:left w:val="nil"/>
            </w:tcBorders>
            <w:shd w:val="clear" w:color="000000" w:fill="FFFFFF"/>
            <w:hideMark/>
          </w:tcPr>
          <w:p w14:paraId="33C11CA2"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1BA7AB94" w14:textId="77777777" w:rsidTr="00B706B9">
        <w:trPr>
          <w:trHeight w:val="240"/>
        </w:trPr>
        <w:tc>
          <w:tcPr>
            <w:tcW w:w="200" w:type="dxa"/>
            <w:shd w:val="clear" w:color="000000" w:fill="FFFFFF"/>
            <w:hideMark/>
          </w:tcPr>
          <w:p w14:paraId="12B1D3D9"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4B18DABD"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BIENES Y SERVICIOS DE CONSUMO</w:t>
            </w:r>
          </w:p>
        </w:tc>
        <w:tc>
          <w:tcPr>
            <w:tcW w:w="1766" w:type="dxa"/>
            <w:gridSpan w:val="2"/>
            <w:shd w:val="clear" w:color="000000" w:fill="FFFFFF"/>
            <w:hideMark/>
          </w:tcPr>
          <w:p w14:paraId="138C5343"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3.877.349.143</w:t>
            </w:r>
          </w:p>
        </w:tc>
        <w:tc>
          <w:tcPr>
            <w:tcW w:w="279" w:type="dxa"/>
            <w:shd w:val="clear" w:color="000000" w:fill="FFFFFF"/>
            <w:hideMark/>
          </w:tcPr>
          <w:p w14:paraId="0962F99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350D33C6"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568815A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3DB4C3D9"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3.877.349.143</w:t>
            </w:r>
          </w:p>
        </w:tc>
        <w:tc>
          <w:tcPr>
            <w:tcW w:w="183" w:type="dxa"/>
            <w:tcBorders>
              <w:top w:val="nil"/>
              <w:left w:val="nil"/>
            </w:tcBorders>
            <w:shd w:val="clear" w:color="000000" w:fill="FFFFFF"/>
            <w:hideMark/>
          </w:tcPr>
          <w:p w14:paraId="5ACA3D8A"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7755EB65" w14:textId="77777777" w:rsidTr="00B706B9">
        <w:trPr>
          <w:trHeight w:val="240"/>
        </w:trPr>
        <w:tc>
          <w:tcPr>
            <w:tcW w:w="200" w:type="dxa"/>
            <w:shd w:val="clear" w:color="000000" w:fill="FFFFFF"/>
            <w:hideMark/>
          </w:tcPr>
          <w:p w14:paraId="0A6E1B72"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lastRenderedPageBreak/>
              <w:t> </w:t>
            </w:r>
          </w:p>
        </w:tc>
        <w:tc>
          <w:tcPr>
            <w:tcW w:w="3987" w:type="dxa"/>
            <w:shd w:val="clear" w:color="000000" w:fill="FFFFFF"/>
            <w:hideMark/>
          </w:tcPr>
          <w:p w14:paraId="3D1F8D40"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PRESTACIONES DE SEGURIDAD SOCIAL</w:t>
            </w:r>
          </w:p>
        </w:tc>
        <w:tc>
          <w:tcPr>
            <w:tcW w:w="1766" w:type="dxa"/>
            <w:gridSpan w:val="2"/>
            <w:shd w:val="clear" w:color="000000" w:fill="FFFFFF"/>
            <w:hideMark/>
          </w:tcPr>
          <w:p w14:paraId="7E7AA9DC"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8.434.444.520</w:t>
            </w:r>
          </w:p>
        </w:tc>
        <w:tc>
          <w:tcPr>
            <w:tcW w:w="279" w:type="dxa"/>
            <w:shd w:val="clear" w:color="000000" w:fill="FFFFFF"/>
            <w:hideMark/>
          </w:tcPr>
          <w:p w14:paraId="42D3666A"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430CD656"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5E87754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0DAC5043"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8.434.444.520</w:t>
            </w:r>
          </w:p>
        </w:tc>
        <w:tc>
          <w:tcPr>
            <w:tcW w:w="183" w:type="dxa"/>
            <w:tcBorders>
              <w:top w:val="nil"/>
              <w:left w:val="nil"/>
            </w:tcBorders>
            <w:shd w:val="clear" w:color="000000" w:fill="FFFFFF"/>
            <w:hideMark/>
          </w:tcPr>
          <w:p w14:paraId="268FD7C8"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3CE0B039" w14:textId="77777777" w:rsidTr="00B706B9">
        <w:trPr>
          <w:trHeight w:val="240"/>
        </w:trPr>
        <w:tc>
          <w:tcPr>
            <w:tcW w:w="200" w:type="dxa"/>
            <w:shd w:val="clear" w:color="000000" w:fill="FFFFFF"/>
            <w:hideMark/>
          </w:tcPr>
          <w:p w14:paraId="3634766E"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15B033CE"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TRANSFERENCIAS CORRIENTES</w:t>
            </w:r>
          </w:p>
        </w:tc>
        <w:tc>
          <w:tcPr>
            <w:tcW w:w="1766" w:type="dxa"/>
            <w:gridSpan w:val="2"/>
            <w:shd w:val="clear" w:color="000000" w:fill="FFFFFF"/>
            <w:hideMark/>
          </w:tcPr>
          <w:p w14:paraId="23C01126"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24.064.601.188</w:t>
            </w:r>
          </w:p>
        </w:tc>
        <w:tc>
          <w:tcPr>
            <w:tcW w:w="279" w:type="dxa"/>
            <w:shd w:val="clear" w:color="000000" w:fill="FFFFFF"/>
            <w:hideMark/>
          </w:tcPr>
          <w:p w14:paraId="1A5E91D5"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390D669B"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1.194.765.094</w:t>
            </w:r>
          </w:p>
        </w:tc>
        <w:tc>
          <w:tcPr>
            <w:tcW w:w="283" w:type="dxa"/>
            <w:shd w:val="clear" w:color="000000" w:fill="FFFFFF"/>
            <w:hideMark/>
          </w:tcPr>
          <w:p w14:paraId="5226140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19DC75CB"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22.869.836.094</w:t>
            </w:r>
          </w:p>
        </w:tc>
        <w:tc>
          <w:tcPr>
            <w:tcW w:w="183" w:type="dxa"/>
            <w:tcBorders>
              <w:top w:val="nil"/>
              <w:left w:val="nil"/>
            </w:tcBorders>
            <w:shd w:val="clear" w:color="000000" w:fill="FFFFFF"/>
            <w:hideMark/>
          </w:tcPr>
          <w:p w14:paraId="399FA744"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49E4CBCB" w14:textId="77777777" w:rsidTr="00B706B9">
        <w:trPr>
          <w:trHeight w:val="240"/>
        </w:trPr>
        <w:tc>
          <w:tcPr>
            <w:tcW w:w="200" w:type="dxa"/>
            <w:shd w:val="clear" w:color="000000" w:fill="FFFFFF"/>
            <w:hideMark/>
          </w:tcPr>
          <w:p w14:paraId="12D5505A"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1C7857C7"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INTEGROS AL FISCO</w:t>
            </w:r>
          </w:p>
        </w:tc>
        <w:tc>
          <w:tcPr>
            <w:tcW w:w="1766" w:type="dxa"/>
            <w:gridSpan w:val="2"/>
            <w:shd w:val="clear" w:color="000000" w:fill="FFFFFF"/>
            <w:hideMark/>
          </w:tcPr>
          <w:p w14:paraId="4FCC20EB"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276.275.472</w:t>
            </w:r>
          </w:p>
        </w:tc>
        <w:tc>
          <w:tcPr>
            <w:tcW w:w="279" w:type="dxa"/>
            <w:shd w:val="clear" w:color="000000" w:fill="FFFFFF"/>
            <w:hideMark/>
          </w:tcPr>
          <w:p w14:paraId="6517B6FA"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59D38C54"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249.146.579</w:t>
            </w:r>
          </w:p>
        </w:tc>
        <w:tc>
          <w:tcPr>
            <w:tcW w:w="283" w:type="dxa"/>
            <w:shd w:val="clear" w:color="000000" w:fill="FFFFFF"/>
            <w:hideMark/>
          </w:tcPr>
          <w:p w14:paraId="23BB67DB"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678C0144"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27.128.893</w:t>
            </w:r>
          </w:p>
        </w:tc>
        <w:tc>
          <w:tcPr>
            <w:tcW w:w="183" w:type="dxa"/>
            <w:tcBorders>
              <w:top w:val="nil"/>
              <w:left w:val="nil"/>
            </w:tcBorders>
            <w:shd w:val="clear" w:color="000000" w:fill="FFFFFF"/>
            <w:hideMark/>
          </w:tcPr>
          <w:p w14:paraId="01197D33"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62359EDC" w14:textId="77777777" w:rsidTr="00B706B9">
        <w:trPr>
          <w:trHeight w:val="240"/>
        </w:trPr>
        <w:tc>
          <w:tcPr>
            <w:tcW w:w="200" w:type="dxa"/>
            <w:shd w:val="clear" w:color="000000" w:fill="FFFFFF"/>
            <w:hideMark/>
          </w:tcPr>
          <w:p w14:paraId="696B0269"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49486F61"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OTROS GASTOS CORRIENTES</w:t>
            </w:r>
          </w:p>
        </w:tc>
        <w:tc>
          <w:tcPr>
            <w:tcW w:w="1766" w:type="dxa"/>
            <w:gridSpan w:val="2"/>
            <w:shd w:val="clear" w:color="000000" w:fill="FFFFFF"/>
            <w:hideMark/>
          </w:tcPr>
          <w:p w14:paraId="7AE5B207"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5.343.636</w:t>
            </w:r>
          </w:p>
        </w:tc>
        <w:tc>
          <w:tcPr>
            <w:tcW w:w="279" w:type="dxa"/>
            <w:shd w:val="clear" w:color="000000" w:fill="FFFFFF"/>
            <w:hideMark/>
          </w:tcPr>
          <w:p w14:paraId="58EBB5EB"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65AEF07B"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034C7F0C"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28B2931A"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5.343.636</w:t>
            </w:r>
          </w:p>
        </w:tc>
        <w:tc>
          <w:tcPr>
            <w:tcW w:w="183" w:type="dxa"/>
            <w:tcBorders>
              <w:top w:val="nil"/>
              <w:left w:val="nil"/>
            </w:tcBorders>
            <w:shd w:val="clear" w:color="000000" w:fill="FFFFFF"/>
            <w:hideMark/>
          </w:tcPr>
          <w:p w14:paraId="65C21893"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48D5DFC1" w14:textId="77777777" w:rsidTr="00B706B9">
        <w:trPr>
          <w:trHeight w:val="240"/>
        </w:trPr>
        <w:tc>
          <w:tcPr>
            <w:tcW w:w="200" w:type="dxa"/>
            <w:shd w:val="clear" w:color="000000" w:fill="FFFFFF"/>
            <w:hideMark/>
          </w:tcPr>
          <w:p w14:paraId="3E1C477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5DEFAA5A"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ADQUISICIÓN DE ACTIVOS NO FINANCIEROS</w:t>
            </w:r>
          </w:p>
        </w:tc>
        <w:tc>
          <w:tcPr>
            <w:tcW w:w="1766" w:type="dxa"/>
            <w:gridSpan w:val="2"/>
            <w:shd w:val="clear" w:color="000000" w:fill="FFFFFF"/>
            <w:hideMark/>
          </w:tcPr>
          <w:p w14:paraId="4E672905"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209.022.734</w:t>
            </w:r>
          </w:p>
        </w:tc>
        <w:tc>
          <w:tcPr>
            <w:tcW w:w="279" w:type="dxa"/>
            <w:shd w:val="clear" w:color="000000" w:fill="FFFFFF"/>
            <w:hideMark/>
          </w:tcPr>
          <w:p w14:paraId="669D74FD"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419DF563"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63DBAAE2"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7D378AB9"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209.022.734</w:t>
            </w:r>
          </w:p>
        </w:tc>
        <w:tc>
          <w:tcPr>
            <w:tcW w:w="183" w:type="dxa"/>
            <w:tcBorders>
              <w:top w:val="nil"/>
              <w:left w:val="nil"/>
            </w:tcBorders>
            <w:shd w:val="clear" w:color="000000" w:fill="FFFFFF"/>
            <w:hideMark/>
          </w:tcPr>
          <w:p w14:paraId="56D1C741"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1EB6DD93" w14:textId="77777777" w:rsidTr="00B706B9">
        <w:trPr>
          <w:trHeight w:val="240"/>
        </w:trPr>
        <w:tc>
          <w:tcPr>
            <w:tcW w:w="200" w:type="dxa"/>
            <w:shd w:val="clear" w:color="000000" w:fill="FFFFFF"/>
            <w:hideMark/>
          </w:tcPr>
          <w:p w14:paraId="4FF5D278"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249819E4"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ADQUISICIÓN DE ACTIVOS FINANCIEROS</w:t>
            </w:r>
          </w:p>
        </w:tc>
        <w:tc>
          <w:tcPr>
            <w:tcW w:w="1766" w:type="dxa"/>
            <w:gridSpan w:val="2"/>
            <w:shd w:val="clear" w:color="000000" w:fill="FFFFFF"/>
            <w:hideMark/>
          </w:tcPr>
          <w:p w14:paraId="7A260090"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4.192.281.254</w:t>
            </w:r>
          </w:p>
        </w:tc>
        <w:tc>
          <w:tcPr>
            <w:tcW w:w="279" w:type="dxa"/>
            <w:shd w:val="clear" w:color="000000" w:fill="FFFFFF"/>
            <w:hideMark/>
          </w:tcPr>
          <w:p w14:paraId="1EF0921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0E2261D7"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58103FE2"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026FA596"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4.192.281.254</w:t>
            </w:r>
          </w:p>
        </w:tc>
        <w:tc>
          <w:tcPr>
            <w:tcW w:w="183" w:type="dxa"/>
            <w:tcBorders>
              <w:top w:val="nil"/>
              <w:left w:val="nil"/>
            </w:tcBorders>
            <w:shd w:val="clear" w:color="000000" w:fill="FFFFFF"/>
            <w:hideMark/>
          </w:tcPr>
          <w:p w14:paraId="10300EDD"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318EE8E9" w14:textId="77777777" w:rsidTr="00B706B9">
        <w:trPr>
          <w:trHeight w:val="240"/>
        </w:trPr>
        <w:tc>
          <w:tcPr>
            <w:tcW w:w="200" w:type="dxa"/>
            <w:shd w:val="clear" w:color="000000" w:fill="FFFFFF"/>
            <w:hideMark/>
          </w:tcPr>
          <w:p w14:paraId="685F1E1A"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2412B326"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INICIATIVAS DE INVERSIÓN</w:t>
            </w:r>
          </w:p>
        </w:tc>
        <w:tc>
          <w:tcPr>
            <w:tcW w:w="1766" w:type="dxa"/>
            <w:gridSpan w:val="2"/>
            <w:shd w:val="clear" w:color="000000" w:fill="FFFFFF"/>
            <w:hideMark/>
          </w:tcPr>
          <w:p w14:paraId="7C6F7B43"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3.613.857.833</w:t>
            </w:r>
          </w:p>
        </w:tc>
        <w:tc>
          <w:tcPr>
            <w:tcW w:w="279" w:type="dxa"/>
            <w:shd w:val="clear" w:color="000000" w:fill="FFFFFF"/>
            <w:hideMark/>
          </w:tcPr>
          <w:p w14:paraId="5BD8BDF6"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24FC73B1"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03EF014E"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0311C310"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3.613.857.833</w:t>
            </w:r>
          </w:p>
        </w:tc>
        <w:tc>
          <w:tcPr>
            <w:tcW w:w="183" w:type="dxa"/>
            <w:tcBorders>
              <w:top w:val="nil"/>
              <w:left w:val="nil"/>
            </w:tcBorders>
            <w:shd w:val="clear" w:color="000000" w:fill="FFFFFF"/>
            <w:hideMark/>
          </w:tcPr>
          <w:p w14:paraId="5B74F95A"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304CBCDE" w14:textId="77777777" w:rsidTr="00B706B9">
        <w:trPr>
          <w:trHeight w:val="240"/>
        </w:trPr>
        <w:tc>
          <w:tcPr>
            <w:tcW w:w="200" w:type="dxa"/>
            <w:shd w:val="clear" w:color="000000" w:fill="FFFFFF"/>
            <w:hideMark/>
          </w:tcPr>
          <w:p w14:paraId="5289FCB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3987" w:type="dxa"/>
            <w:shd w:val="clear" w:color="000000" w:fill="FFFFFF"/>
            <w:hideMark/>
          </w:tcPr>
          <w:p w14:paraId="12B21DE1"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PRÉSTAMOS</w:t>
            </w:r>
          </w:p>
        </w:tc>
        <w:tc>
          <w:tcPr>
            <w:tcW w:w="1766" w:type="dxa"/>
            <w:gridSpan w:val="2"/>
            <w:shd w:val="clear" w:color="000000" w:fill="FFFFFF"/>
            <w:hideMark/>
          </w:tcPr>
          <w:p w14:paraId="56310931"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1.208.652.120</w:t>
            </w:r>
          </w:p>
        </w:tc>
        <w:tc>
          <w:tcPr>
            <w:tcW w:w="279" w:type="dxa"/>
            <w:shd w:val="clear" w:color="000000" w:fill="FFFFFF"/>
            <w:hideMark/>
          </w:tcPr>
          <w:p w14:paraId="323A8F71"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shd w:val="clear" w:color="000000" w:fill="FFFFFF"/>
            <w:hideMark/>
          </w:tcPr>
          <w:p w14:paraId="0B9DB872"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shd w:val="clear" w:color="000000" w:fill="FFFFFF"/>
            <w:hideMark/>
          </w:tcPr>
          <w:p w14:paraId="3CB9B173"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shd w:val="clear" w:color="000000" w:fill="FFFFFF"/>
            <w:hideMark/>
          </w:tcPr>
          <w:p w14:paraId="3AD95FEB"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1.208.652.120</w:t>
            </w:r>
          </w:p>
        </w:tc>
        <w:tc>
          <w:tcPr>
            <w:tcW w:w="183" w:type="dxa"/>
            <w:tcBorders>
              <w:top w:val="nil"/>
              <w:left w:val="nil"/>
            </w:tcBorders>
            <w:shd w:val="clear" w:color="000000" w:fill="FFFFFF"/>
            <w:hideMark/>
          </w:tcPr>
          <w:p w14:paraId="40419DBA"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0A625623" w14:textId="77777777" w:rsidTr="00B706B9">
        <w:trPr>
          <w:trHeight w:val="240"/>
        </w:trPr>
        <w:tc>
          <w:tcPr>
            <w:tcW w:w="200" w:type="dxa"/>
            <w:tcBorders>
              <w:right w:val="nil"/>
            </w:tcBorders>
            <w:shd w:val="clear" w:color="000000" w:fill="FFFFFF"/>
            <w:hideMark/>
          </w:tcPr>
          <w:p w14:paraId="0AF65164"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4463" w:type="dxa"/>
            <w:gridSpan w:val="2"/>
            <w:tcBorders>
              <w:left w:val="nil"/>
              <w:right w:val="nil"/>
            </w:tcBorders>
            <w:shd w:val="clear" w:color="000000" w:fill="FFFFFF"/>
            <w:hideMark/>
          </w:tcPr>
          <w:p w14:paraId="269D1A68"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TRANSFERENCIAS DE CAPITAL</w:t>
            </w:r>
          </w:p>
        </w:tc>
        <w:tc>
          <w:tcPr>
            <w:tcW w:w="1290" w:type="dxa"/>
            <w:tcBorders>
              <w:left w:val="nil"/>
              <w:right w:val="nil"/>
            </w:tcBorders>
            <w:shd w:val="clear" w:color="000000" w:fill="FFFFFF"/>
            <w:hideMark/>
          </w:tcPr>
          <w:p w14:paraId="740AE0A5" w14:textId="2CBC4750" w:rsidR="00C55F7B" w:rsidRPr="00682EDB" w:rsidRDefault="00FF26E8" w:rsidP="00C55F7B">
            <w:pPr>
              <w:spacing w:after="0"/>
              <w:jc w:val="right"/>
              <w:rPr>
                <w:rFonts w:ascii="Times New Roman" w:eastAsia="Times New Roman" w:hAnsi="Times New Roman" w:cs="Times New Roman"/>
                <w:color w:val="000000"/>
                <w:sz w:val="18"/>
                <w:szCs w:val="18"/>
                <w:lang w:eastAsia="es-CL"/>
              </w:rPr>
            </w:pPr>
            <w:r>
              <w:rPr>
                <w:rFonts w:ascii="Times New Roman" w:eastAsia="Times New Roman" w:hAnsi="Times New Roman" w:cs="Times New Roman"/>
                <w:color w:val="000000"/>
                <w:sz w:val="18"/>
                <w:szCs w:val="18"/>
                <w:lang w:eastAsia="es-CL"/>
              </w:rPr>
              <w:t>9</w:t>
            </w:r>
            <w:r w:rsidR="00C55F7B" w:rsidRPr="00682EDB">
              <w:rPr>
                <w:rFonts w:ascii="Times New Roman" w:eastAsia="Times New Roman" w:hAnsi="Times New Roman" w:cs="Times New Roman"/>
                <w:color w:val="000000"/>
                <w:sz w:val="18"/>
                <w:szCs w:val="18"/>
                <w:lang w:eastAsia="es-CL"/>
              </w:rPr>
              <w:t>.</w:t>
            </w:r>
            <w:r>
              <w:rPr>
                <w:rFonts w:ascii="Times New Roman" w:eastAsia="Times New Roman" w:hAnsi="Times New Roman" w:cs="Times New Roman"/>
                <w:color w:val="000000"/>
                <w:sz w:val="18"/>
                <w:szCs w:val="18"/>
                <w:lang w:eastAsia="es-CL"/>
              </w:rPr>
              <w:t>024</w:t>
            </w:r>
            <w:r w:rsidR="00C55F7B" w:rsidRPr="00682EDB">
              <w:rPr>
                <w:rFonts w:ascii="Times New Roman" w:eastAsia="Times New Roman" w:hAnsi="Times New Roman" w:cs="Times New Roman"/>
                <w:color w:val="000000"/>
                <w:sz w:val="18"/>
                <w:szCs w:val="18"/>
                <w:lang w:eastAsia="es-CL"/>
              </w:rPr>
              <w:t>.</w:t>
            </w:r>
            <w:r>
              <w:rPr>
                <w:rFonts w:ascii="Times New Roman" w:eastAsia="Times New Roman" w:hAnsi="Times New Roman" w:cs="Times New Roman"/>
                <w:color w:val="000000"/>
                <w:sz w:val="18"/>
                <w:szCs w:val="18"/>
                <w:lang w:eastAsia="es-CL"/>
              </w:rPr>
              <w:t>865</w:t>
            </w:r>
            <w:r w:rsidR="00C55F7B" w:rsidRPr="00682EDB">
              <w:rPr>
                <w:rFonts w:ascii="Times New Roman" w:eastAsia="Times New Roman" w:hAnsi="Times New Roman" w:cs="Times New Roman"/>
                <w:color w:val="000000"/>
                <w:sz w:val="18"/>
                <w:szCs w:val="18"/>
                <w:lang w:eastAsia="es-CL"/>
              </w:rPr>
              <w:t>.</w:t>
            </w:r>
            <w:r>
              <w:rPr>
                <w:rFonts w:ascii="Times New Roman" w:eastAsia="Times New Roman" w:hAnsi="Times New Roman" w:cs="Times New Roman"/>
                <w:color w:val="000000"/>
                <w:sz w:val="18"/>
                <w:szCs w:val="18"/>
                <w:lang w:eastAsia="es-CL"/>
              </w:rPr>
              <w:t>510</w:t>
            </w:r>
          </w:p>
        </w:tc>
        <w:tc>
          <w:tcPr>
            <w:tcW w:w="279" w:type="dxa"/>
            <w:tcBorders>
              <w:left w:val="nil"/>
              <w:right w:val="nil"/>
            </w:tcBorders>
            <w:shd w:val="clear" w:color="000000" w:fill="FFFFFF"/>
            <w:hideMark/>
          </w:tcPr>
          <w:p w14:paraId="6059041D"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tcBorders>
              <w:left w:val="nil"/>
              <w:right w:val="nil"/>
            </w:tcBorders>
            <w:shd w:val="clear" w:color="000000" w:fill="FFFFFF"/>
            <w:hideMark/>
          </w:tcPr>
          <w:p w14:paraId="51FFB536" w14:textId="345DB5C9"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3.</w:t>
            </w:r>
            <w:r w:rsidR="00FF26E8">
              <w:rPr>
                <w:rFonts w:ascii="Times New Roman" w:eastAsia="Times New Roman" w:hAnsi="Times New Roman" w:cs="Times New Roman"/>
                <w:color w:val="000000"/>
                <w:sz w:val="18"/>
                <w:szCs w:val="18"/>
                <w:lang w:eastAsia="es-CL"/>
              </w:rPr>
              <w:t>962</w:t>
            </w:r>
            <w:r w:rsidRPr="00682EDB">
              <w:rPr>
                <w:rFonts w:ascii="Times New Roman" w:eastAsia="Times New Roman" w:hAnsi="Times New Roman" w:cs="Times New Roman"/>
                <w:color w:val="000000"/>
                <w:sz w:val="18"/>
                <w:szCs w:val="18"/>
                <w:lang w:eastAsia="es-CL"/>
              </w:rPr>
              <w:t>.</w:t>
            </w:r>
            <w:r w:rsidR="00FF26E8">
              <w:rPr>
                <w:rFonts w:ascii="Times New Roman" w:eastAsia="Times New Roman" w:hAnsi="Times New Roman" w:cs="Times New Roman"/>
                <w:color w:val="000000"/>
                <w:sz w:val="18"/>
                <w:szCs w:val="18"/>
                <w:lang w:eastAsia="es-CL"/>
              </w:rPr>
              <w:t>238</w:t>
            </w:r>
            <w:r w:rsidRPr="00682EDB">
              <w:rPr>
                <w:rFonts w:ascii="Times New Roman" w:eastAsia="Times New Roman" w:hAnsi="Times New Roman" w:cs="Times New Roman"/>
                <w:color w:val="000000"/>
                <w:sz w:val="18"/>
                <w:szCs w:val="18"/>
                <w:lang w:eastAsia="es-CL"/>
              </w:rPr>
              <w:t>.</w:t>
            </w:r>
            <w:r w:rsidR="00FF26E8">
              <w:rPr>
                <w:rFonts w:ascii="Times New Roman" w:eastAsia="Times New Roman" w:hAnsi="Times New Roman" w:cs="Times New Roman"/>
                <w:color w:val="000000"/>
                <w:sz w:val="18"/>
                <w:szCs w:val="18"/>
                <w:lang w:eastAsia="es-CL"/>
              </w:rPr>
              <w:t>530</w:t>
            </w:r>
          </w:p>
        </w:tc>
        <w:tc>
          <w:tcPr>
            <w:tcW w:w="283" w:type="dxa"/>
            <w:tcBorders>
              <w:left w:val="nil"/>
              <w:right w:val="nil"/>
            </w:tcBorders>
            <w:shd w:val="clear" w:color="000000" w:fill="FFFFFF"/>
            <w:hideMark/>
          </w:tcPr>
          <w:p w14:paraId="59D7A8F0"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tcBorders>
              <w:left w:val="nil"/>
              <w:right w:val="nil"/>
            </w:tcBorders>
            <w:shd w:val="clear" w:color="000000" w:fill="FFFFFF"/>
            <w:hideMark/>
          </w:tcPr>
          <w:p w14:paraId="4178F49A"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5.062.626.980</w:t>
            </w:r>
          </w:p>
        </w:tc>
        <w:tc>
          <w:tcPr>
            <w:tcW w:w="183" w:type="dxa"/>
            <w:tcBorders>
              <w:top w:val="nil"/>
              <w:left w:val="nil"/>
            </w:tcBorders>
            <w:shd w:val="clear" w:color="000000" w:fill="FFFFFF"/>
            <w:hideMark/>
          </w:tcPr>
          <w:p w14:paraId="584C839F"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0AF0EB46" w14:textId="77777777" w:rsidTr="00B706B9">
        <w:trPr>
          <w:trHeight w:val="240"/>
        </w:trPr>
        <w:tc>
          <w:tcPr>
            <w:tcW w:w="200" w:type="dxa"/>
            <w:tcBorders>
              <w:top w:val="nil"/>
              <w:right w:val="nil"/>
            </w:tcBorders>
            <w:shd w:val="clear" w:color="000000" w:fill="FFFFFF"/>
            <w:hideMark/>
          </w:tcPr>
          <w:p w14:paraId="798F3B5A"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4463" w:type="dxa"/>
            <w:gridSpan w:val="2"/>
            <w:tcBorders>
              <w:top w:val="nil"/>
              <w:left w:val="nil"/>
              <w:right w:val="nil"/>
            </w:tcBorders>
            <w:shd w:val="clear" w:color="000000" w:fill="FFFFFF"/>
            <w:hideMark/>
          </w:tcPr>
          <w:p w14:paraId="06E4E635"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SERVICIO DE LA DEUDA</w:t>
            </w:r>
          </w:p>
        </w:tc>
        <w:tc>
          <w:tcPr>
            <w:tcW w:w="1290" w:type="dxa"/>
            <w:tcBorders>
              <w:top w:val="nil"/>
              <w:left w:val="nil"/>
              <w:right w:val="nil"/>
            </w:tcBorders>
            <w:shd w:val="clear" w:color="000000" w:fill="FFFFFF"/>
            <w:hideMark/>
          </w:tcPr>
          <w:p w14:paraId="16603222"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4.150.812.188</w:t>
            </w:r>
          </w:p>
        </w:tc>
        <w:tc>
          <w:tcPr>
            <w:tcW w:w="279" w:type="dxa"/>
            <w:tcBorders>
              <w:top w:val="nil"/>
              <w:left w:val="nil"/>
              <w:right w:val="nil"/>
            </w:tcBorders>
            <w:shd w:val="clear" w:color="000000" w:fill="FFFFFF"/>
            <w:hideMark/>
          </w:tcPr>
          <w:p w14:paraId="037002A5"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tcBorders>
              <w:top w:val="nil"/>
              <w:left w:val="nil"/>
              <w:right w:val="nil"/>
            </w:tcBorders>
            <w:shd w:val="clear" w:color="000000" w:fill="FFFFFF"/>
            <w:hideMark/>
          </w:tcPr>
          <w:p w14:paraId="7B222192"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tcBorders>
              <w:top w:val="nil"/>
              <w:left w:val="nil"/>
              <w:right w:val="nil"/>
            </w:tcBorders>
            <w:shd w:val="clear" w:color="000000" w:fill="FFFFFF"/>
            <w:hideMark/>
          </w:tcPr>
          <w:p w14:paraId="676ECFA1"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tcBorders>
              <w:top w:val="nil"/>
              <w:left w:val="nil"/>
              <w:right w:val="nil"/>
            </w:tcBorders>
            <w:shd w:val="clear" w:color="000000" w:fill="FFFFFF"/>
            <w:hideMark/>
          </w:tcPr>
          <w:p w14:paraId="21203B6B"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4.150.812.188</w:t>
            </w:r>
          </w:p>
        </w:tc>
        <w:tc>
          <w:tcPr>
            <w:tcW w:w="183" w:type="dxa"/>
            <w:tcBorders>
              <w:top w:val="nil"/>
              <w:left w:val="nil"/>
            </w:tcBorders>
            <w:shd w:val="clear" w:color="000000" w:fill="FFFFFF"/>
            <w:hideMark/>
          </w:tcPr>
          <w:p w14:paraId="6C9428DF"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FF26E8" w:rsidRPr="00682EDB" w14:paraId="74714A36" w14:textId="77777777" w:rsidTr="00B706B9">
        <w:trPr>
          <w:trHeight w:val="240"/>
        </w:trPr>
        <w:tc>
          <w:tcPr>
            <w:tcW w:w="200" w:type="dxa"/>
            <w:tcBorders>
              <w:top w:val="nil"/>
              <w:right w:val="nil"/>
            </w:tcBorders>
            <w:shd w:val="clear" w:color="000000" w:fill="FFFFFF"/>
            <w:hideMark/>
          </w:tcPr>
          <w:p w14:paraId="577EA46F"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4463" w:type="dxa"/>
            <w:gridSpan w:val="2"/>
            <w:tcBorders>
              <w:top w:val="nil"/>
              <w:left w:val="nil"/>
              <w:bottom w:val="single" w:sz="4" w:space="0" w:color="auto"/>
              <w:right w:val="nil"/>
            </w:tcBorders>
            <w:shd w:val="clear" w:color="000000" w:fill="FFFFFF"/>
            <w:hideMark/>
          </w:tcPr>
          <w:p w14:paraId="30772585"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SALDO FINAL DE CAJA</w:t>
            </w:r>
          </w:p>
        </w:tc>
        <w:tc>
          <w:tcPr>
            <w:tcW w:w="1290" w:type="dxa"/>
            <w:tcBorders>
              <w:top w:val="nil"/>
              <w:left w:val="nil"/>
              <w:bottom w:val="single" w:sz="4" w:space="0" w:color="auto"/>
              <w:right w:val="nil"/>
            </w:tcBorders>
            <w:shd w:val="clear" w:color="000000" w:fill="FFFFFF"/>
            <w:hideMark/>
          </w:tcPr>
          <w:p w14:paraId="65E72812"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13.010.710</w:t>
            </w:r>
          </w:p>
        </w:tc>
        <w:tc>
          <w:tcPr>
            <w:tcW w:w="279" w:type="dxa"/>
            <w:tcBorders>
              <w:top w:val="nil"/>
              <w:left w:val="nil"/>
              <w:bottom w:val="single" w:sz="4" w:space="0" w:color="auto"/>
              <w:right w:val="nil"/>
            </w:tcBorders>
            <w:shd w:val="clear" w:color="000000" w:fill="FFFFFF"/>
            <w:hideMark/>
          </w:tcPr>
          <w:p w14:paraId="6FF922B0"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60" w:type="dxa"/>
            <w:tcBorders>
              <w:top w:val="nil"/>
              <w:left w:val="nil"/>
              <w:bottom w:val="single" w:sz="4" w:space="0" w:color="auto"/>
              <w:right w:val="nil"/>
            </w:tcBorders>
            <w:shd w:val="clear" w:color="000000" w:fill="FFFFFF"/>
            <w:hideMark/>
          </w:tcPr>
          <w:p w14:paraId="43B4A636"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0</w:t>
            </w:r>
          </w:p>
        </w:tc>
        <w:tc>
          <w:tcPr>
            <w:tcW w:w="283" w:type="dxa"/>
            <w:tcBorders>
              <w:top w:val="nil"/>
              <w:left w:val="nil"/>
              <w:bottom w:val="single" w:sz="4" w:space="0" w:color="auto"/>
              <w:right w:val="nil"/>
            </w:tcBorders>
            <w:shd w:val="clear" w:color="000000" w:fill="FFFFFF"/>
            <w:hideMark/>
          </w:tcPr>
          <w:p w14:paraId="04592B3B" w14:textId="77777777" w:rsidR="00C55F7B" w:rsidRPr="00682EDB" w:rsidRDefault="00C55F7B" w:rsidP="00C55F7B">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 </w:t>
            </w:r>
          </w:p>
        </w:tc>
        <w:tc>
          <w:tcPr>
            <w:tcW w:w="1559" w:type="dxa"/>
            <w:tcBorders>
              <w:top w:val="nil"/>
              <w:left w:val="nil"/>
              <w:bottom w:val="single" w:sz="4" w:space="0" w:color="auto"/>
              <w:right w:val="nil"/>
            </w:tcBorders>
            <w:shd w:val="clear" w:color="000000" w:fill="FFFFFF"/>
            <w:hideMark/>
          </w:tcPr>
          <w:p w14:paraId="6BDC2017" w14:textId="77777777" w:rsidR="00C55F7B" w:rsidRPr="00682EDB" w:rsidRDefault="00C55F7B" w:rsidP="00C55F7B">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13.010.710</w:t>
            </w:r>
          </w:p>
        </w:tc>
        <w:tc>
          <w:tcPr>
            <w:tcW w:w="183" w:type="dxa"/>
            <w:tcBorders>
              <w:top w:val="nil"/>
              <w:left w:val="nil"/>
            </w:tcBorders>
            <w:shd w:val="clear" w:color="000000" w:fill="FFFFFF"/>
            <w:hideMark/>
          </w:tcPr>
          <w:p w14:paraId="76C81241" w14:textId="77777777" w:rsidR="00C55F7B" w:rsidRPr="00682EDB" w:rsidRDefault="00C55F7B" w:rsidP="00C55F7B">
            <w:pPr>
              <w:spacing w:after="0"/>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bl>
    <w:p w14:paraId="3F2876EF" w14:textId="77777777" w:rsidR="00B706B9" w:rsidRPr="00682EDB" w:rsidRDefault="00B706B9" w:rsidP="005D02BE">
      <w:pPr>
        <w:widowControl w:val="0"/>
        <w:autoSpaceDE w:val="0"/>
        <w:autoSpaceDN w:val="0"/>
        <w:adjustRightInd w:val="0"/>
        <w:spacing w:after="0" w:line="276" w:lineRule="auto"/>
        <w:ind w:left="107" w:right="-20"/>
        <w:contextualSpacing/>
        <w:rPr>
          <w:rFonts w:ascii="Courier New" w:eastAsiaTheme="minorEastAsia" w:hAnsi="Courier New" w:cs="Courier New"/>
          <w:b/>
          <w:bCs/>
          <w:position w:val="-1"/>
          <w:lang w:val="es-MX" w:eastAsia="es-MX"/>
        </w:rPr>
      </w:pPr>
    </w:p>
    <w:p w14:paraId="27051BF5" w14:textId="1AB57A7B" w:rsidR="00C55F7B" w:rsidRPr="00682EDB" w:rsidRDefault="00B15EC2" w:rsidP="005D02BE">
      <w:pPr>
        <w:widowControl w:val="0"/>
        <w:autoSpaceDE w:val="0"/>
        <w:autoSpaceDN w:val="0"/>
        <w:adjustRightInd w:val="0"/>
        <w:spacing w:after="0" w:line="276" w:lineRule="auto"/>
        <w:ind w:left="107" w:right="-20"/>
        <w:contextualSpacing/>
        <w:rPr>
          <w:rFonts w:ascii="Courier New" w:eastAsiaTheme="minorEastAsia" w:hAnsi="Courier New" w:cs="Courier New"/>
          <w:b/>
          <w:bCs/>
          <w:lang w:val="es-MX" w:eastAsia="es-MX"/>
        </w:rPr>
      </w:pPr>
      <w:r w:rsidRPr="00682EDB">
        <w:rPr>
          <w:rFonts w:ascii="Courier New" w:eastAsiaTheme="minorEastAsia" w:hAnsi="Courier New" w:cs="Courier New"/>
          <w:b/>
          <w:bCs/>
          <w:position w:val="-1"/>
          <w:lang w:val="es-MX" w:eastAsia="es-MX"/>
        </w:rPr>
        <w:t>B.- En Moneda Extranjera</w:t>
      </w:r>
      <w:r w:rsidRPr="00682EDB">
        <w:rPr>
          <w:rFonts w:ascii="Courier New" w:eastAsiaTheme="minorEastAsia" w:hAnsi="Courier New" w:cs="Courier New"/>
          <w:b/>
          <w:bCs/>
          <w:spacing w:val="-9"/>
          <w:position w:val="-1"/>
          <w:lang w:val="es-MX" w:eastAsia="es-MX"/>
        </w:rPr>
        <w:t xml:space="preserve"> </w:t>
      </w:r>
      <w:r w:rsidRPr="00682EDB">
        <w:rPr>
          <w:rFonts w:ascii="Courier New" w:eastAsiaTheme="minorEastAsia" w:hAnsi="Courier New" w:cs="Courier New"/>
          <w:b/>
          <w:bCs/>
          <w:position w:val="-1"/>
          <w:lang w:val="es-MX" w:eastAsia="es-MX"/>
        </w:rPr>
        <w:t>Convertida a Dóla</w:t>
      </w:r>
      <w:r w:rsidRPr="00682EDB">
        <w:rPr>
          <w:rFonts w:ascii="Courier New" w:eastAsiaTheme="minorEastAsia" w:hAnsi="Courier New" w:cs="Courier New"/>
          <w:b/>
          <w:bCs/>
          <w:spacing w:val="-4"/>
          <w:position w:val="-1"/>
          <w:lang w:val="es-MX" w:eastAsia="es-MX"/>
        </w:rPr>
        <w:t>r</w:t>
      </w:r>
      <w:r w:rsidRPr="00682EDB">
        <w:rPr>
          <w:rFonts w:ascii="Courier New" w:eastAsiaTheme="minorEastAsia" w:hAnsi="Courier New" w:cs="Courier New"/>
          <w:b/>
          <w:bCs/>
          <w:position w:val="-1"/>
          <w:lang w:val="es-MX" w:eastAsia="es-MX"/>
        </w:rPr>
        <w:t>es:</w:t>
      </w:r>
      <w:r w:rsidRPr="00682EDB">
        <w:rPr>
          <w:rFonts w:ascii="Courier New" w:eastAsiaTheme="minorEastAsia" w:hAnsi="Courier New" w:cs="Courier New"/>
          <w:b/>
          <w:bCs/>
          <w:lang w:val="es-MX" w:eastAsia="es-MX"/>
        </w:rPr>
        <w:t xml:space="preserve"> </w:t>
      </w:r>
    </w:p>
    <w:p w14:paraId="633DC1A0" w14:textId="77777777" w:rsidR="00C55F7B" w:rsidRPr="00682EDB" w:rsidRDefault="00C55F7B" w:rsidP="00C55F7B">
      <w:pPr>
        <w:widowControl w:val="0"/>
        <w:autoSpaceDE w:val="0"/>
        <w:autoSpaceDN w:val="0"/>
        <w:adjustRightInd w:val="0"/>
        <w:spacing w:after="0" w:line="276" w:lineRule="auto"/>
        <w:ind w:left="5063" w:right="-20" w:firstLine="601"/>
        <w:contextualSpacing/>
        <w:rPr>
          <w:rFonts w:ascii="Courier New" w:eastAsiaTheme="minorEastAsia" w:hAnsi="Courier New" w:cs="Courier New"/>
          <w:b/>
          <w:bCs/>
          <w:lang w:val="es-MX" w:eastAsia="es-MX"/>
        </w:rPr>
      </w:pPr>
    </w:p>
    <w:p w14:paraId="15677F49" w14:textId="5339F1B6" w:rsidR="00B15EC2" w:rsidRPr="00682EDB" w:rsidRDefault="00B15EC2" w:rsidP="00C55F7B">
      <w:pPr>
        <w:widowControl w:val="0"/>
        <w:autoSpaceDE w:val="0"/>
        <w:autoSpaceDN w:val="0"/>
        <w:adjustRightInd w:val="0"/>
        <w:spacing w:after="0" w:line="276" w:lineRule="auto"/>
        <w:ind w:left="5063" w:right="-20" w:firstLine="601"/>
        <w:contextualSpacing/>
        <w:rPr>
          <w:rFonts w:ascii="Times New Roman" w:eastAsiaTheme="minorEastAsia" w:hAnsi="Times New Roman" w:cs="Times New Roman"/>
          <w:b/>
          <w:bCs/>
          <w:sz w:val="18"/>
          <w:szCs w:val="18"/>
          <w:lang w:val="es-MX" w:eastAsia="es-MX"/>
        </w:rPr>
      </w:pPr>
      <w:r w:rsidRPr="00682EDB">
        <w:rPr>
          <w:rFonts w:ascii="Courier New" w:eastAsiaTheme="minorEastAsia" w:hAnsi="Courier New" w:cs="Courier New"/>
          <w:b/>
          <w:bCs/>
          <w:lang w:val="es-MX" w:eastAsia="es-MX"/>
        </w:rPr>
        <w:t>En Miles</w:t>
      </w:r>
      <w:r w:rsidRPr="00682EDB">
        <w:rPr>
          <w:rFonts w:ascii="Courier New" w:eastAsiaTheme="minorEastAsia" w:hAnsi="Courier New" w:cs="Courier New"/>
          <w:b/>
          <w:bCs/>
          <w:spacing w:val="-4"/>
          <w:lang w:val="es-MX" w:eastAsia="es-MX"/>
        </w:rPr>
        <w:t xml:space="preserve"> </w:t>
      </w:r>
      <w:r w:rsidRPr="00682EDB">
        <w:rPr>
          <w:rFonts w:ascii="Courier New" w:eastAsiaTheme="minorEastAsia" w:hAnsi="Courier New" w:cs="Courier New"/>
          <w:b/>
          <w:bCs/>
          <w:lang w:val="es-MX" w:eastAsia="es-MX"/>
        </w:rPr>
        <w:t>de US$</w:t>
      </w:r>
    </w:p>
    <w:tbl>
      <w:tblPr>
        <w:tblW w:w="8944" w:type="dxa"/>
        <w:tblLayout w:type="fixed"/>
        <w:tblCellMar>
          <w:left w:w="70" w:type="dxa"/>
          <w:right w:w="70" w:type="dxa"/>
        </w:tblCellMar>
        <w:tblLook w:val="04A0" w:firstRow="1" w:lastRow="0" w:firstColumn="1" w:lastColumn="0" w:noHBand="0" w:noVBand="1"/>
      </w:tblPr>
      <w:tblGrid>
        <w:gridCol w:w="201"/>
        <w:gridCol w:w="4047"/>
        <w:gridCol w:w="1701"/>
        <w:gridCol w:w="153"/>
        <w:gridCol w:w="7"/>
        <w:gridCol w:w="1116"/>
        <w:gridCol w:w="283"/>
        <w:gridCol w:w="1276"/>
        <w:gridCol w:w="153"/>
        <w:gridCol w:w="7"/>
      </w:tblGrid>
      <w:tr w:rsidR="0087415A" w:rsidRPr="00682EDB" w14:paraId="77ADD798" w14:textId="77777777" w:rsidTr="00B706B9">
        <w:trPr>
          <w:gridAfter w:val="1"/>
          <w:wAfter w:w="7" w:type="dxa"/>
          <w:trHeight w:val="900"/>
        </w:trPr>
        <w:tc>
          <w:tcPr>
            <w:tcW w:w="4248" w:type="dxa"/>
            <w:gridSpan w:val="2"/>
            <w:tcBorders>
              <w:top w:val="single" w:sz="4" w:space="0" w:color="auto"/>
              <w:bottom w:val="single" w:sz="4" w:space="0" w:color="auto"/>
            </w:tcBorders>
            <w:shd w:val="clear" w:color="000000" w:fill="FFFFFF"/>
            <w:vAlign w:val="center"/>
            <w:hideMark/>
          </w:tcPr>
          <w:p w14:paraId="35F65E1E" w14:textId="77777777" w:rsidR="0087415A" w:rsidRPr="00682EDB" w:rsidRDefault="0087415A" w:rsidP="0087415A">
            <w:pPr>
              <w:spacing w:after="0"/>
              <w:ind w:left="-75"/>
              <w:jc w:val="center"/>
              <w:rPr>
                <w:rFonts w:ascii="Times New Roman" w:eastAsia="Times New Roman" w:hAnsi="Times New Roman" w:cs="Times New Roman"/>
                <w:b/>
                <w:bCs/>
                <w:color w:val="000000"/>
                <w:sz w:val="20"/>
                <w:szCs w:val="20"/>
                <w:lang w:eastAsia="es-CL"/>
              </w:rPr>
            </w:pPr>
            <w:r w:rsidRPr="00682EDB">
              <w:rPr>
                <w:rFonts w:ascii="Times New Roman" w:eastAsia="Times New Roman" w:hAnsi="Times New Roman" w:cs="Times New Roman"/>
                <w:b/>
                <w:bCs/>
                <w:color w:val="000000"/>
                <w:sz w:val="20"/>
                <w:szCs w:val="20"/>
                <w:lang w:eastAsia="es-CL"/>
              </w:rPr>
              <w:t> </w:t>
            </w:r>
          </w:p>
        </w:tc>
        <w:tc>
          <w:tcPr>
            <w:tcW w:w="1854" w:type="dxa"/>
            <w:gridSpan w:val="2"/>
            <w:tcBorders>
              <w:top w:val="single" w:sz="4" w:space="0" w:color="auto"/>
              <w:bottom w:val="single" w:sz="4" w:space="0" w:color="auto"/>
            </w:tcBorders>
            <w:shd w:val="clear" w:color="000000" w:fill="FFFFFF"/>
            <w:vAlign w:val="center"/>
            <w:hideMark/>
          </w:tcPr>
          <w:p w14:paraId="478576B8" w14:textId="77777777" w:rsidR="0087415A" w:rsidRPr="00682EDB" w:rsidRDefault="0087415A" w:rsidP="0087415A">
            <w:pPr>
              <w:spacing w:after="0"/>
              <w:ind w:left="-75"/>
              <w:jc w:val="center"/>
              <w:rPr>
                <w:rFonts w:ascii="Times New Roman" w:eastAsia="Times New Roman" w:hAnsi="Times New Roman" w:cs="Times New Roman"/>
                <w:b/>
                <w:bCs/>
                <w:color w:val="000000"/>
                <w:sz w:val="20"/>
                <w:szCs w:val="20"/>
                <w:lang w:eastAsia="es-CL"/>
              </w:rPr>
            </w:pPr>
            <w:r w:rsidRPr="00682EDB">
              <w:rPr>
                <w:rFonts w:ascii="Times New Roman" w:eastAsia="Times New Roman" w:hAnsi="Times New Roman" w:cs="Times New Roman"/>
                <w:b/>
                <w:bCs/>
                <w:color w:val="000000"/>
                <w:sz w:val="20"/>
                <w:szCs w:val="20"/>
                <w:lang w:eastAsia="es-CL"/>
              </w:rPr>
              <w:t>Resumen de los Presupuestos de las Partidas</w:t>
            </w:r>
          </w:p>
        </w:tc>
        <w:tc>
          <w:tcPr>
            <w:tcW w:w="1406" w:type="dxa"/>
            <w:gridSpan w:val="3"/>
            <w:tcBorders>
              <w:top w:val="single" w:sz="4" w:space="0" w:color="auto"/>
              <w:bottom w:val="single" w:sz="4" w:space="0" w:color="auto"/>
            </w:tcBorders>
            <w:shd w:val="clear" w:color="000000" w:fill="FFFFFF"/>
            <w:vAlign w:val="center"/>
            <w:hideMark/>
          </w:tcPr>
          <w:p w14:paraId="6628582B" w14:textId="77777777" w:rsidR="0087415A" w:rsidRPr="00682EDB" w:rsidRDefault="0087415A" w:rsidP="0087415A">
            <w:pPr>
              <w:spacing w:after="0"/>
              <w:ind w:left="-75"/>
              <w:jc w:val="center"/>
              <w:rPr>
                <w:rFonts w:ascii="Times New Roman" w:eastAsia="Times New Roman" w:hAnsi="Times New Roman" w:cs="Times New Roman"/>
                <w:b/>
                <w:bCs/>
                <w:color w:val="000000"/>
                <w:sz w:val="20"/>
                <w:szCs w:val="20"/>
                <w:lang w:eastAsia="es-CL"/>
              </w:rPr>
            </w:pPr>
            <w:r w:rsidRPr="00682EDB">
              <w:rPr>
                <w:rFonts w:ascii="Times New Roman" w:eastAsia="Times New Roman" w:hAnsi="Times New Roman" w:cs="Times New Roman"/>
                <w:b/>
                <w:bCs/>
                <w:color w:val="000000"/>
                <w:sz w:val="20"/>
                <w:szCs w:val="20"/>
                <w:lang w:eastAsia="es-CL"/>
              </w:rPr>
              <w:t>Deducciones de Transferencias</w:t>
            </w:r>
          </w:p>
        </w:tc>
        <w:tc>
          <w:tcPr>
            <w:tcW w:w="1429" w:type="dxa"/>
            <w:gridSpan w:val="2"/>
            <w:tcBorders>
              <w:top w:val="single" w:sz="4" w:space="0" w:color="auto"/>
              <w:bottom w:val="single" w:sz="4" w:space="0" w:color="auto"/>
            </w:tcBorders>
            <w:shd w:val="clear" w:color="000000" w:fill="FFFFFF"/>
            <w:vAlign w:val="center"/>
            <w:hideMark/>
          </w:tcPr>
          <w:p w14:paraId="34CB55F8" w14:textId="77777777" w:rsidR="0087415A" w:rsidRPr="00682EDB" w:rsidRDefault="0087415A" w:rsidP="0087415A">
            <w:pPr>
              <w:spacing w:after="0"/>
              <w:ind w:left="-75"/>
              <w:jc w:val="center"/>
              <w:rPr>
                <w:rFonts w:ascii="Times New Roman" w:eastAsia="Times New Roman" w:hAnsi="Times New Roman" w:cs="Times New Roman"/>
                <w:b/>
                <w:bCs/>
                <w:color w:val="000000"/>
                <w:sz w:val="20"/>
                <w:szCs w:val="20"/>
                <w:lang w:eastAsia="es-CL"/>
              </w:rPr>
            </w:pPr>
            <w:r w:rsidRPr="00682EDB">
              <w:rPr>
                <w:rFonts w:ascii="Times New Roman" w:eastAsia="Times New Roman" w:hAnsi="Times New Roman" w:cs="Times New Roman"/>
                <w:b/>
                <w:bCs/>
                <w:color w:val="000000"/>
                <w:sz w:val="20"/>
                <w:szCs w:val="20"/>
                <w:lang w:eastAsia="es-CL"/>
              </w:rPr>
              <w:t>Total</w:t>
            </w:r>
          </w:p>
        </w:tc>
      </w:tr>
      <w:tr w:rsidR="0087415A" w:rsidRPr="00682EDB" w14:paraId="40725E91" w14:textId="77777777" w:rsidTr="00B706B9">
        <w:trPr>
          <w:trHeight w:val="240"/>
        </w:trPr>
        <w:tc>
          <w:tcPr>
            <w:tcW w:w="201" w:type="dxa"/>
            <w:shd w:val="clear" w:color="000000" w:fill="FFFFFF"/>
            <w:hideMark/>
          </w:tcPr>
          <w:p w14:paraId="6334CD84"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7BBD1EFC"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701" w:type="dxa"/>
            <w:shd w:val="clear" w:color="000000" w:fill="FFFFFF"/>
            <w:hideMark/>
          </w:tcPr>
          <w:p w14:paraId="215AA82E"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60" w:type="dxa"/>
            <w:gridSpan w:val="2"/>
            <w:shd w:val="clear" w:color="000000" w:fill="FFFFFF"/>
            <w:hideMark/>
          </w:tcPr>
          <w:p w14:paraId="2DF29F4A"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4FD5A4A9"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283" w:type="dxa"/>
            <w:shd w:val="clear" w:color="000000" w:fill="FFFFFF"/>
            <w:hideMark/>
          </w:tcPr>
          <w:p w14:paraId="521ACBDF"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690C1A1A"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60" w:type="dxa"/>
            <w:gridSpan w:val="2"/>
            <w:shd w:val="clear" w:color="000000" w:fill="FFFFFF"/>
            <w:hideMark/>
          </w:tcPr>
          <w:p w14:paraId="10524D76"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18E48717" w14:textId="77777777" w:rsidTr="00B706B9">
        <w:trPr>
          <w:trHeight w:val="240"/>
        </w:trPr>
        <w:tc>
          <w:tcPr>
            <w:tcW w:w="201" w:type="dxa"/>
            <w:shd w:val="clear" w:color="000000" w:fill="FFFFFF"/>
            <w:hideMark/>
          </w:tcPr>
          <w:p w14:paraId="7EA2AB13"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418A0644" w14:textId="77777777" w:rsidR="0087415A" w:rsidRPr="00682EDB" w:rsidRDefault="0087415A" w:rsidP="0087415A">
            <w:pPr>
              <w:spacing w:after="0"/>
              <w:ind w:left="-75"/>
              <w:rPr>
                <w:rFonts w:ascii="Times New Roman" w:eastAsia="Times New Roman" w:hAnsi="Times New Roman" w:cs="Times New Roman"/>
                <w:b/>
                <w:bCs/>
                <w:color w:val="000000"/>
                <w:sz w:val="18"/>
                <w:szCs w:val="18"/>
                <w:lang w:eastAsia="es-CL"/>
              </w:rPr>
            </w:pPr>
            <w:r w:rsidRPr="00682EDB">
              <w:rPr>
                <w:rFonts w:ascii="Times New Roman" w:eastAsia="Times New Roman" w:hAnsi="Times New Roman" w:cs="Times New Roman"/>
                <w:b/>
                <w:bCs/>
                <w:color w:val="000000"/>
                <w:sz w:val="18"/>
                <w:szCs w:val="18"/>
                <w:lang w:eastAsia="es-CL"/>
              </w:rPr>
              <w:t>INGRESOS</w:t>
            </w:r>
          </w:p>
        </w:tc>
        <w:tc>
          <w:tcPr>
            <w:tcW w:w="1701" w:type="dxa"/>
            <w:shd w:val="clear" w:color="000000" w:fill="FFFFFF"/>
            <w:hideMark/>
          </w:tcPr>
          <w:p w14:paraId="671F3D09" w14:textId="77777777" w:rsidR="0087415A" w:rsidRPr="00682EDB" w:rsidRDefault="0087415A" w:rsidP="0087415A">
            <w:pPr>
              <w:spacing w:after="0"/>
              <w:ind w:left="-75"/>
              <w:jc w:val="right"/>
              <w:rPr>
                <w:rFonts w:ascii="Times New Roman" w:eastAsia="Times New Roman" w:hAnsi="Times New Roman" w:cs="Times New Roman"/>
                <w:b/>
                <w:bCs/>
                <w:color w:val="000000"/>
                <w:sz w:val="20"/>
                <w:szCs w:val="20"/>
                <w:lang w:eastAsia="es-CL"/>
              </w:rPr>
            </w:pPr>
            <w:r w:rsidRPr="00682EDB">
              <w:rPr>
                <w:rFonts w:ascii="Times New Roman" w:eastAsia="Times New Roman" w:hAnsi="Times New Roman" w:cs="Times New Roman"/>
                <w:b/>
                <w:bCs/>
                <w:color w:val="000000"/>
                <w:sz w:val="20"/>
                <w:szCs w:val="20"/>
                <w:lang w:eastAsia="es-CL"/>
              </w:rPr>
              <w:t>13.936.654</w:t>
            </w:r>
          </w:p>
        </w:tc>
        <w:tc>
          <w:tcPr>
            <w:tcW w:w="160" w:type="dxa"/>
            <w:gridSpan w:val="2"/>
            <w:shd w:val="clear" w:color="000000" w:fill="FFFFFF"/>
            <w:hideMark/>
          </w:tcPr>
          <w:p w14:paraId="34757669"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194C6274" w14:textId="77777777" w:rsidR="0087415A" w:rsidRPr="00682EDB" w:rsidRDefault="0087415A" w:rsidP="0087415A">
            <w:pPr>
              <w:spacing w:after="0"/>
              <w:ind w:left="-75"/>
              <w:jc w:val="right"/>
              <w:rPr>
                <w:rFonts w:ascii="Times New Roman" w:eastAsia="Times New Roman" w:hAnsi="Times New Roman" w:cs="Times New Roman"/>
                <w:b/>
                <w:bCs/>
                <w:color w:val="000000"/>
                <w:sz w:val="20"/>
                <w:szCs w:val="20"/>
                <w:lang w:eastAsia="es-CL"/>
              </w:rPr>
            </w:pPr>
            <w:r w:rsidRPr="00682EDB">
              <w:rPr>
                <w:rFonts w:ascii="Times New Roman" w:eastAsia="Times New Roman" w:hAnsi="Times New Roman" w:cs="Times New Roman"/>
                <w:b/>
                <w:bCs/>
                <w:color w:val="000000"/>
                <w:sz w:val="20"/>
                <w:szCs w:val="20"/>
                <w:lang w:eastAsia="es-CL"/>
              </w:rPr>
              <w:t>0</w:t>
            </w:r>
          </w:p>
        </w:tc>
        <w:tc>
          <w:tcPr>
            <w:tcW w:w="283" w:type="dxa"/>
            <w:shd w:val="clear" w:color="000000" w:fill="FFFFFF"/>
            <w:hideMark/>
          </w:tcPr>
          <w:p w14:paraId="2269BA7C"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4D23DF51" w14:textId="77777777" w:rsidR="0087415A" w:rsidRPr="00682EDB" w:rsidRDefault="0087415A" w:rsidP="0087415A">
            <w:pPr>
              <w:spacing w:after="0"/>
              <w:ind w:left="-75"/>
              <w:jc w:val="right"/>
              <w:rPr>
                <w:rFonts w:ascii="Times New Roman" w:eastAsia="Times New Roman" w:hAnsi="Times New Roman" w:cs="Times New Roman"/>
                <w:b/>
                <w:bCs/>
                <w:color w:val="000000"/>
                <w:sz w:val="20"/>
                <w:szCs w:val="20"/>
                <w:lang w:eastAsia="es-CL"/>
              </w:rPr>
            </w:pPr>
            <w:r w:rsidRPr="00682EDB">
              <w:rPr>
                <w:rFonts w:ascii="Times New Roman" w:eastAsia="Times New Roman" w:hAnsi="Times New Roman" w:cs="Times New Roman"/>
                <w:b/>
                <w:bCs/>
                <w:color w:val="000000"/>
                <w:sz w:val="20"/>
                <w:szCs w:val="20"/>
                <w:lang w:eastAsia="es-CL"/>
              </w:rPr>
              <w:t>13.936.654</w:t>
            </w:r>
          </w:p>
        </w:tc>
        <w:tc>
          <w:tcPr>
            <w:tcW w:w="160" w:type="dxa"/>
            <w:gridSpan w:val="2"/>
            <w:shd w:val="clear" w:color="000000" w:fill="FFFFFF"/>
            <w:hideMark/>
          </w:tcPr>
          <w:p w14:paraId="743B1012"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39728506" w14:textId="77777777" w:rsidTr="00B706B9">
        <w:trPr>
          <w:trHeight w:val="240"/>
        </w:trPr>
        <w:tc>
          <w:tcPr>
            <w:tcW w:w="201" w:type="dxa"/>
            <w:shd w:val="clear" w:color="000000" w:fill="FFFFFF"/>
            <w:hideMark/>
          </w:tcPr>
          <w:p w14:paraId="121F3D46"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537E5795" w14:textId="77777777" w:rsidR="0087415A" w:rsidRPr="00682EDB" w:rsidRDefault="0087415A" w:rsidP="0087415A">
            <w:pPr>
              <w:spacing w:after="0"/>
              <w:ind w:left="-75"/>
              <w:rPr>
                <w:rFonts w:ascii="SansSerif" w:eastAsia="Times New Roman" w:hAnsi="SansSerif" w:cs="Arial"/>
                <w:color w:val="000000"/>
                <w:sz w:val="18"/>
                <w:szCs w:val="18"/>
                <w:lang w:eastAsia="es-CL"/>
              </w:rPr>
            </w:pPr>
            <w:r w:rsidRPr="00682EDB">
              <w:rPr>
                <w:rFonts w:ascii="SansSerif" w:eastAsia="Times New Roman" w:hAnsi="SansSerif" w:cs="Arial"/>
                <w:color w:val="000000"/>
                <w:sz w:val="18"/>
                <w:szCs w:val="18"/>
                <w:lang w:eastAsia="es-CL"/>
              </w:rPr>
              <w:t> </w:t>
            </w:r>
          </w:p>
        </w:tc>
        <w:tc>
          <w:tcPr>
            <w:tcW w:w="1701" w:type="dxa"/>
            <w:shd w:val="clear" w:color="000000" w:fill="FFFFFF"/>
            <w:hideMark/>
          </w:tcPr>
          <w:p w14:paraId="30F2CEF7"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60" w:type="dxa"/>
            <w:gridSpan w:val="2"/>
            <w:shd w:val="clear" w:color="000000" w:fill="FFFFFF"/>
            <w:hideMark/>
          </w:tcPr>
          <w:p w14:paraId="6DFA996B"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41DC86D9"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283" w:type="dxa"/>
            <w:shd w:val="clear" w:color="000000" w:fill="FFFFFF"/>
            <w:hideMark/>
          </w:tcPr>
          <w:p w14:paraId="442DF8BD"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32AC568F"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60" w:type="dxa"/>
            <w:gridSpan w:val="2"/>
            <w:shd w:val="clear" w:color="000000" w:fill="FFFFFF"/>
            <w:hideMark/>
          </w:tcPr>
          <w:p w14:paraId="18817502"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1F078E60" w14:textId="77777777" w:rsidTr="00B706B9">
        <w:trPr>
          <w:trHeight w:val="240"/>
        </w:trPr>
        <w:tc>
          <w:tcPr>
            <w:tcW w:w="201" w:type="dxa"/>
            <w:shd w:val="clear" w:color="000000" w:fill="FFFFFF"/>
            <w:hideMark/>
          </w:tcPr>
          <w:p w14:paraId="796612F7"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5BF27B20"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IMPUESTOS</w:t>
            </w:r>
          </w:p>
        </w:tc>
        <w:tc>
          <w:tcPr>
            <w:tcW w:w="1701" w:type="dxa"/>
            <w:shd w:val="clear" w:color="000000" w:fill="FFFFFF"/>
            <w:hideMark/>
          </w:tcPr>
          <w:p w14:paraId="006A5BF6"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2.266.400</w:t>
            </w:r>
          </w:p>
        </w:tc>
        <w:tc>
          <w:tcPr>
            <w:tcW w:w="160" w:type="dxa"/>
            <w:gridSpan w:val="2"/>
            <w:shd w:val="clear" w:color="000000" w:fill="FFFFFF"/>
            <w:hideMark/>
          </w:tcPr>
          <w:p w14:paraId="0B569DF9"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14F71661"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662239B3"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4A0C81E6"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2.266.400</w:t>
            </w:r>
          </w:p>
        </w:tc>
        <w:tc>
          <w:tcPr>
            <w:tcW w:w="160" w:type="dxa"/>
            <w:gridSpan w:val="2"/>
            <w:shd w:val="clear" w:color="000000" w:fill="FFFFFF"/>
            <w:hideMark/>
          </w:tcPr>
          <w:p w14:paraId="5CE02C12"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3D32B642" w14:textId="77777777" w:rsidTr="00B706B9">
        <w:trPr>
          <w:trHeight w:val="240"/>
        </w:trPr>
        <w:tc>
          <w:tcPr>
            <w:tcW w:w="201" w:type="dxa"/>
            <w:shd w:val="clear" w:color="000000" w:fill="FFFFFF"/>
            <w:hideMark/>
          </w:tcPr>
          <w:p w14:paraId="7FEDB88F"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5DCE5549"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RENTAS DE LA PROPIEDAD</w:t>
            </w:r>
          </w:p>
        </w:tc>
        <w:tc>
          <w:tcPr>
            <w:tcW w:w="1701" w:type="dxa"/>
            <w:shd w:val="clear" w:color="000000" w:fill="FFFFFF"/>
            <w:hideMark/>
          </w:tcPr>
          <w:p w14:paraId="4FAABDCA"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3.413.650</w:t>
            </w:r>
          </w:p>
        </w:tc>
        <w:tc>
          <w:tcPr>
            <w:tcW w:w="160" w:type="dxa"/>
            <w:gridSpan w:val="2"/>
            <w:shd w:val="clear" w:color="000000" w:fill="FFFFFF"/>
            <w:hideMark/>
          </w:tcPr>
          <w:p w14:paraId="643FDA47"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00A5C537"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728B8646"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6DAB2D94"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3.413.650</w:t>
            </w:r>
          </w:p>
        </w:tc>
        <w:tc>
          <w:tcPr>
            <w:tcW w:w="160" w:type="dxa"/>
            <w:gridSpan w:val="2"/>
            <w:shd w:val="clear" w:color="000000" w:fill="FFFFFF"/>
            <w:hideMark/>
          </w:tcPr>
          <w:p w14:paraId="5B007FC6"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0BD27A72" w14:textId="77777777" w:rsidTr="00B706B9">
        <w:trPr>
          <w:trHeight w:val="240"/>
        </w:trPr>
        <w:tc>
          <w:tcPr>
            <w:tcW w:w="201" w:type="dxa"/>
            <w:shd w:val="clear" w:color="000000" w:fill="FFFFFF"/>
            <w:hideMark/>
          </w:tcPr>
          <w:p w14:paraId="5D86C7F5"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16B1F4DF"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INGRESOS DE OPERACIÓN</w:t>
            </w:r>
          </w:p>
        </w:tc>
        <w:tc>
          <w:tcPr>
            <w:tcW w:w="1701" w:type="dxa"/>
            <w:shd w:val="clear" w:color="000000" w:fill="FFFFFF"/>
            <w:hideMark/>
          </w:tcPr>
          <w:p w14:paraId="440BD3F2"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2.614</w:t>
            </w:r>
          </w:p>
        </w:tc>
        <w:tc>
          <w:tcPr>
            <w:tcW w:w="160" w:type="dxa"/>
            <w:gridSpan w:val="2"/>
            <w:shd w:val="clear" w:color="000000" w:fill="FFFFFF"/>
            <w:hideMark/>
          </w:tcPr>
          <w:p w14:paraId="14CEC8F4"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5BFFEA8B"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03D5AF4A"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37B266BA"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2.614</w:t>
            </w:r>
          </w:p>
        </w:tc>
        <w:tc>
          <w:tcPr>
            <w:tcW w:w="160" w:type="dxa"/>
            <w:gridSpan w:val="2"/>
            <w:shd w:val="clear" w:color="000000" w:fill="FFFFFF"/>
            <w:hideMark/>
          </w:tcPr>
          <w:p w14:paraId="521BB3ED"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10CEAA83" w14:textId="77777777" w:rsidTr="00B706B9">
        <w:trPr>
          <w:trHeight w:val="240"/>
        </w:trPr>
        <w:tc>
          <w:tcPr>
            <w:tcW w:w="201" w:type="dxa"/>
            <w:shd w:val="clear" w:color="000000" w:fill="FFFFFF"/>
            <w:hideMark/>
          </w:tcPr>
          <w:p w14:paraId="24B017BF"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128BB3EF"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OTROS INGRESOS CORRIENTES</w:t>
            </w:r>
          </w:p>
        </w:tc>
        <w:tc>
          <w:tcPr>
            <w:tcW w:w="1701" w:type="dxa"/>
            <w:shd w:val="clear" w:color="000000" w:fill="FFFFFF"/>
            <w:hideMark/>
          </w:tcPr>
          <w:p w14:paraId="14829E7C"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25.044</w:t>
            </w:r>
          </w:p>
        </w:tc>
        <w:tc>
          <w:tcPr>
            <w:tcW w:w="160" w:type="dxa"/>
            <w:gridSpan w:val="2"/>
            <w:shd w:val="clear" w:color="000000" w:fill="FFFFFF"/>
            <w:hideMark/>
          </w:tcPr>
          <w:p w14:paraId="7206B989"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0708A958"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72555016"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4DEE41E5"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25.044</w:t>
            </w:r>
          </w:p>
        </w:tc>
        <w:tc>
          <w:tcPr>
            <w:tcW w:w="160" w:type="dxa"/>
            <w:gridSpan w:val="2"/>
            <w:shd w:val="clear" w:color="000000" w:fill="FFFFFF"/>
            <w:hideMark/>
          </w:tcPr>
          <w:p w14:paraId="4862C93B"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328F3850" w14:textId="77777777" w:rsidTr="00B706B9">
        <w:trPr>
          <w:trHeight w:val="240"/>
        </w:trPr>
        <w:tc>
          <w:tcPr>
            <w:tcW w:w="201" w:type="dxa"/>
            <w:shd w:val="clear" w:color="000000" w:fill="FFFFFF"/>
            <w:hideMark/>
          </w:tcPr>
          <w:p w14:paraId="63702167"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5FBE6700"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VENTA DE ACTIVOS NO FINANCIEROS</w:t>
            </w:r>
          </w:p>
        </w:tc>
        <w:tc>
          <w:tcPr>
            <w:tcW w:w="1701" w:type="dxa"/>
            <w:shd w:val="clear" w:color="000000" w:fill="FFFFFF"/>
            <w:hideMark/>
          </w:tcPr>
          <w:p w14:paraId="26824B23"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160</w:t>
            </w:r>
          </w:p>
        </w:tc>
        <w:tc>
          <w:tcPr>
            <w:tcW w:w="160" w:type="dxa"/>
            <w:gridSpan w:val="2"/>
            <w:shd w:val="clear" w:color="000000" w:fill="FFFFFF"/>
            <w:hideMark/>
          </w:tcPr>
          <w:p w14:paraId="6F8932E9"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7D73137F"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42BFDCE8"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558A8E2A"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160</w:t>
            </w:r>
          </w:p>
        </w:tc>
        <w:tc>
          <w:tcPr>
            <w:tcW w:w="160" w:type="dxa"/>
            <w:gridSpan w:val="2"/>
            <w:shd w:val="clear" w:color="000000" w:fill="FFFFFF"/>
            <w:hideMark/>
          </w:tcPr>
          <w:p w14:paraId="3F7CD1F3"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34DACA66" w14:textId="77777777" w:rsidTr="00B706B9">
        <w:trPr>
          <w:trHeight w:val="240"/>
        </w:trPr>
        <w:tc>
          <w:tcPr>
            <w:tcW w:w="201" w:type="dxa"/>
            <w:shd w:val="clear" w:color="000000" w:fill="FFFFFF"/>
            <w:hideMark/>
          </w:tcPr>
          <w:p w14:paraId="3B701128"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554EF8EE"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VENTA DE ACTIVOS FINANCIEROS</w:t>
            </w:r>
          </w:p>
        </w:tc>
        <w:tc>
          <w:tcPr>
            <w:tcW w:w="1701" w:type="dxa"/>
            <w:shd w:val="clear" w:color="000000" w:fill="FFFFFF"/>
            <w:hideMark/>
          </w:tcPr>
          <w:p w14:paraId="51B0B4A7"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7.622.256</w:t>
            </w:r>
          </w:p>
        </w:tc>
        <w:tc>
          <w:tcPr>
            <w:tcW w:w="160" w:type="dxa"/>
            <w:gridSpan w:val="2"/>
            <w:shd w:val="clear" w:color="000000" w:fill="FFFFFF"/>
            <w:hideMark/>
          </w:tcPr>
          <w:p w14:paraId="030F3D9E"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7ABB8CCB"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08154302"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32B8667D"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7.622.256</w:t>
            </w:r>
          </w:p>
        </w:tc>
        <w:tc>
          <w:tcPr>
            <w:tcW w:w="160" w:type="dxa"/>
            <w:gridSpan w:val="2"/>
            <w:shd w:val="clear" w:color="000000" w:fill="FFFFFF"/>
            <w:hideMark/>
          </w:tcPr>
          <w:p w14:paraId="67409D2E"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57DCD697" w14:textId="77777777" w:rsidTr="00B706B9">
        <w:trPr>
          <w:trHeight w:val="240"/>
        </w:trPr>
        <w:tc>
          <w:tcPr>
            <w:tcW w:w="201" w:type="dxa"/>
            <w:shd w:val="clear" w:color="000000" w:fill="FFFFFF"/>
            <w:hideMark/>
          </w:tcPr>
          <w:p w14:paraId="489378FB"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5C950B6D"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RECUPERACIÓN DE PRÉSTAMOS</w:t>
            </w:r>
          </w:p>
        </w:tc>
        <w:tc>
          <w:tcPr>
            <w:tcW w:w="1701" w:type="dxa"/>
            <w:shd w:val="clear" w:color="000000" w:fill="FFFFFF"/>
            <w:hideMark/>
          </w:tcPr>
          <w:p w14:paraId="5CE4310F"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2.875</w:t>
            </w:r>
          </w:p>
        </w:tc>
        <w:tc>
          <w:tcPr>
            <w:tcW w:w="160" w:type="dxa"/>
            <w:gridSpan w:val="2"/>
            <w:shd w:val="clear" w:color="000000" w:fill="FFFFFF"/>
            <w:hideMark/>
          </w:tcPr>
          <w:p w14:paraId="393AEBD5"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24762CFD"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64A89AE2"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334ABA0D"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2.875</w:t>
            </w:r>
          </w:p>
        </w:tc>
        <w:tc>
          <w:tcPr>
            <w:tcW w:w="160" w:type="dxa"/>
            <w:gridSpan w:val="2"/>
            <w:shd w:val="clear" w:color="000000" w:fill="FFFFFF"/>
            <w:hideMark/>
          </w:tcPr>
          <w:p w14:paraId="54D0586B"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76EA4164" w14:textId="77777777" w:rsidTr="00B706B9">
        <w:trPr>
          <w:trHeight w:val="240"/>
        </w:trPr>
        <w:tc>
          <w:tcPr>
            <w:tcW w:w="201" w:type="dxa"/>
            <w:shd w:val="clear" w:color="000000" w:fill="FFFFFF"/>
            <w:hideMark/>
          </w:tcPr>
          <w:p w14:paraId="4E2130E7"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6A5DE3C9"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ENDEUDAMIENTO</w:t>
            </w:r>
          </w:p>
        </w:tc>
        <w:tc>
          <w:tcPr>
            <w:tcW w:w="1701" w:type="dxa"/>
            <w:shd w:val="clear" w:color="000000" w:fill="FFFFFF"/>
            <w:hideMark/>
          </w:tcPr>
          <w:p w14:paraId="2EF87601"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601.615</w:t>
            </w:r>
          </w:p>
        </w:tc>
        <w:tc>
          <w:tcPr>
            <w:tcW w:w="160" w:type="dxa"/>
            <w:gridSpan w:val="2"/>
            <w:shd w:val="clear" w:color="000000" w:fill="FFFFFF"/>
            <w:hideMark/>
          </w:tcPr>
          <w:p w14:paraId="0CD3D1FE"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352BB7A5"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6930FB86"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172E2191"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601.615</w:t>
            </w:r>
          </w:p>
        </w:tc>
        <w:tc>
          <w:tcPr>
            <w:tcW w:w="160" w:type="dxa"/>
            <w:gridSpan w:val="2"/>
            <w:shd w:val="clear" w:color="000000" w:fill="FFFFFF"/>
            <w:hideMark/>
          </w:tcPr>
          <w:p w14:paraId="5FCA8201"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25A02D5E" w14:textId="77777777" w:rsidTr="00B706B9">
        <w:trPr>
          <w:trHeight w:val="240"/>
        </w:trPr>
        <w:tc>
          <w:tcPr>
            <w:tcW w:w="201" w:type="dxa"/>
            <w:shd w:val="clear" w:color="000000" w:fill="FFFFFF"/>
            <w:hideMark/>
          </w:tcPr>
          <w:p w14:paraId="13DBA226"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6BE8595A"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SALDO INICIAL DE CAJA</w:t>
            </w:r>
          </w:p>
        </w:tc>
        <w:tc>
          <w:tcPr>
            <w:tcW w:w="1701" w:type="dxa"/>
            <w:shd w:val="clear" w:color="000000" w:fill="FFFFFF"/>
            <w:hideMark/>
          </w:tcPr>
          <w:p w14:paraId="4BB8D1D3"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2.040</w:t>
            </w:r>
          </w:p>
        </w:tc>
        <w:tc>
          <w:tcPr>
            <w:tcW w:w="160" w:type="dxa"/>
            <w:gridSpan w:val="2"/>
            <w:shd w:val="clear" w:color="000000" w:fill="FFFFFF"/>
            <w:hideMark/>
          </w:tcPr>
          <w:p w14:paraId="0C565682"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67417E4F"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569788AB"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0E62FE83"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2.040</w:t>
            </w:r>
          </w:p>
        </w:tc>
        <w:tc>
          <w:tcPr>
            <w:tcW w:w="160" w:type="dxa"/>
            <w:gridSpan w:val="2"/>
            <w:shd w:val="clear" w:color="000000" w:fill="FFFFFF"/>
            <w:hideMark/>
          </w:tcPr>
          <w:p w14:paraId="06CA9AC5"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1338A3CA" w14:textId="77777777" w:rsidTr="00B706B9">
        <w:trPr>
          <w:trHeight w:val="240"/>
        </w:trPr>
        <w:tc>
          <w:tcPr>
            <w:tcW w:w="201" w:type="dxa"/>
            <w:shd w:val="clear" w:color="000000" w:fill="FFFFFF"/>
            <w:hideMark/>
          </w:tcPr>
          <w:p w14:paraId="0CF932AA"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4F194A1F" w14:textId="77777777" w:rsidR="0087415A" w:rsidRPr="00682EDB" w:rsidRDefault="0087415A" w:rsidP="0087415A">
            <w:pPr>
              <w:spacing w:after="0"/>
              <w:ind w:left="-75"/>
              <w:rPr>
                <w:rFonts w:ascii="SansSerif" w:eastAsia="Times New Roman" w:hAnsi="SansSerif" w:cs="Arial"/>
                <w:color w:val="000000"/>
                <w:sz w:val="18"/>
                <w:szCs w:val="18"/>
                <w:lang w:eastAsia="es-CL"/>
              </w:rPr>
            </w:pPr>
            <w:r w:rsidRPr="00682EDB">
              <w:rPr>
                <w:rFonts w:ascii="SansSerif" w:eastAsia="Times New Roman" w:hAnsi="SansSerif" w:cs="Arial"/>
                <w:color w:val="000000"/>
                <w:sz w:val="18"/>
                <w:szCs w:val="18"/>
                <w:lang w:eastAsia="es-CL"/>
              </w:rPr>
              <w:t> </w:t>
            </w:r>
          </w:p>
        </w:tc>
        <w:tc>
          <w:tcPr>
            <w:tcW w:w="1701" w:type="dxa"/>
            <w:shd w:val="clear" w:color="000000" w:fill="FFFFFF"/>
            <w:hideMark/>
          </w:tcPr>
          <w:p w14:paraId="183D611A"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60" w:type="dxa"/>
            <w:gridSpan w:val="2"/>
            <w:shd w:val="clear" w:color="000000" w:fill="FFFFFF"/>
            <w:hideMark/>
          </w:tcPr>
          <w:p w14:paraId="05C2F41F"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231BFC4A"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283" w:type="dxa"/>
            <w:shd w:val="clear" w:color="000000" w:fill="FFFFFF"/>
            <w:hideMark/>
          </w:tcPr>
          <w:p w14:paraId="03AA711D"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3CC20AED"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60" w:type="dxa"/>
            <w:gridSpan w:val="2"/>
            <w:shd w:val="clear" w:color="000000" w:fill="FFFFFF"/>
            <w:hideMark/>
          </w:tcPr>
          <w:p w14:paraId="7B29F212"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098FA7F0" w14:textId="77777777" w:rsidTr="00B706B9">
        <w:trPr>
          <w:trHeight w:val="240"/>
        </w:trPr>
        <w:tc>
          <w:tcPr>
            <w:tcW w:w="201" w:type="dxa"/>
            <w:shd w:val="clear" w:color="000000" w:fill="FFFFFF"/>
            <w:hideMark/>
          </w:tcPr>
          <w:p w14:paraId="7EF02A9C"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5E9FA5A5" w14:textId="77777777" w:rsidR="0087415A" w:rsidRPr="00682EDB" w:rsidRDefault="0087415A" w:rsidP="0087415A">
            <w:pPr>
              <w:spacing w:after="0"/>
              <w:ind w:left="-75"/>
              <w:rPr>
                <w:rFonts w:ascii="Times New Roman" w:eastAsia="Times New Roman" w:hAnsi="Times New Roman" w:cs="Times New Roman"/>
                <w:b/>
                <w:bCs/>
                <w:color w:val="000000"/>
                <w:sz w:val="18"/>
                <w:szCs w:val="18"/>
                <w:lang w:eastAsia="es-CL"/>
              </w:rPr>
            </w:pPr>
            <w:r w:rsidRPr="00682EDB">
              <w:rPr>
                <w:rFonts w:ascii="Times New Roman" w:eastAsia="Times New Roman" w:hAnsi="Times New Roman" w:cs="Times New Roman"/>
                <w:b/>
                <w:bCs/>
                <w:color w:val="000000"/>
                <w:sz w:val="18"/>
                <w:szCs w:val="18"/>
                <w:lang w:eastAsia="es-CL"/>
              </w:rPr>
              <w:t>GASTOS</w:t>
            </w:r>
          </w:p>
        </w:tc>
        <w:tc>
          <w:tcPr>
            <w:tcW w:w="1701" w:type="dxa"/>
            <w:shd w:val="clear" w:color="000000" w:fill="FFFFFF"/>
            <w:hideMark/>
          </w:tcPr>
          <w:p w14:paraId="2DA29843" w14:textId="77777777" w:rsidR="0087415A" w:rsidRPr="00682EDB" w:rsidRDefault="0087415A" w:rsidP="0087415A">
            <w:pPr>
              <w:spacing w:after="0"/>
              <w:ind w:left="-75"/>
              <w:jc w:val="right"/>
              <w:rPr>
                <w:rFonts w:ascii="Times New Roman" w:eastAsia="Times New Roman" w:hAnsi="Times New Roman" w:cs="Times New Roman"/>
                <w:b/>
                <w:bCs/>
                <w:color w:val="000000"/>
                <w:sz w:val="20"/>
                <w:szCs w:val="20"/>
                <w:lang w:eastAsia="es-CL"/>
              </w:rPr>
            </w:pPr>
            <w:r w:rsidRPr="00682EDB">
              <w:rPr>
                <w:rFonts w:ascii="Times New Roman" w:eastAsia="Times New Roman" w:hAnsi="Times New Roman" w:cs="Times New Roman"/>
                <w:b/>
                <w:bCs/>
                <w:color w:val="000000"/>
                <w:sz w:val="20"/>
                <w:szCs w:val="20"/>
                <w:lang w:eastAsia="es-CL"/>
              </w:rPr>
              <w:t>13.936.654</w:t>
            </w:r>
          </w:p>
        </w:tc>
        <w:tc>
          <w:tcPr>
            <w:tcW w:w="160" w:type="dxa"/>
            <w:gridSpan w:val="2"/>
            <w:shd w:val="clear" w:color="000000" w:fill="FFFFFF"/>
            <w:hideMark/>
          </w:tcPr>
          <w:p w14:paraId="51B81CB4"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1F32017B" w14:textId="77777777" w:rsidR="0087415A" w:rsidRPr="00682EDB" w:rsidRDefault="0087415A" w:rsidP="0087415A">
            <w:pPr>
              <w:spacing w:after="0"/>
              <w:ind w:left="-75"/>
              <w:jc w:val="right"/>
              <w:rPr>
                <w:rFonts w:ascii="Times New Roman" w:eastAsia="Times New Roman" w:hAnsi="Times New Roman" w:cs="Times New Roman"/>
                <w:b/>
                <w:bCs/>
                <w:color w:val="000000"/>
                <w:sz w:val="20"/>
                <w:szCs w:val="20"/>
                <w:lang w:eastAsia="es-CL"/>
              </w:rPr>
            </w:pPr>
            <w:r w:rsidRPr="00682EDB">
              <w:rPr>
                <w:rFonts w:ascii="Times New Roman" w:eastAsia="Times New Roman" w:hAnsi="Times New Roman" w:cs="Times New Roman"/>
                <w:b/>
                <w:bCs/>
                <w:color w:val="000000"/>
                <w:sz w:val="20"/>
                <w:szCs w:val="20"/>
                <w:lang w:eastAsia="es-CL"/>
              </w:rPr>
              <w:t>0</w:t>
            </w:r>
          </w:p>
        </w:tc>
        <w:tc>
          <w:tcPr>
            <w:tcW w:w="283" w:type="dxa"/>
            <w:shd w:val="clear" w:color="000000" w:fill="FFFFFF"/>
            <w:hideMark/>
          </w:tcPr>
          <w:p w14:paraId="5C6F8839"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3DC9E9EB" w14:textId="77777777" w:rsidR="0087415A" w:rsidRPr="00682EDB" w:rsidRDefault="0087415A" w:rsidP="0087415A">
            <w:pPr>
              <w:spacing w:after="0"/>
              <w:ind w:left="-75"/>
              <w:jc w:val="right"/>
              <w:rPr>
                <w:rFonts w:ascii="Times New Roman" w:eastAsia="Times New Roman" w:hAnsi="Times New Roman" w:cs="Times New Roman"/>
                <w:b/>
                <w:bCs/>
                <w:color w:val="000000"/>
                <w:sz w:val="20"/>
                <w:szCs w:val="20"/>
                <w:lang w:eastAsia="es-CL"/>
              </w:rPr>
            </w:pPr>
            <w:r w:rsidRPr="00682EDB">
              <w:rPr>
                <w:rFonts w:ascii="Times New Roman" w:eastAsia="Times New Roman" w:hAnsi="Times New Roman" w:cs="Times New Roman"/>
                <w:b/>
                <w:bCs/>
                <w:color w:val="000000"/>
                <w:sz w:val="20"/>
                <w:szCs w:val="20"/>
                <w:lang w:eastAsia="es-CL"/>
              </w:rPr>
              <w:t>13.936.654</w:t>
            </w:r>
          </w:p>
        </w:tc>
        <w:tc>
          <w:tcPr>
            <w:tcW w:w="160" w:type="dxa"/>
            <w:gridSpan w:val="2"/>
            <w:shd w:val="clear" w:color="000000" w:fill="FFFFFF"/>
            <w:hideMark/>
          </w:tcPr>
          <w:p w14:paraId="061FB5D7"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7FAF4BC4" w14:textId="77777777" w:rsidTr="00B706B9">
        <w:trPr>
          <w:trHeight w:val="240"/>
        </w:trPr>
        <w:tc>
          <w:tcPr>
            <w:tcW w:w="201" w:type="dxa"/>
            <w:shd w:val="clear" w:color="000000" w:fill="FFFFFF"/>
            <w:hideMark/>
          </w:tcPr>
          <w:p w14:paraId="672A69D1"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612A69A4" w14:textId="77777777" w:rsidR="0087415A" w:rsidRPr="00682EDB" w:rsidRDefault="0087415A" w:rsidP="0087415A">
            <w:pPr>
              <w:spacing w:after="0"/>
              <w:ind w:left="-75"/>
              <w:rPr>
                <w:rFonts w:ascii="SansSerif" w:eastAsia="Times New Roman" w:hAnsi="SansSerif" w:cs="Arial"/>
                <w:color w:val="000000"/>
                <w:sz w:val="18"/>
                <w:szCs w:val="18"/>
                <w:lang w:eastAsia="es-CL"/>
              </w:rPr>
            </w:pPr>
            <w:r w:rsidRPr="00682EDB">
              <w:rPr>
                <w:rFonts w:ascii="SansSerif" w:eastAsia="Times New Roman" w:hAnsi="SansSerif" w:cs="Arial"/>
                <w:color w:val="000000"/>
                <w:sz w:val="18"/>
                <w:szCs w:val="18"/>
                <w:lang w:eastAsia="es-CL"/>
              </w:rPr>
              <w:t> </w:t>
            </w:r>
          </w:p>
        </w:tc>
        <w:tc>
          <w:tcPr>
            <w:tcW w:w="1701" w:type="dxa"/>
            <w:shd w:val="clear" w:color="000000" w:fill="FFFFFF"/>
            <w:hideMark/>
          </w:tcPr>
          <w:p w14:paraId="332395F1"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60" w:type="dxa"/>
            <w:gridSpan w:val="2"/>
            <w:shd w:val="clear" w:color="000000" w:fill="FFFFFF"/>
            <w:hideMark/>
          </w:tcPr>
          <w:p w14:paraId="773BFE76"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539DF2BF"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283" w:type="dxa"/>
            <w:shd w:val="clear" w:color="000000" w:fill="FFFFFF"/>
            <w:hideMark/>
          </w:tcPr>
          <w:p w14:paraId="6D766938"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72AF6F65"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60" w:type="dxa"/>
            <w:gridSpan w:val="2"/>
            <w:shd w:val="clear" w:color="000000" w:fill="FFFFFF"/>
            <w:hideMark/>
          </w:tcPr>
          <w:p w14:paraId="4F515ED1"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4DC35178" w14:textId="77777777" w:rsidTr="00B706B9">
        <w:trPr>
          <w:trHeight w:val="240"/>
        </w:trPr>
        <w:tc>
          <w:tcPr>
            <w:tcW w:w="201" w:type="dxa"/>
            <w:shd w:val="clear" w:color="000000" w:fill="FFFFFF"/>
            <w:hideMark/>
          </w:tcPr>
          <w:p w14:paraId="02FAA83A"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65145CA9"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GASTOS EN PERSONAL</w:t>
            </w:r>
          </w:p>
        </w:tc>
        <w:tc>
          <w:tcPr>
            <w:tcW w:w="1701" w:type="dxa"/>
            <w:shd w:val="clear" w:color="000000" w:fill="FFFFFF"/>
            <w:hideMark/>
          </w:tcPr>
          <w:p w14:paraId="5933A3F3"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140.244</w:t>
            </w:r>
          </w:p>
        </w:tc>
        <w:tc>
          <w:tcPr>
            <w:tcW w:w="160" w:type="dxa"/>
            <w:gridSpan w:val="2"/>
            <w:shd w:val="clear" w:color="000000" w:fill="FFFFFF"/>
            <w:hideMark/>
          </w:tcPr>
          <w:p w14:paraId="2D2588FB"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1404C7A6"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166BE334"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43F808B3"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140.244</w:t>
            </w:r>
          </w:p>
        </w:tc>
        <w:tc>
          <w:tcPr>
            <w:tcW w:w="160" w:type="dxa"/>
            <w:gridSpan w:val="2"/>
            <w:shd w:val="clear" w:color="000000" w:fill="FFFFFF"/>
            <w:hideMark/>
          </w:tcPr>
          <w:p w14:paraId="1D728775"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677AAF29" w14:textId="77777777" w:rsidTr="00B706B9">
        <w:trPr>
          <w:trHeight w:val="240"/>
        </w:trPr>
        <w:tc>
          <w:tcPr>
            <w:tcW w:w="201" w:type="dxa"/>
            <w:shd w:val="clear" w:color="000000" w:fill="FFFFFF"/>
            <w:hideMark/>
          </w:tcPr>
          <w:p w14:paraId="59194AC0"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3A557FA4"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BIENES Y SERVICIOS DE CONSUMO</w:t>
            </w:r>
          </w:p>
        </w:tc>
        <w:tc>
          <w:tcPr>
            <w:tcW w:w="1701" w:type="dxa"/>
            <w:shd w:val="clear" w:color="000000" w:fill="FFFFFF"/>
            <w:hideMark/>
          </w:tcPr>
          <w:p w14:paraId="7D0E92E3"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150.664</w:t>
            </w:r>
          </w:p>
        </w:tc>
        <w:tc>
          <w:tcPr>
            <w:tcW w:w="160" w:type="dxa"/>
            <w:gridSpan w:val="2"/>
            <w:shd w:val="clear" w:color="000000" w:fill="FFFFFF"/>
            <w:hideMark/>
          </w:tcPr>
          <w:p w14:paraId="33260647"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54CB965A"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2153DC41"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2935701F"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150.664</w:t>
            </w:r>
          </w:p>
        </w:tc>
        <w:tc>
          <w:tcPr>
            <w:tcW w:w="160" w:type="dxa"/>
            <w:gridSpan w:val="2"/>
            <w:shd w:val="clear" w:color="000000" w:fill="FFFFFF"/>
            <w:hideMark/>
          </w:tcPr>
          <w:p w14:paraId="021B2C2F"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1FE91AA8" w14:textId="77777777" w:rsidTr="00B706B9">
        <w:trPr>
          <w:trHeight w:val="240"/>
        </w:trPr>
        <w:tc>
          <w:tcPr>
            <w:tcW w:w="201" w:type="dxa"/>
            <w:shd w:val="clear" w:color="000000" w:fill="FFFFFF"/>
            <w:hideMark/>
          </w:tcPr>
          <w:p w14:paraId="689E988D"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274F5634"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PRESTACIONES DE SEGURIDAD SOCIAL</w:t>
            </w:r>
          </w:p>
        </w:tc>
        <w:tc>
          <w:tcPr>
            <w:tcW w:w="1701" w:type="dxa"/>
            <w:shd w:val="clear" w:color="000000" w:fill="FFFFFF"/>
            <w:hideMark/>
          </w:tcPr>
          <w:p w14:paraId="29AAE1D5"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298</w:t>
            </w:r>
          </w:p>
        </w:tc>
        <w:tc>
          <w:tcPr>
            <w:tcW w:w="160" w:type="dxa"/>
            <w:gridSpan w:val="2"/>
            <w:shd w:val="clear" w:color="000000" w:fill="FFFFFF"/>
            <w:hideMark/>
          </w:tcPr>
          <w:p w14:paraId="1BA67329"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5B9CAA02"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2432FED2"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53668DF0"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298</w:t>
            </w:r>
          </w:p>
        </w:tc>
        <w:tc>
          <w:tcPr>
            <w:tcW w:w="160" w:type="dxa"/>
            <w:gridSpan w:val="2"/>
            <w:shd w:val="clear" w:color="000000" w:fill="FFFFFF"/>
            <w:hideMark/>
          </w:tcPr>
          <w:p w14:paraId="20600D40"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5853FFF8" w14:textId="77777777" w:rsidTr="00B706B9">
        <w:trPr>
          <w:trHeight w:val="240"/>
        </w:trPr>
        <w:tc>
          <w:tcPr>
            <w:tcW w:w="201" w:type="dxa"/>
            <w:shd w:val="clear" w:color="000000" w:fill="FFFFFF"/>
            <w:hideMark/>
          </w:tcPr>
          <w:p w14:paraId="4CB060AB"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25795E75"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TRANSFERENCIAS CORRIENTES</w:t>
            </w:r>
          </w:p>
        </w:tc>
        <w:tc>
          <w:tcPr>
            <w:tcW w:w="1701" w:type="dxa"/>
            <w:shd w:val="clear" w:color="000000" w:fill="FFFFFF"/>
            <w:hideMark/>
          </w:tcPr>
          <w:p w14:paraId="3C297C48"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34.121</w:t>
            </w:r>
          </w:p>
        </w:tc>
        <w:tc>
          <w:tcPr>
            <w:tcW w:w="160" w:type="dxa"/>
            <w:gridSpan w:val="2"/>
            <w:shd w:val="clear" w:color="000000" w:fill="FFFFFF"/>
            <w:hideMark/>
          </w:tcPr>
          <w:p w14:paraId="1E919E77"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5378F992"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630B34AC"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3FF09422"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34.121</w:t>
            </w:r>
          </w:p>
        </w:tc>
        <w:tc>
          <w:tcPr>
            <w:tcW w:w="160" w:type="dxa"/>
            <w:gridSpan w:val="2"/>
            <w:shd w:val="clear" w:color="000000" w:fill="FFFFFF"/>
            <w:hideMark/>
          </w:tcPr>
          <w:p w14:paraId="0B6FBA8A"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2D1FB24B" w14:textId="77777777" w:rsidTr="00B706B9">
        <w:trPr>
          <w:trHeight w:val="240"/>
        </w:trPr>
        <w:tc>
          <w:tcPr>
            <w:tcW w:w="201" w:type="dxa"/>
            <w:shd w:val="clear" w:color="000000" w:fill="FFFFFF"/>
            <w:hideMark/>
          </w:tcPr>
          <w:p w14:paraId="298FC402"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0B5F3E52"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OTROS GASTOS CORRIENTES</w:t>
            </w:r>
          </w:p>
        </w:tc>
        <w:tc>
          <w:tcPr>
            <w:tcW w:w="1701" w:type="dxa"/>
            <w:shd w:val="clear" w:color="000000" w:fill="FFFFFF"/>
            <w:hideMark/>
          </w:tcPr>
          <w:p w14:paraId="5FE68F1A"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120</w:t>
            </w:r>
          </w:p>
        </w:tc>
        <w:tc>
          <w:tcPr>
            <w:tcW w:w="160" w:type="dxa"/>
            <w:gridSpan w:val="2"/>
            <w:shd w:val="clear" w:color="000000" w:fill="FFFFFF"/>
            <w:hideMark/>
          </w:tcPr>
          <w:p w14:paraId="2B0CC4F1"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23EC2BFE"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36606BF7"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2C1AC184"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120</w:t>
            </w:r>
          </w:p>
        </w:tc>
        <w:tc>
          <w:tcPr>
            <w:tcW w:w="160" w:type="dxa"/>
            <w:gridSpan w:val="2"/>
            <w:shd w:val="clear" w:color="000000" w:fill="FFFFFF"/>
            <w:hideMark/>
          </w:tcPr>
          <w:p w14:paraId="197EB62E"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6A314164" w14:textId="77777777" w:rsidTr="00B706B9">
        <w:trPr>
          <w:trHeight w:val="240"/>
        </w:trPr>
        <w:tc>
          <w:tcPr>
            <w:tcW w:w="201" w:type="dxa"/>
            <w:shd w:val="clear" w:color="000000" w:fill="FFFFFF"/>
            <w:hideMark/>
          </w:tcPr>
          <w:p w14:paraId="3407A7D6"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24BE8640"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ADQUISICIÓN DE ACTIVOS NO FINANCIEROS</w:t>
            </w:r>
          </w:p>
        </w:tc>
        <w:tc>
          <w:tcPr>
            <w:tcW w:w="1701" w:type="dxa"/>
            <w:shd w:val="clear" w:color="000000" w:fill="FFFFFF"/>
            <w:hideMark/>
          </w:tcPr>
          <w:p w14:paraId="3C30FFFF"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3.216</w:t>
            </w:r>
          </w:p>
        </w:tc>
        <w:tc>
          <w:tcPr>
            <w:tcW w:w="160" w:type="dxa"/>
            <w:gridSpan w:val="2"/>
            <w:shd w:val="clear" w:color="000000" w:fill="FFFFFF"/>
            <w:hideMark/>
          </w:tcPr>
          <w:p w14:paraId="3ED99CB3"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3D5D484F"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3EABCAE7"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5F93CF57"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3.216</w:t>
            </w:r>
          </w:p>
        </w:tc>
        <w:tc>
          <w:tcPr>
            <w:tcW w:w="160" w:type="dxa"/>
            <w:gridSpan w:val="2"/>
            <w:shd w:val="clear" w:color="000000" w:fill="FFFFFF"/>
            <w:hideMark/>
          </w:tcPr>
          <w:p w14:paraId="44862B20"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576F2396" w14:textId="77777777" w:rsidTr="00B706B9">
        <w:trPr>
          <w:trHeight w:val="240"/>
        </w:trPr>
        <w:tc>
          <w:tcPr>
            <w:tcW w:w="201" w:type="dxa"/>
            <w:shd w:val="clear" w:color="000000" w:fill="FFFFFF"/>
            <w:hideMark/>
          </w:tcPr>
          <w:p w14:paraId="7EA68033"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549133CA"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ADQUISICIÓN DE ACTIVOS FINANCIEROS</w:t>
            </w:r>
          </w:p>
        </w:tc>
        <w:tc>
          <w:tcPr>
            <w:tcW w:w="1701" w:type="dxa"/>
            <w:shd w:val="clear" w:color="000000" w:fill="FFFFFF"/>
            <w:hideMark/>
          </w:tcPr>
          <w:p w14:paraId="617CB19C"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12.279.314</w:t>
            </w:r>
          </w:p>
        </w:tc>
        <w:tc>
          <w:tcPr>
            <w:tcW w:w="160" w:type="dxa"/>
            <w:gridSpan w:val="2"/>
            <w:shd w:val="clear" w:color="000000" w:fill="FFFFFF"/>
            <w:hideMark/>
          </w:tcPr>
          <w:p w14:paraId="07B696BA"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02C10403"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41C3A189"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0918D254"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12.279.314</w:t>
            </w:r>
          </w:p>
        </w:tc>
        <w:tc>
          <w:tcPr>
            <w:tcW w:w="160" w:type="dxa"/>
            <w:gridSpan w:val="2"/>
            <w:shd w:val="clear" w:color="000000" w:fill="FFFFFF"/>
            <w:hideMark/>
          </w:tcPr>
          <w:p w14:paraId="1849848F"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0FC978C1" w14:textId="77777777" w:rsidTr="00B706B9">
        <w:trPr>
          <w:trHeight w:val="240"/>
        </w:trPr>
        <w:tc>
          <w:tcPr>
            <w:tcW w:w="201" w:type="dxa"/>
            <w:shd w:val="clear" w:color="000000" w:fill="FFFFFF"/>
            <w:hideMark/>
          </w:tcPr>
          <w:p w14:paraId="5DB50FD3"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062D05CC"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INICIATIVAS DE INVERSIÓN</w:t>
            </w:r>
          </w:p>
        </w:tc>
        <w:tc>
          <w:tcPr>
            <w:tcW w:w="1701" w:type="dxa"/>
            <w:shd w:val="clear" w:color="000000" w:fill="FFFFFF"/>
            <w:hideMark/>
          </w:tcPr>
          <w:p w14:paraId="0844050E"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425</w:t>
            </w:r>
          </w:p>
        </w:tc>
        <w:tc>
          <w:tcPr>
            <w:tcW w:w="160" w:type="dxa"/>
            <w:gridSpan w:val="2"/>
            <w:shd w:val="clear" w:color="000000" w:fill="FFFFFF"/>
            <w:hideMark/>
          </w:tcPr>
          <w:p w14:paraId="3482A86D"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13843C3C"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53078D15"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63BC3CD0"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425</w:t>
            </w:r>
          </w:p>
        </w:tc>
        <w:tc>
          <w:tcPr>
            <w:tcW w:w="160" w:type="dxa"/>
            <w:gridSpan w:val="2"/>
            <w:shd w:val="clear" w:color="000000" w:fill="FFFFFF"/>
            <w:hideMark/>
          </w:tcPr>
          <w:p w14:paraId="4775DDC4"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3BFB5119" w14:textId="77777777" w:rsidTr="00B706B9">
        <w:trPr>
          <w:trHeight w:val="240"/>
        </w:trPr>
        <w:tc>
          <w:tcPr>
            <w:tcW w:w="201" w:type="dxa"/>
            <w:shd w:val="clear" w:color="000000" w:fill="FFFFFF"/>
            <w:hideMark/>
          </w:tcPr>
          <w:p w14:paraId="3F2A41B4"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53277C11"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PRÉSTAMOS</w:t>
            </w:r>
          </w:p>
        </w:tc>
        <w:tc>
          <w:tcPr>
            <w:tcW w:w="1701" w:type="dxa"/>
            <w:shd w:val="clear" w:color="000000" w:fill="FFFFFF"/>
            <w:hideMark/>
          </w:tcPr>
          <w:p w14:paraId="2CCF84AC"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2.875</w:t>
            </w:r>
          </w:p>
        </w:tc>
        <w:tc>
          <w:tcPr>
            <w:tcW w:w="160" w:type="dxa"/>
            <w:gridSpan w:val="2"/>
            <w:shd w:val="clear" w:color="000000" w:fill="FFFFFF"/>
            <w:hideMark/>
          </w:tcPr>
          <w:p w14:paraId="302194ED"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135B04CB"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25D3982B"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41817AD8"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2.875</w:t>
            </w:r>
          </w:p>
        </w:tc>
        <w:tc>
          <w:tcPr>
            <w:tcW w:w="160" w:type="dxa"/>
            <w:gridSpan w:val="2"/>
            <w:shd w:val="clear" w:color="000000" w:fill="FFFFFF"/>
            <w:hideMark/>
          </w:tcPr>
          <w:p w14:paraId="1F52866A"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78A730E6" w14:textId="77777777" w:rsidTr="00B706B9">
        <w:trPr>
          <w:trHeight w:val="240"/>
        </w:trPr>
        <w:tc>
          <w:tcPr>
            <w:tcW w:w="201" w:type="dxa"/>
            <w:shd w:val="clear" w:color="000000" w:fill="FFFFFF"/>
            <w:hideMark/>
          </w:tcPr>
          <w:p w14:paraId="3362F596"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76745C99"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TRANSFERENCIAS DE CAPITAL</w:t>
            </w:r>
          </w:p>
        </w:tc>
        <w:tc>
          <w:tcPr>
            <w:tcW w:w="1701" w:type="dxa"/>
            <w:shd w:val="clear" w:color="000000" w:fill="FFFFFF"/>
            <w:hideMark/>
          </w:tcPr>
          <w:p w14:paraId="69114301"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192</w:t>
            </w:r>
          </w:p>
        </w:tc>
        <w:tc>
          <w:tcPr>
            <w:tcW w:w="160" w:type="dxa"/>
            <w:gridSpan w:val="2"/>
            <w:shd w:val="clear" w:color="000000" w:fill="FFFFFF"/>
            <w:hideMark/>
          </w:tcPr>
          <w:p w14:paraId="56446D15"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1A1991CD"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61FB30C6"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7C8B0AD2"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192</w:t>
            </w:r>
          </w:p>
        </w:tc>
        <w:tc>
          <w:tcPr>
            <w:tcW w:w="160" w:type="dxa"/>
            <w:gridSpan w:val="2"/>
            <w:shd w:val="clear" w:color="000000" w:fill="FFFFFF"/>
            <w:hideMark/>
          </w:tcPr>
          <w:p w14:paraId="7D2B13E5"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0F4DAF65" w14:textId="77777777" w:rsidTr="00B706B9">
        <w:trPr>
          <w:trHeight w:val="240"/>
        </w:trPr>
        <w:tc>
          <w:tcPr>
            <w:tcW w:w="201" w:type="dxa"/>
            <w:shd w:val="clear" w:color="000000" w:fill="FFFFFF"/>
            <w:hideMark/>
          </w:tcPr>
          <w:p w14:paraId="410BD95F"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shd w:val="clear" w:color="000000" w:fill="FFFFFF"/>
            <w:hideMark/>
          </w:tcPr>
          <w:p w14:paraId="7E9EE80D"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SERVICIO DE LA DEUDA</w:t>
            </w:r>
          </w:p>
        </w:tc>
        <w:tc>
          <w:tcPr>
            <w:tcW w:w="1701" w:type="dxa"/>
            <w:shd w:val="clear" w:color="000000" w:fill="FFFFFF"/>
            <w:hideMark/>
          </w:tcPr>
          <w:p w14:paraId="3139330F"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1.323.185</w:t>
            </w:r>
          </w:p>
        </w:tc>
        <w:tc>
          <w:tcPr>
            <w:tcW w:w="160" w:type="dxa"/>
            <w:gridSpan w:val="2"/>
            <w:shd w:val="clear" w:color="000000" w:fill="FFFFFF"/>
            <w:hideMark/>
          </w:tcPr>
          <w:p w14:paraId="7A68957F"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shd w:val="clear" w:color="000000" w:fill="FFFFFF"/>
            <w:hideMark/>
          </w:tcPr>
          <w:p w14:paraId="193C1B2E"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shd w:val="clear" w:color="000000" w:fill="FFFFFF"/>
            <w:hideMark/>
          </w:tcPr>
          <w:p w14:paraId="31EB78DF"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shd w:val="clear" w:color="000000" w:fill="FFFFFF"/>
            <w:hideMark/>
          </w:tcPr>
          <w:p w14:paraId="3188CF97"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1.323.185</w:t>
            </w:r>
          </w:p>
        </w:tc>
        <w:tc>
          <w:tcPr>
            <w:tcW w:w="160" w:type="dxa"/>
            <w:gridSpan w:val="2"/>
            <w:shd w:val="clear" w:color="000000" w:fill="FFFFFF"/>
            <w:hideMark/>
          </w:tcPr>
          <w:p w14:paraId="68909FC1"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r w:rsidR="0087415A" w:rsidRPr="00682EDB" w14:paraId="793BD3B3" w14:textId="77777777" w:rsidTr="00B706B9">
        <w:trPr>
          <w:trHeight w:val="240"/>
        </w:trPr>
        <w:tc>
          <w:tcPr>
            <w:tcW w:w="201" w:type="dxa"/>
            <w:tcBorders>
              <w:bottom w:val="single" w:sz="4" w:space="0" w:color="auto"/>
            </w:tcBorders>
            <w:shd w:val="clear" w:color="000000" w:fill="FFFFFF"/>
            <w:hideMark/>
          </w:tcPr>
          <w:p w14:paraId="324E67F8"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4047" w:type="dxa"/>
            <w:tcBorders>
              <w:bottom w:val="single" w:sz="4" w:space="0" w:color="auto"/>
            </w:tcBorders>
            <w:shd w:val="clear" w:color="000000" w:fill="FFFFFF"/>
            <w:hideMark/>
          </w:tcPr>
          <w:p w14:paraId="04F76A5E" w14:textId="77777777" w:rsidR="0087415A" w:rsidRPr="00682EDB" w:rsidRDefault="0087415A" w:rsidP="0087415A">
            <w:pPr>
              <w:spacing w:after="0"/>
              <w:ind w:left="-75"/>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SALDO FINAL DE CAJA</w:t>
            </w:r>
          </w:p>
        </w:tc>
        <w:tc>
          <w:tcPr>
            <w:tcW w:w="1701" w:type="dxa"/>
            <w:tcBorders>
              <w:bottom w:val="single" w:sz="4" w:space="0" w:color="auto"/>
            </w:tcBorders>
            <w:shd w:val="clear" w:color="000000" w:fill="FFFFFF"/>
            <w:hideMark/>
          </w:tcPr>
          <w:p w14:paraId="22B84063"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2.000</w:t>
            </w:r>
          </w:p>
        </w:tc>
        <w:tc>
          <w:tcPr>
            <w:tcW w:w="160" w:type="dxa"/>
            <w:gridSpan w:val="2"/>
            <w:tcBorders>
              <w:bottom w:val="single" w:sz="4" w:space="0" w:color="auto"/>
            </w:tcBorders>
            <w:shd w:val="clear" w:color="000000" w:fill="FFFFFF"/>
            <w:hideMark/>
          </w:tcPr>
          <w:p w14:paraId="118ADE33"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116" w:type="dxa"/>
            <w:tcBorders>
              <w:bottom w:val="single" w:sz="4" w:space="0" w:color="auto"/>
            </w:tcBorders>
            <w:shd w:val="clear" w:color="000000" w:fill="FFFFFF"/>
            <w:hideMark/>
          </w:tcPr>
          <w:p w14:paraId="177B01E7"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0</w:t>
            </w:r>
          </w:p>
        </w:tc>
        <w:tc>
          <w:tcPr>
            <w:tcW w:w="283" w:type="dxa"/>
            <w:tcBorders>
              <w:bottom w:val="single" w:sz="4" w:space="0" w:color="auto"/>
            </w:tcBorders>
            <w:shd w:val="clear" w:color="000000" w:fill="FFFFFF"/>
            <w:hideMark/>
          </w:tcPr>
          <w:p w14:paraId="6504B74F"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c>
          <w:tcPr>
            <w:tcW w:w="1276" w:type="dxa"/>
            <w:tcBorders>
              <w:bottom w:val="single" w:sz="4" w:space="0" w:color="auto"/>
            </w:tcBorders>
            <w:shd w:val="clear" w:color="000000" w:fill="FFFFFF"/>
            <w:hideMark/>
          </w:tcPr>
          <w:p w14:paraId="00F93AFA" w14:textId="77777777" w:rsidR="0087415A" w:rsidRPr="00682EDB" w:rsidRDefault="0087415A" w:rsidP="0087415A">
            <w:pPr>
              <w:spacing w:after="0"/>
              <w:ind w:left="-75"/>
              <w:jc w:val="right"/>
              <w:rPr>
                <w:rFonts w:ascii="Times New Roman" w:eastAsia="Times New Roman" w:hAnsi="Times New Roman" w:cs="Times New Roman"/>
                <w:color w:val="000000"/>
                <w:sz w:val="20"/>
                <w:szCs w:val="20"/>
                <w:lang w:eastAsia="es-CL"/>
              </w:rPr>
            </w:pPr>
            <w:r w:rsidRPr="00682EDB">
              <w:rPr>
                <w:rFonts w:ascii="Times New Roman" w:eastAsia="Times New Roman" w:hAnsi="Times New Roman" w:cs="Times New Roman"/>
                <w:color w:val="000000"/>
                <w:sz w:val="20"/>
                <w:szCs w:val="20"/>
                <w:lang w:eastAsia="es-CL"/>
              </w:rPr>
              <w:t>2.000</w:t>
            </w:r>
          </w:p>
        </w:tc>
        <w:tc>
          <w:tcPr>
            <w:tcW w:w="160" w:type="dxa"/>
            <w:gridSpan w:val="2"/>
            <w:shd w:val="clear" w:color="000000" w:fill="FFFFFF"/>
            <w:hideMark/>
          </w:tcPr>
          <w:p w14:paraId="74584429" w14:textId="77777777" w:rsidR="0087415A" w:rsidRPr="00682EDB" w:rsidRDefault="0087415A" w:rsidP="0087415A">
            <w:pPr>
              <w:spacing w:after="0"/>
              <w:ind w:left="-75"/>
              <w:rPr>
                <w:rFonts w:ascii="SansSerif" w:eastAsia="Times New Roman" w:hAnsi="SansSerif" w:cs="Arial"/>
                <w:color w:val="000000"/>
                <w:sz w:val="20"/>
                <w:szCs w:val="20"/>
                <w:lang w:eastAsia="es-CL"/>
              </w:rPr>
            </w:pPr>
            <w:r w:rsidRPr="00682EDB">
              <w:rPr>
                <w:rFonts w:ascii="SansSerif" w:eastAsia="Times New Roman" w:hAnsi="SansSerif" w:cs="Arial"/>
                <w:color w:val="000000"/>
                <w:sz w:val="20"/>
                <w:szCs w:val="20"/>
                <w:lang w:eastAsia="es-CL"/>
              </w:rPr>
              <w:t> </w:t>
            </w:r>
          </w:p>
        </w:tc>
      </w:tr>
    </w:tbl>
    <w:p w14:paraId="22C95229" w14:textId="796198F7" w:rsidR="00800503" w:rsidRPr="00682EDB" w:rsidRDefault="00800503" w:rsidP="00953395">
      <w:pPr>
        <w:spacing w:line="276" w:lineRule="auto"/>
        <w:rPr>
          <w:rFonts w:ascii="Times New Roman" w:eastAsiaTheme="minorEastAsia" w:hAnsi="Times New Roman" w:cs="Times New Roman"/>
          <w:b/>
          <w:bCs/>
          <w:sz w:val="18"/>
          <w:szCs w:val="18"/>
          <w:lang w:val="es-MX" w:eastAsia="es-MX"/>
        </w:rPr>
      </w:pPr>
    </w:p>
    <w:p w14:paraId="3036400E" w14:textId="77777777" w:rsidR="00B706B9" w:rsidRPr="00682EDB" w:rsidRDefault="00B706B9" w:rsidP="00953395">
      <w:pPr>
        <w:spacing w:line="276" w:lineRule="auto"/>
        <w:rPr>
          <w:rFonts w:ascii="Courier New" w:hAnsi="Courier New" w:cs="Courier New"/>
          <w:sz w:val="24"/>
          <w:szCs w:val="24"/>
        </w:rPr>
      </w:pPr>
    </w:p>
    <w:p w14:paraId="5E6DB35C" w14:textId="09E26E85" w:rsidR="00800503" w:rsidRPr="00682EDB" w:rsidRDefault="00800503" w:rsidP="00953395">
      <w:pPr>
        <w:widowControl w:val="0"/>
        <w:autoSpaceDE w:val="0"/>
        <w:autoSpaceDN w:val="0"/>
        <w:adjustRightInd w:val="0"/>
        <w:spacing w:line="276" w:lineRule="auto"/>
        <w:ind w:right="52"/>
        <w:jc w:val="both"/>
        <w:rPr>
          <w:rFonts w:ascii="Courier New" w:eastAsiaTheme="minorEastAsia" w:hAnsi="Courier New" w:cs="Courier New"/>
          <w:sz w:val="24"/>
          <w:szCs w:val="24"/>
          <w:lang w:eastAsia="es-CL"/>
        </w:rPr>
      </w:pPr>
      <w:r w:rsidRPr="00682EDB">
        <w:rPr>
          <w:rFonts w:ascii="Courier New" w:eastAsiaTheme="minorEastAsia" w:hAnsi="Courier New" w:cs="Courier New"/>
          <w:b/>
          <w:sz w:val="24"/>
          <w:szCs w:val="24"/>
          <w:lang w:eastAsia="es-CL"/>
        </w:rPr>
        <w:t>Artículo 2.-</w:t>
      </w:r>
      <w:r w:rsidRPr="00682EDB">
        <w:rPr>
          <w:rFonts w:ascii="Courier New" w:eastAsiaTheme="minorEastAsia" w:hAnsi="Courier New" w:cs="Courier New"/>
          <w:sz w:val="24"/>
          <w:szCs w:val="24"/>
          <w:lang w:eastAsia="es-CL"/>
        </w:rPr>
        <w:t xml:space="preserve"> Apruébanse los gastos en moneda nacional para el año 2022 a las Partidas que se indican, a efectos de financiar acciones para enfrentar la emergencia sanitaria y económica derivada de la pandemia, entre los que se encuentran la protección de los ingresos de las familias y de los trabajadores; recursos para municipalidades; aportes a organizaciones sociales de la sociedad civil; gastos en salud; mejoras a la ley N°21.227, que faculta el acceso a prestaciones del seguro de desempleo de la ley Nº 19.728, en circunstancias excepcionales de Protección </w:t>
      </w:r>
      <w:r w:rsidRPr="00682EDB">
        <w:rPr>
          <w:rFonts w:ascii="Courier New" w:eastAsiaTheme="minorEastAsia" w:hAnsi="Courier New" w:cs="Courier New"/>
          <w:sz w:val="24"/>
          <w:szCs w:val="24"/>
          <w:lang w:eastAsia="es-CL"/>
        </w:rPr>
        <w:lastRenderedPageBreak/>
        <w:t>del Empleo y al Seguro de Cesantía, y otras medidas de protección del empleo; apoyo a los trabajadores independientes; protección para padres, madres y cuidadores trabajadores dependientes formales de niños en edad preescolar; además de medidas para impulsar la reactivación, a través de inversión pública, incentivos a la contratación de trabajadores, financiamiento a Pymes, el reemprendimiento y recapitalización de Pymes y fomento de la inversión privada, acelerar concesiones, fondos de reconversión y capacitación, cumplimiento de condiciones sanitarias para el empleo, facilitación de acceso al crédito y transparencia; y autorízase a efectuar reasignaciones de estos recursos y regular la aplicación del gasto indicando las condiciones de su uso y destino, por decreto del Ministro de Hacienda, sin que les resulten aplicables a dichas reasignaciones el artículo 4° de la presente ley y el inciso segundo del artículo 26 del decreto ley N° 1.263, de 1975:</w:t>
      </w:r>
    </w:p>
    <w:p w14:paraId="4EB687C2" w14:textId="77777777" w:rsidR="00B15EC2" w:rsidRPr="00682EDB" w:rsidRDefault="00B15EC2" w:rsidP="00953395">
      <w:pPr>
        <w:widowControl w:val="0"/>
        <w:autoSpaceDE w:val="0"/>
        <w:autoSpaceDN w:val="0"/>
        <w:adjustRightInd w:val="0"/>
        <w:spacing w:line="276" w:lineRule="auto"/>
        <w:ind w:right="52"/>
        <w:jc w:val="both"/>
        <w:rPr>
          <w:rFonts w:ascii="Courier New" w:eastAsiaTheme="minorEastAsia" w:hAnsi="Courier New" w:cs="Courier New"/>
          <w:sz w:val="24"/>
          <w:szCs w:val="24"/>
          <w:lang w:eastAsia="es-CL"/>
        </w:rPr>
      </w:pPr>
    </w:p>
    <w:tbl>
      <w:tblPr>
        <w:tblW w:w="9067" w:type="dxa"/>
        <w:tblCellMar>
          <w:left w:w="70" w:type="dxa"/>
          <w:right w:w="70" w:type="dxa"/>
        </w:tblCellMar>
        <w:tblLook w:val="04A0" w:firstRow="1" w:lastRow="0" w:firstColumn="1" w:lastColumn="0" w:noHBand="0" w:noVBand="1"/>
      </w:tblPr>
      <w:tblGrid>
        <w:gridCol w:w="7225"/>
        <w:gridCol w:w="1842"/>
      </w:tblGrid>
      <w:tr w:rsidR="0087415A" w:rsidRPr="00682EDB" w14:paraId="5710E53C" w14:textId="77777777" w:rsidTr="00B706B9">
        <w:trPr>
          <w:trHeight w:val="270"/>
        </w:trPr>
        <w:tc>
          <w:tcPr>
            <w:tcW w:w="7225" w:type="dxa"/>
            <w:tcBorders>
              <w:top w:val="single" w:sz="4" w:space="0" w:color="auto"/>
              <w:bottom w:val="single" w:sz="4" w:space="0" w:color="auto"/>
            </w:tcBorders>
            <w:shd w:val="clear" w:color="auto" w:fill="auto"/>
            <w:vAlign w:val="center"/>
            <w:hideMark/>
          </w:tcPr>
          <w:p w14:paraId="600B11E9" w14:textId="77777777" w:rsidR="0087415A" w:rsidRPr="00682EDB" w:rsidRDefault="0087415A" w:rsidP="0087415A">
            <w:pPr>
              <w:spacing w:after="0"/>
              <w:rPr>
                <w:rFonts w:ascii="Times New Roman" w:eastAsia="Times New Roman" w:hAnsi="Times New Roman" w:cs="Times New Roman"/>
                <w:b/>
                <w:bCs/>
                <w:color w:val="000000"/>
                <w:sz w:val="20"/>
                <w:szCs w:val="20"/>
                <w:lang w:eastAsia="es-CL"/>
              </w:rPr>
            </w:pPr>
            <w:r w:rsidRPr="00682EDB">
              <w:rPr>
                <w:rFonts w:ascii="Times New Roman" w:eastAsia="Times New Roman" w:hAnsi="Times New Roman" w:cs="Times New Roman"/>
                <w:b/>
                <w:bCs/>
                <w:color w:val="000000"/>
                <w:sz w:val="20"/>
                <w:szCs w:val="20"/>
                <w:lang w:eastAsia="es-CL"/>
              </w:rPr>
              <w:t> </w:t>
            </w:r>
          </w:p>
        </w:tc>
        <w:tc>
          <w:tcPr>
            <w:tcW w:w="1842" w:type="dxa"/>
            <w:tcBorders>
              <w:top w:val="single" w:sz="4" w:space="0" w:color="auto"/>
              <w:bottom w:val="single" w:sz="4" w:space="0" w:color="auto"/>
            </w:tcBorders>
            <w:shd w:val="clear" w:color="auto" w:fill="auto"/>
            <w:vAlign w:val="center"/>
            <w:hideMark/>
          </w:tcPr>
          <w:p w14:paraId="23BAF9E1" w14:textId="50422176" w:rsidR="0087415A" w:rsidRPr="00682EDB" w:rsidRDefault="0087415A" w:rsidP="0087415A">
            <w:pPr>
              <w:spacing w:after="0"/>
              <w:jc w:val="center"/>
              <w:rPr>
                <w:rFonts w:ascii="Times New Roman" w:eastAsia="Times New Roman" w:hAnsi="Times New Roman" w:cs="Times New Roman"/>
                <w:b/>
                <w:bCs/>
                <w:color w:val="000000"/>
                <w:sz w:val="20"/>
                <w:szCs w:val="20"/>
                <w:lang w:eastAsia="es-CL"/>
              </w:rPr>
            </w:pPr>
            <w:r w:rsidRPr="00682EDB">
              <w:rPr>
                <w:rFonts w:ascii="Times New Roman" w:eastAsia="Times New Roman" w:hAnsi="Times New Roman" w:cs="Times New Roman"/>
                <w:b/>
                <w:bCs/>
                <w:color w:val="000000"/>
                <w:sz w:val="20"/>
                <w:szCs w:val="20"/>
                <w:lang w:eastAsia="es-CL"/>
              </w:rPr>
              <w:t>M</w:t>
            </w:r>
            <w:r w:rsidR="00C55F7B" w:rsidRPr="00682EDB">
              <w:rPr>
                <w:rFonts w:ascii="Times New Roman" w:eastAsia="Times New Roman" w:hAnsi="Times New Roman" w:cs="Times New Roman"/>
                <w:b/>
                <w:bCs/>
                <w:color w:val="000000"/>
                <w:sz w:val="20"/>
                <w:szCs w:val="20"/>
                <w:lang w:eastAsia="es-CL"/>
              </w:rPr>
              <w:t xml:space="preserve">iles de </w:t>
            </w:r>
            <w:r w:rsidRPr="00682EDB">
              <w:rPr>
                <w:rFonts w:ascii="Times New Roman" w:eastAsia="Times New Roman" w:hAnsi="Times New Roman" w:cs="Times New Roman"/>
                <w:b/>
                <w:bCs/>
                <w:color w:val="000000"/>
                <w:sz w:val="20"/>
                <w:szCs w:val="20"/>
                <w:lang w:eastAsia="es-CL"/>
              </w:rPr>
              <w:t>$</w:t>
            </w:r>
          </w:p>
        </w:tc>
      </w:tr>
      <w:tr w:rsidR="0087415A" w:rsidRPr="00682EDB" w14:paraId="30E1AA1F" w14:textId="77777777" w:rsidTr="00B706B9">
        <w:trPr>
          <w:trHeight w:val="240"/>
        </w:trPr>
        <w:tc>
          <w:tcPr>
            <w:tcW w:w="7225" w:type="dxa"/>
            <w:tcBorders>
              <w:top w:val="single" w:sz="4" w:space="0" w:color="auto"/>
            </w:tcBorders>
            <w:shd w:val="clear" w:color="auto" w:fill="auto"/>
            <w:hideMark/>
          </w:tcPr>
          <w:p w14:paraId="1FAAA08D" w14:textId="77777777" w:rsidR="0087415A" w:rsidRPr="00682EDB" w:rsidRDefault="0087415A" w:rsidP="0087415A">
            <w:pPr>
              <w:spacing w:after="0"/>
              <w:rPr>
                <w:rFonts w:ascii="SansSerif" w:eastAsia="Times New Roman" w:hAnsi="SansSerif" w:cs="Arial"/>
                <w:color w:val="000000"/>
                <w:sz w:val="18"/>
                <w:szCs w:val="18"/>
                <w:lang w:eastAsia="es-CL"/>
              </w:rPr>
            </w:pPr>
            <w:r w:rsidRPr="00682EDB">
              <w:rPr>
                <w:rFonts w:ascii="SansSerif" w:eastAsia="Times New Roman" w:hAnsi="SansSerif" w:cs="Arial"/>
                <w:color w:val="000000"/>
                <w:sz w:val="18"/>
                <w:szCs w:val="18"/>
                <w:lang w:eastAsia="es-CL"/>
              </w:rPr>
              <w:t> </w:t>
            </w:r>
          </w:p>
        </w:tc>
        <w:tc>
          <w:tcPr>
            <w:tcW w:w="1842" w:type="dxa"/>
            <w:tcBorders>
              <w:top w:val="single" w:sz="4" w:space="0" w:color="auto"/>
            </w:tcBorders>
            <w:shd w:val="clear" w:color="auto" w:fill="auto"/>
            <w:hideMark/>
          </w:tcPr>
          <w:p w14:paraId="6FDDF3DF" w14:textId="77777777" w:rsidR="0087415A" w:rsidRPr="00682EDB" w:rsidRDefault="0087415A" w:rsidP="0087415A">
            <w:pPr>
              <w:spacing w:after="0"/>
              <w:rPr>
                <w:rFonts w:ascii="SansSerif" w:eastAsia="Times New Roman" w:hAnsi="SansSerif" w:cs="Arial"/>
                <w:color w:val="000000"/>
                <w:sz w:val="18"/>
                <w:szCs w:val="18"/>
                <w:lang w:eastAsia="es-CL"/>
              </w:rPr>
            </w:pPr>
            <w:r w:rsidRPr="00682EDB">
              <w:rPr>
                <w:rFonts w:ascii="SansSerif" w:eastAsia="Times New Roman" w:hAnsi="SansSerif" w:cs="Arial"/>
                <w:color w:val="000000"/>
                <w:sz w:val="18"/>
                <w:szCs w:val="18"/>
                <w:lang w:eastAsia="es-CL"/>
              </w:rPr>
              <w:t> </w:t>
            </w:r>
          </w:p>
        </w:tc>
      </w:tr>
      <w:tr w:rsidR="0087415A" w:rsidRPr="00682EDB" w14:paraId="1F3A42AB" w14:textId="77777777" w:rsidTr="00B706B9">
        <w:trPr>
          <w:trHeight w:val="240"/>
        </w:trPr>
        <w:tc>
          <w:tcPr>
            <w:tcW w:w="7225" w:type="dxa"/>
            <w:shd w:val="clear" w:color="auto" w:fill="auto"/>
            <w:hideMark/>
          </w:tcPr>
          <w:p w14:paraId="5C4847B1" w14:textId="77777777" w:rsidR="0087415A" w:rsidRPr="00682EDB" w:rsidRDefault="0087415A" w:rsidP="0087415A">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MINISTERIO DEL INTERIOR Y SEGURIDAD PÚBLICA</w:t>
            </w:r>
          </w:p>
        </w:tc>
        <w:tc>
          <w:tcPr>
            <w:tcW w:w="1842" w:type="dxa"/>
            <w:shd w:val="clear" w:color="auto" w:fill="auto"/>
            <w:hideMark/>
          </w:tcPr>
          <w:p w14:paraId="5BF348BC" w14:textId="77777777" w:rsidR="0087415A" w:rsidRPr="00682EDB" w:rsidRDefault="0087415A" w:rsidP="0087415A">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99.214.602</w:t>
            </w:r>
          </w:p>
        </w:tc>
      </w:tr>
      <w:tr w:rsidR="0087415A" w:rsidRPr="00682EDB" w14:paraId="18E251D8" w14:textId="77777777" w:rsidTr="00B706B9">
        <w:trPr>
          <w:trHeight w:val="240"/>
        </w:trPr>
        <w:tc>
          <w:tcPr>
            <w:tcW w:w="7225" w:type="dxa"/>
            <w:shd w:val="clear" w:color="auto" w:fill="auto"/>
            <w:hideMark/>
          </w:tcPr>
          <w:p w14:paraId="191C62F4" w14:textId="77777777" w:rsidR="0087415A" w:rsidRPr="00682EDB" w:rsidRDefault="0087415A" w:rsidP="0087415A">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MINISTERIO DE ECONOMÍA, FOMENTO Y TURISMO</w:t>
            </w:r>
          </w:p>
        </w:tc>
        <w:tc>
          <w:tcPr>
            <w:tcW w:w="1842" w:type="dxa"/>
            <w:shd w:val="clear" w:color="auto" w:fill="auto"/>
            <w:hideMark/>
          </w:tcPr>
          <w:p w14:paraId="710CF365" w14:textId="77777777" w:rsidR="0087415A" w:rsidRPr="00682EDB" w:rsidRDefault="0087415A" w:rsidP="0087415A">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281.880</w:t>
            </w:r>
          </w:p>
        </w:tc>
      </w:tr>
      <w:tr w:rsidR="0087415A" w:rsidRPr="00682EDB" w14:paraId="72EF77C3" w14:textId="77777777" w:rsidTr="00B706B9">
        <w:trPr>
          <w:trHeight w:val="240"/>
        </w:trPr>
        <w:tc>
          <w:tcPr>
            <w:tcW w:w="7225" w:type="dxa"/>
            <w:shd w:val="clear" w:color="auto" w:fill="auto"/>
            <w:hideMark/>
          </w:tcPr>
          <w:p w14:paraId="3D6A9187" w14:textId="77777777" w:rsidR="0087415A" w:rsidRPr="00682EDB" w:rsidRDefault="0087415A" w:rsidP="0087415A">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MINISTERIO DE HACIENDA</w:t>
            </w:r>
          </w:p>
        </w:tc>
        <w:tc>
          <w:tcPr>
            <w:tcW w:w="1842" w:type="dxa"/>
            <w:shd w:val="clear" w:color="auto" w:fill="auto"/>
            <w:hideMark/>
          </w:tcPr>
          <w:p w14:paraId="3C5DBB83" w14:textId="77777777" w:rsidR="0087415A" w:rsidRPr="00682EDB" w:rsidRDefault="0087415A" w:rsidP="0087415A">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16.548.227</w:t>
            </w:r>
          </w:p>
        </w:tc>
      </w:tr>
      <w:tr w:rsidR="0087415A" w:rsidRPr="00682EDB" w14:paraId="4BBA03D7" w14:textId="77777777" w:rsidTr="00B706B9">
        <w:trPr>
          <w:trHeight w:val="240"/>
        </w:trPr>
        <w:tc>
          <w:tcPr>
            <w:tcW w:w="7225" w:type="dxa"/>
            <w:shd w:val="clear" w:color="auto" w:fill="auto"/>
            <w:hideMark/>
          </w:tcPr>
          <w:p w14:paraId="67D2789C" w14:textId="77777777" w:rsidR="0087415A" w:rsidRPr="00682EDB" w:rsidRDefault="0087415A" w:rsidP="0087415A">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MINISTERIO DE EDUCACIÓN</w:t>
            </w:r>
          </w:p>
        </w:tc>
        <w:tc>
          <w:tcPr>
            <w:tcW w:w="1842" w:type="dxa"/>
            <w:shd w:val="clear" w:color="auto" w:fill="auto"/>
            <w:hideMark/>
          </w:tcPr>
          <w:p w14:paraId="1069F3C8" w14:textId="77777777" w:rsidR="0087415A" w:rsidRPr="00682EDB" w:rsidRDefault="0087415A" w:rsidP="0087415A">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77.561.447</w:t>
            </w:r>
          </w:p>
        </w:tc>
      </w:tr>
      <w:tr w:rsidR="0087415A" w:rsidRPr="00682EDB" w14:paraId="7341687A" w14:textId="77777777" w:rsidTr="00B706B9">
        <w:trPr>
          <w:trHeight w:val="240"/>
        </w:trPr>
        <w:tc>
          <w:tcPr>
            <w:tcW w:w="7225" w:type="dxa"/>
            <w:shd w:val="clear" w:color="auto" w:fill="auto"/>
            <w:hideMark/>
          </w:tcPr>
          <w:p w14:paraId="3A32342F" w14:textId="77777777" w:rsidR="0087415A" w:rsidRPr="00682EDB" w:rsidRDefault="0087415A" w:rsidP="0087415A">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MINISTERIO DE DEFENSA NACIONAL</w:t>
            </w:r>
          </w:p>
        </w:tc>
        <w:tc>
          <w:tcPr>
            <w:tcW w:w="1842" w:type="dxa"/>
            <w:shd w:val="clear" w:color="auto" w:fill="auto"/>
            <w:hideMark/>
          </w:tcPr>
          <w:p w14:paraId="3308CA30" w14:textId="77777777" w:rsidR="0087415A" w:rsidRPr="00682EDB" w:rsidRDefault="0087415A" w:rsidP="0087415A">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2.052.504</w:t>
            </w:r>
          </w:p>
        </w:tc>
      </w:tr>
      <w:tr w:rsidR="0087415A" w:rsidRPr="00682EDB" w14:paraId="464A88C0" w14:textId="77777777" w:rsidTr="00B706B9">
        <w:trPr>
          <w:trHeight w:val="240"/>
        </w:trPr>
        <w:tc>
          <w:tcPr>
            <w:tcW w:w="7225" w:type="dxa"/>
            <w:shd w:val="clear" w:color="auto" w:fill="auto"/>
            <w:hideMark/>
          </w:tcPr>
          <w:p w14:paraId="2F5216BE" w14:textId="77777777" w:rsidR="0087415A" w:rsidRPr="00682EDB" w:rsidRDefault="0087415A" w:rsidP="0087415A">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MINISTERIO DE OBRAS PÚBLICAS</w:t>
            </w:r>
          </w:p>
        </w:tc>
        <w:tc>
          <w:tcPr>
            <w:tcW w:w="1842" w:type="dxa"/>
            <w:shd w:val="clear" w:color="auto" w:fill="auto"/>
            <w:hideMark/>
          </w:tcPr>
          <w:p w14:paraId="7B3F4BC4" w14:textId="77777777" w:rsidR="0087415A" w:rsidRPr="00682EDB" w:rsidRDefault="0087415A" w:rsidP="0087415A">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1.183.725.431</w:t>
            </w:r>
          </w:p>
        </w:tc>
      </w:tr>
      <w:tr w:rsidR="0087415A" w:rsidRPr="00682EDB" w14:paraId="1481DCD1" w14:textId="77777777" w:rsidTr="00B706B9">
        <w:trPr>
          <w:trHeight w:val="240"/>
        </w:trPr>
        <w:tc>
          <w:tcPr>
            <w:tcW w:w="7225" w:type="dxa"/>
            <w:shd w:val="clear" w:color="auto" w:fill="auto"/>
            <w:hideMark/>
          </w:tcPr>
          <w:p w14:paraId="346D12FB" w14:textId="77777777" w:rsidR="0087415A" w:rsidRPr="00682EDB" w:rsidRDefault="0087415A" w:rsidP="0087415A">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MINISTERIO DE AGRICULTURA</w:t>
            </w:r>
          </w:p>
        </w:tc>
        <w:tc>
          <w:tcPr>
            <w:tcW w:w="1842" w:type="dxa"/>
            <w:shd w:val="clear" w:color="auto" w:fill="auto"/>
            <w:hideMark/>
          </w:tcPr>
          <w:p w14:paraId="577DE9DE" w14:textId="77777777" w:rsidR="0087415A" w:rsidRPr="00682EDB" w:rsidRDefault="0087415A" w:rsidP="0087415A">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77.123.840</w:t>
            </w:r>
          </w:p>
        </w:tc>
      </w:tr>
      <w:tr w:rsidR="0087415A" w:rsidRPr="00682EDB" w14:paraId="74389993" w14:textId="77777777" w:rsidTr="00B706B9">
        <w:trPr>
          <w:trHeight w:val="240"/>
        </w:trPr>
        <w:tc>
          <w:tcPr>
            <w:tcW w:w="7225" w:type="dxa"/>
            <w:shd w:val="clear" w:color="auto" w:fill="auto"/>
            <w:hideMark/>
          </w:tcPr>
          <w:p w14:paraId="5500F85E" w14:textId="77777777" w:rsidR="0087415A" w:rsidRPr="00682EDB" w:rsidRDefault="0087415A" w:rsidP="0087415A">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MINISTERIO DEL TRABAJO Y PREVISIÓN SOCIAL</w:t>
            </w:r>
          </w:p>
        </w:tc>
        <w:tc>
          <w:tcPr>
            <w:tcW w:w="1842" w:type="dxa"/>
            <w:shd w:val="clear" w:color="auto" w:fill="auto"/>
            <w:hideMark/>
          </w:tcPr>
          <w:p w14:paraId="21452211" w14:textId="77777777" w:rsidR="0087415A" w:rsidRPr="00682EDB" w:rsidRDefault="0087415A" w:rsidP="0087415A">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210.610.598</w:t>
            </w:r>
          </w:p>
        </w:tc>
      </w:tr>
      <w:tr w:rsidR="0087415A" w:rsidRPr="00682EDB" w14:paraId="48AE4388" w14:textId="77777777" w:rsidTr="00B706B9">
        <w:trPr>
          <w:trHeight w:val="240"/>
        </w:trPr>
        <w:tc>
          <w:tcPr>
            <w:tcW w:w="7225" w:type="dxa"/>
            <w:shd w:val="clear" w:color="auto" w:fill="auto"/>
            <w:hideMark/>
          </w:tcPr>
          <w:p w14:paraId="3A688D78" w14:textId="77777777" w:rsidR="0087415A" w:rsidRPr="00682EDB" w:rsidRDefault="0087415A" w:rsidP="0087415A">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MINISTERIO DE SALUD</w:t>
            </w:r>
          </w:p>
        </w:tc>
        <w:tc>
          <w:tcPr>
            <w:tcW w:w="1842" w:type="dxa"/>
            <w:shd w:val="clear" w:color="auto" w:fill="auto"/>
            <w:hideMark/>
          </w:tcPr>
          <w:p w14:paraId="5808122E" w14:textId="77777777" w:rsidR="0087415A" w:rsidRPr="00682EDB" w:rsidRDefault="0087415A" w:rsidP="0087415A">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619.415.640</w:t>
            </w:r>
          </w:p>
        </w:tc>
      </w:tr>
      <w:tr w:rsidR="0087415A" w:rsidRPr="00682EDB" w14:paraId="7580D0C4" w14:textId="77777777" w:rsidTr="00B706B9">
        <w:trPr>
          <w:trHeight w:val="240"/>
        </w:trPr>
        <w:tc>
          <w:tcPr>
            <w:tcW w:w="7225" w:type="dxa"/>
            <w:shd w:val="clear" w:color="auto" w:fill="auto"/>
            <w:hideMark/>
          </w:tcPr>
          <w:p w14:paraId="6061838F" w14:textId="77777777" w:rsidR="0087415A" w:rsidRPr="00682EDB" w:rsidRDefault="0087415A" w:rsidP="0087415A">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MINISTERIO DE VIVIENDA Y URBANISMO</w:t>
            </w:r>
          </w:p>
        </w:tc>
        <w:tc>
          <w:tcPr>
            <w:tcW w:w="1842" w:type="dxa"/>
            <w:shd w:val="clear" w:color="auto" w:fill="auto"/>
            <w:hideMark/>
          </w:tcPr>
          <w:p w14:paraId="1800E5E9" w14:textId="77777777" w:rsidR="0087415A" w:rsidRPr="00682EDB" w:rsidRDefault="0087415A" w:rsidP="0087415A">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268.076.687</w:t>
            </w:r>
          </w:p>
        </w:tc>
      </w:tr>
      <w:tr w:rsidR="0087415A" w:rsidRPr="00682EDB" w14:paraId="369D63AB" w14:textId="77777777" w:rsidTr="00B706B9">
        <w:trPr>
          <w:trHeight w:val="240"/>
        </w:trPr>
        <w:tc>
          <w:tcPr>
            <w:tcW w:w="7225" w:type="dxa"/>
            <w:shd w:val="clear" w:color="auto" w:fill="auto"/>
            <w:hideMark/>
          </w:tcPr>
          <w:p w14:paraId="69D5E716" w14:textId="77777777" w:rsidR="0087415A" w:rsidRPr="00682EDB" w:rsidRDefault="0087415A" w:rsidP="0087415A">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MINISTERIO DE TRANSPORTES Y TELECOMUNICACIONES</w:t>
            </w:r>
          </w:p>
        </w:tc>
        <w:tc>
          <w:tcPr>
            <w:tcW w:w="1842" w:type="dxa"/>
            <w:shd w:val="clear" w:color="auto" w:fill="auto"/>
            <w:hideMark/>
          </w:tcPr>
          <w:p w14:paraId="4E0F28CF" w14:textId="77777777" w:rsidR="0087415A" w:rsidRPr="00682EDB" w:rsidRDefault="0087415A" w:rsidP="0087415A">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9.046.243</w:t>
            </w:r>
          </w:p>
        </w:tc>
      </w:tr>
      <w:tr w:rsidR="0087415A" w:rsidRPr="00682EDB" w14:paraId="3093F5AC" w14:textId="77777777" w:rsidTr="00B706B9">
        <w:trPr>
          <w:trHeight w:val="240"/>
        </w:trPr>
        <w:tc>
          <w:tcPr>
            <w:tcW w:w="7225" w:type="dxa"/>
            <w:shd w:val="clear" w:color="auto" w:fill="auto"/>
            <w:hideMark/>
          </w:tcPr>
          <w:p w14:paraId="4F056220" w14:textId="77777777" w:rsidR="0087415A" w:rsidRPr="00682EDB" w:rsidRDefault="0087415A" w:rsidP="0087415A">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MINISTERIO DEL DEPORTE</w:t>
            </w:r>
          </w:p>
        </w:tc>
        <w:tc>
          <w:tcPr>
            <w:tcW w:w="1842" w:type="dxa"/>
            <w:shd w:val="clear" w:color="auto" w:fill="auto"/>
            <w:hideMark/>
          </w:tcPr>
          <w:p w14:paraId="1C9238A6" w14:textId="77777777" w:rsidR="0087415A" w:rsidRPr="00682EDB" w:rsidRDefault="0087415A" w:rsidP="0087415A">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13.679.714</w:t>
            </w:r>
          </w:p>
        </w:tc>
      </w:tr>
      <w:tr w:rsidR="0087415A" w:rsidRPr="00682EDB" w14:paraId="42767146" w14:textId="77777777" w:rsidTr="00B706B9">
        <w:trPr>
          <w:trHeight w:val="240"/>
        </w:trPr>
        <w:tc>
          <w:tcPr>
            <w:tcW w:w="7225" w:type="dxa"/>
            <w:shd w:val="clear" w:color="auto" w:fill="auto"/>
            <w:hideMark/>
          </w:tcPr>
          <w:p w14:paraId="37449842" w14:textId="77777777" w:rsidR="0087415A" w:rsidRPr="00682EDB" w:rsidRDefault="0087415A" w:rsidP="0087415A">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MINISTERIO DE LAS CULTURAS, LAS ARTES Y EL PATRIMONIO</w:t>
            </w:r>
          </w:p>
        </w:tc>
        <w:tc>
          <w:tcPr>
            <w:tcW w:w="1842" w:type="dxa"/>
            <w:shd w:val="clear" w:color="auto" w:fill="auto"/>
            <w:hideMark/>
          </w:tcPr>
          <w:p w14:paraId="5D91EE79" w14:textId="77777777" w:rsidR="0087415A" w:rsidRPr="00682EDB" w:rsidRDefault="0087415A" w:rsidP="0087415A">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7.827.026</w:t>
            </w:r>
          </w:p>
        </w:tc>
      </w:tr>
      <w:tr w:rsidR="0087415A" w:rsidRPr="00682EDB" w14:paraId="6F72A32A" w14:textId="77777777" w:rsidTr="00B706B9">
        <w:trPr>
          <w:trHeight w:val="240"/>
        </w:trPr>
        <w:tc>
          <w:tcPr>
            <w:tcW w:w="7225" w:type="dxa"/>
            <w:tcBorders>
              <w:bottom w:val="single" w:sz="4" w:space="0" w:color="auto"/>
            </w:tcBorders>
            <w:shd w:val="clear" w:color="auto" w:fill="auto"/>
            <w:hideMark/>
          </w:tcPr>
          <w:p w14:paraId="54E451AF" w14:textId="77777777" w:rsidR="0087415A" w:rsidRPr="00682EDB" w:rsidRDefault="0087415A" w:rsidP="0087415A">
            <w:pPr>
              <w:spacing w:after="0"/>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TESORO PÚBLICO</w:t>
            </w:r>
          </w:p>
        </w:tc>
        <w:tc>
          <w:tcPr>
            <w:tcW w:w="1842" w:type="dxa"/>
            <w:tcBorders>
              <w:bottom w:val="single" w:sz="4" w:space="0" w:color="auto"/>
            </w:tcBorders>
            <w:shd w:val="clear" w:color="auto" w:fill="auto"/>
            <w:hideMark/>
          </w:tcPr>
          <w:p w14:paraId="561E9CCF" w14:textId="77777777" w:rsidR="0087415A" w:rsidRPr="00682EDB" w:rsidRDefault="0087415A" w:rsidP="0087415A">
            <w:pPr>
              <w:spacing w:after="0"/>
              <w:jc w:val="right"/>
              <w:rPr>
                <w:rFonts w:ascii="Times New Roman" w:eastAsia="Times New Roman" w:hAnsi="Times New Roman" w:cs="Times New Roman"/>
                <w:color w:val="000000"/>
                <w:sz w:val="18"/>
                <w:szCs w:val="18"/>
                <w:lang w:eastAsia="es-CL"/>
              </w:rPr>
            </w:pPr>
            <w:r w:rsidRPr="00682EDB">
              <w:rPr>
                <w:rFonts w:ascii="Times New Roman" w:eastAsia="Times New Roman" w:hAnsi="Times New Roman" w:cs="Times New Roman"/>
                <w:color w:val="000000"/>
                <w:sz w:val="18"/>
                <w:szCs w:val="18"/>
                <w:lang w:eastAsia="es-CL"/>
              </w:rPr>
              <w:t>594.990.340</w:t>
            </w:r>
          </w:p>
        </w:tc>
      </w:tr>
    </w:tbl>
    <w:p w14:paraId="75A23EA0" w14:textId="1A0A33DD" w:rsidR="00B15EC2" w:rsidRPr="00682EDB" w:rsidRDefault="00B15EC2" w:rsidP="0087415A">
      <w:pPr>
        <w:widowControl w:val="0"/>
        <w:autoSpaceDE w:val="0"/>
        <w:autoSpaceDN w:val="0"/>
        <w:adjustRightInd w:val="0"/>
        <w:spacing w:line="276" w:lineRule="auto"/>
        <w:ind w:right="52"/>
        <w:jc w:val="center"/>
        <w:rPr>
          <w:rFonts w:ascii="Courier New" w:eastAsiaTheme="minorEastAsia" w:hAnsi="Courier New" w:cs="Courier New"/>
          <w:sz w:val="24"/>
          <w:szCs w:val="24"/>
          <w:lang w:eastAsia="es-CL"/>
        </w:rPr>
      </w:pPr>
    </w:p>
    <w:p w14:paraId="5ACFC80F" w14:textId="77777777" w:rsidR="00B15EC2" w:rsidRPr="00682EDB" w:rsidRDefault="00B15EC2" w:rsidP="00B15EC2">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eastAsia="es-CL"/>
        </w:rPr>
      </w:pPr>
    </w:p>
    <w:p w14:paraId="0FD920BF" w14:textId="2F6F92E0" w:rsidR="00835448" w:rsidRPr="00682EDB" w:rsidRDefault="00835448" w:rsidP="00B15EC2">
      <w:pPr>
        <w:widowControl w:val="0"/>
        <w:autoSpaceDE w:val="0"/>
        <w:autoSpaceDN w:val="0"/>
        <w:adjustRightInd w:val="0"/>
        <w:spacing w:after="0" w:line="276" w:lineRule="auto"/>
        <w:ind w:right="59" w:firstLine="1834"/>
        <w:contextualSpacing/>
        <w:jc w:val="both"/>
        <w:rPr>
          <w:rFonts w:ascii="Courier New" w:eastAsiaTheme="minorEastAsia" w:hAnsi="Courier New" w:cs="Courier New"/>
          <w:sz w:val="24"/>
          <w:szCs w:val="24"/>
          <w:lang w:eastAsia="es-CL"/>
        </w:rPr>
      </w:pPr>
      <w:r w:rsidRPr="00682EDB">
        <w:rPr>
          <w:rFonts w:ascii="Courier New" w:eastAsiaTheme="minorEastAsia" w:hAnsi="Courier New" w:cs="Courier New"/>
          <w:sz w:val="24"/>
          <w:szCs w:val="24"/>
          <w:lang w:eastAsia="es-CL"/>
        </w:rPr>
        <w:t xml:space="preserve">Salvo que las glosas que regulan los gastos señalados en el inciso anterior dispongan lo contrario, </w:t>
      </w:r>
      <w:r w:rsidR="5F7110CA" w:rsidRPr="00682EDB">
        <w:rPr>
          <w:rFonts w:ascii="Courier New" w:eastAsiaTheme="minorEastAsia" w:hAnsi="Courier New" w:cs="Courier New"/>
          <w:sz w:val="24"/>
          <w:szCs w:val="24"/>
          <w:lang w:eastAsia="es-CL"/>
        </w:rPr>
        <w:t>los</w:t>
      </w:r>
      <w:r w:rsidRPr="00682EDB">
        <w:rPr>
          <w:rFonts w:ascii="Courier New" w:eastAsiaTheme="minorEastAsia" w:hAnsi="Courier New" w:cs="Courier New"/>
          <w:sz w:val="24"/>
          <w:szCs w:val="24"/>
          <w:lang w:eastAsia="es-CL"/>
        </w:rPr>
        <w:t xml:space="preserve"> plazos, condiciones, mecanismos de control y exigencias </w:t>
      </w:r>
      <w:r w:rsidR="2EAC1691" w:rsidRPr="00682EDB">
        <w:rPr>
          <w:rFonts w:ascii="Courier New" w:eastAsiaTheme="minorEastAsia" w:hAnsi="Courier New" w:cs="Courier New"/>
          <w:sz w:val="24"/>
          <w:szCs w:val="24"/>
          <w:lang w:eastAsia="es-CL"/>
        </w:rPr>
        <w:t xml:space="preserve">de dichos </w:t>
      </w:r>
      <w:r w:rsidR="00531E2B" w:rsidRPr="00682EDB">
        <w:rPr>
          <w:rFonts w:ascii="Courier New" w:eastAsiaTheme="minorEastAsia" w:hAnsi="Courier New" w:cs="Courier New"/>
          <w:sz w:val="24"/>
          <w:szCs w:val="24"/>
          <w:lang w:eastAsia="es-CL"/>
        </w:rPr>
        <w:t>gastos</w:t>
      </w:r>
      <w:r w:rsidR="2EAC1691" w:rsidRPr="00682EDB">
        <w:rPr>
          <w:rFonts w:ascii="Courier New" w:eastAsiaTheme="minorEastAsia" w:hAnsi="Courier New" w:cs="Courier New"/>
          <w:sz w:val="24"/>
          <w:szCs w:val="24"/>
          <w:lang w:eastAsia="es-CL"/>
        </w:rPr>
        <w:t xml:space="preserve"> </w:t>
      </w:r>
      <w:r w:rsidRPr="00682EDB">
        <w:rPr>
          <w:rFonts w:ascii="Courier New" w:eastAsiaTheme="minorEastAsia" w:hAnsi="Courier New" w:cs="Courier New"/>
          <w:sz w:val="24"/>
          <w:szCs w:val="24"/>
          <w:lang w:eastAsia="es-CL"/>
        </w:rPr>
        <w:t xml:space="preserve">serán los contemplados en la ley N° 21.288, que </w:t>
      </w:r>
      <w:r w:rsidR="00531E2B" w:rsidRPr="00682EDB">
        <w:rPr>
          <w:rFonts w:ascii="Courier New" w:eastAsiaTheme="minorEastAsia" w:hAnsi="Courier New" w:cs="Courier New"/>
          <w:sz w:val="24"/>
          <w:szCs w:val="24"/>
          <w:lang w:eastAsia="es-CL"/>
        </w:rPr>
        <w:t>c</w:t>
      </w:r>
      <w:r w:rsidRPr="00682EDB">
        <w:rPr>
          <w:rFonts w:ascii="Courier New" w:eastAsiaTheme="minorEastAsia" w:hAnsi="Courier New" w:cs="Courier New"/>
          <w:sz w:val="24"/>
          <w:szCs w:val="24"/>
          <w:lang w:eastAsia="es-CL"/>
        </w:rPr>
        <w:t>rea el Fondo de Emergencia Transitorio COVID-19.</w:t>
      </w:r>
    </w:p>
    <w:p w14:paraId="66625717" w14:textId="77777777" w:rsidR="00B15EC2" w:rsidRPr="00682EDB" w:rsidRDefault="00B15EC2" w:rsidP="00B15EC2">
      <w:pPr>
        <w:widowControl w:val="0"/>
        <w:autoSpaceDE w:val="0"/>
        <w:autoSpaceDN w:val="0"/>
        <w:adjustRightInd w:val="0"/>
        <w:spacing w:after="0" w:line="276" w:lineRule="auto"/>
        <w:ind w:right="59" w:firstLine="1834"/>
        <w:contextualSpacing/>
        <w:jc w:val="both"/>
        <w:rPr>
          <w:rFonts w:ascii="Courier New" w:eastAsiaTheme="minorEastAsia" w:hAnsi="Courier New" w:cs="Courier New"/>
          <w:sz w:val="24"/>
          <w:szCs w:val="24"/>
          <w:lang w:eastAsia="es-CL"/>
        </w:rPr>
      </w:pPr>
    </w:p>
    <w:p w14:paraId="588EEFD9" w14:textId="65B404A4" w:rsidR="00835448" w:rsidRPr="00682EDB" w:rsidRDefault="00835448" w:rsidP="00B15EC2">
      <w:pPr>
        <w:widowControl w:val="0"/>
        <w:autoSpaceDE w:val="0"/>
        <w:autoSpaceDN w:val="0"/>
        <w:adjustRightInd w:val="0"/>
        <w:spacing w:after="0" w:line="276" w:lineRule="auto"/>
        <w:ind w:right="59" w:firstLine="1834"/>
        <w:contextualSpacing/>
        <w:jc w:val="both"/>
        <w:rPr>
          <w:rFonts w:ascii="Courier New" w:eastAsiaTheme="minorEastAsia" w:hAnsi="Courier New" w:cs="Courier New"/>
          <w:sz w:val="24"/>
          <w:szCs w:val="24"/>
          <w:lang w:eastAsia="es-CL"/>
        </w:rPr>
      </w:pPr>
      <w:r w:rsidRPr="00682EDB">
        <w:rPr>
          <w:rFonts w:ascii="Courier New" w:eastAsiaTheme="minorEastAsia" w:hAnsi="Courier New" w:cs="Courier New"/>
          <w:sz w:val="24"/>
          <w:szCs w:val="24"/>
          <w:lang w:eastAsia="es-CL"/>
        </w:rPr>
        <w:t xml:space="preserve">La Dirección de Presupuestos proporcionará a las Comisiones de Hacienda del Senado y de la Cámara de Diputados, a la Comisión Especial Mixta de Presupuestos y a la Biblioteca del Congreso Nacional, los informes de ejecución presupuestaria mensual de los ingresos y gastos de los ministerios antes señalados, para los subtítulos y asignaciones que corresponda, dentro de los treinta días siguientes al término del respectivo mes. Además, en la misma oportunidad, proporcionará a dichos órganos, los informes de ejecución del presupuesto ordinario de </w:t>
      </w:r>
      <w:r w:rsidRPr="00682EDB">
        <w:rPr>
          <w:rFonts w:ascii="Courier New" w:eastAsiaTheme="minorEastAsia" w:hAnsi="Courier New" w:cs="Courier New"/>
          <w:sz w:val="24"/>
          <w:szCs w:val="24"/>
          <w:lang w:eastAsia="es-CL"/>
        </w:rPr>
        <w:lastRenderedPageBreak/>
        <w:t>dichos ministerios.</w:t>
      </w:r>
    </w:p>
    <w:p w14:paraId="4622E803" w14:textId="77777777" w:rsidR="00B15EC2" w:rsidRPr="00682EDB" w:rsidRDefault="00B15EC2" w:rsidP="00B15EC2">
      <w:pPr>
        <w:widowControl w:val="0"/>
        <w:autoSpaceDE w:val="0"/>
        <w:autoSpaceDN w:val="0"/>
        <w:adjustRightInd w:val="0"/>
        <w:spacing w:after="0" w:line="276" w:lineRule="auto"/>
        <w:ind w:right="59" w:firstLine="1834"/>
        <w:contextualSpacing/>
        <w:jc w:val="both"/>
        <w:rPr>
          <w:rFonts w:ascii="Courier New" w:eastAsiaTheme="minorEastAsia" w:hAnsi="Courier New" w:cs="Courier New"/>
          <w:sz w:val="24"/>
          <w:szCs w:val="24"/>
          <w:lang w:eastAsia="es-CL"/>
        </w:rPr>
      </w:pPr>
    </w:p>
    <w:p w14:paraId="18648C96" w14:textId="77777777" w:rsidR="00835448" w:rsidRPr="00682EDB" w:rsidRDefault="00835448" w:rsidP="00B15EC2">
      <w:pPr>
        <w:widowControl w:val="0"/>
        <w:autoSpaceDE w:val="0"/>
        <w:autoSpaceDN w:val="0"/>
        <w:adjustRightInd w:val="0"/>
        <w:spacing w:after="0" w:line="276" w:lineRule="auto"/>
        <w:ind w:right="59" w:firstLine="1834"/>
        <w:contextualSpacing/>
        <w:jc w:val="both"/>
        <w:rPr>
          <w:rFonts w:ascii="Courier New" w:eastAsiaTheme="minorEastAsia" w:hAnsi="Courier New" w:cs="Courier New"/>
          <w:sz w:val="24"/>
          <w:szCs w:val="24"/>
          <w:lang w:eastAsia="es-CL"/>
        </w:rPr>
      </w:pPr>
      <w:r w:rsidRPr="00682EDB">
        <w:rPr>
          <w:rFonts w:ascii="Courier New" w:eastAsiaTheme="minorEastAsia" w:hAnsi="Courier New" w:cs="Courier New"/>
          <w:sz w:val="24"/>
          <w:szCs w:val="24"/>
          <w:lang w:eastAsia="es-CL"/>
        </w:rPr>
        <w:t>El Ministerio Secretaría General de la Presidencia de la República actuará como instancia de coordinación y seguimiento de la gestión relativa a los planes de inversión y agendas programáticas que se establezcan con cargo a estos fondos.</w:t>
      </w:r>
    </w:p>
    <w:p w14:paraId="49E5CC3D" w14:textId="64A9F80A" w:rsidR="00835448" w:rsidRDefault="00835448" w:rsidP="00A75FE4">
      <w:pPr>
        <w:widowControl w:val="0"/>
        <w:autoSpaceDE w:val="0"/>
        <w:autoSpaceDN w:val="0"/>
        <w:adjustRightInd w:val="0"/>
        <w:spacing w:after="0" w:line="276" w:lineRule="auto"/>
        <w:ind w:left="114" w:right="52"/>
        <w:contextualSpacing/>
        <w:jc w:val="both"/>
        <w:rPr>
          <w:rFonts w:ascii="Courier New" w:eastAsiaTheme="minorEastAsia" w:hAnsi="Courier New" w:cs="Courier New"/>
          <w:sz w:val="24"/>
          <w:szCs w:val="24"/>
          <w:lang w:eastAsia="es-CL"/>
        </w:rPr>
      </w:pPr>
    </w:p>
    <w:p w14:paraId="679D7EE2" w14:textId="77777777" w:rsidR="00D93C71" w:rsidRPr="00682EDB" w:rsidRDefault="00D93C71" w:rsidP="00A75FE4">
      <w:pPr>
        <w:widowControl w:val="0"/>
        <w:autoSpaceDE w:val="0"/>
        <w:autoSpaceDN w:val="0"/>
        <w:adjustRightInd w:val="0"/>
        <w:spacing w:after="0" w:line="276" w:lineRule="auto"/>
        <w:ind w:left="114" w:right="52"/>
        <w:contextualSpacing/>
        <w:jc w:val="both"/>
        <w:rPr>
          <w:rFonts w:ascii="Courier New" w:eastAsiaTheme="minorEastAsia" w:hAnsi="Courier New" w:cs="Courier New"/>
          <w:sz w:val="24"/>
          <w:szCs w:val="24"/>
          <w:lang w:eastAsia="es-CL"/>
        </w:rPr>
      </w:pPr>
    </w:p>
    <w:p w14:paraId="012716CD" w14:textId="394D8DF9" w:rsidR="00DC3BAD" w:rsidRPr="00682EDB" w:rsidRDefault="00DC3BAD" w:rsidP="00A75FE4">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eastAsia="es-CL"/>
        </w:rPr>
      </w:pPr>
      <w:r w:rsidRPr="00682EDB">
        <w:rPr>
          <w:rFonts w:ascii="Courier New" w:eastAsiaTheme="minorEastAsia" w:hAnsi="Courier New" w:cs="Courier New"/>
          <w:b/>
          <w:bCs/>
          <w:sz w:val="24"/>
          <w:szCs w:val="24"/>
          <w:lang w:eastAsia="es-CL"/>
        </w:rPr>
        <w:t>Artículo 3.-</w:t>
      </w:r>
      <w:r w:rsidRPr="00682EDB">
        <w:rPr>
          <w:rFonts w:ascii="Courier New" w:eastAsiaTheme="minorEastAsia" w:hAnsi="Courier New" w:cs="Courier New"/>
          <w:sz w:val="24"/>
          <w:szCs w:val="24"/>
          <w:lang w:eastAsia="es-CL"/>
        </w:rPr>
        <w:t xml:space="preserve"> Autorízase al Presidente de la República para contraer obligaciones, en el país o en el exterior, en moneda nacional o en monedas extranjeras, hasta por la cantidad de US$</w:t>
      </w:r>
      <w:r w:rsidR="004939E4" w:rsidRPr="00682EDB">
        <w:rPr>
          <w:rFonts w:ascii="Courier New" w:eastAsiaTheme="minorEastAsia" w:hAnsi="Courier New" w:cs="Courier New"/>
          <w:sz w:val="24"/>
          <w:szCs w:val="24"/>
          <w:lang w:val="es-MX" w:eastAsia="es-MX"/>
        </w:rPr>
        <w:t>20.000.000</w:t>
      </w:r>
      <w:r w:rsidR="004939E4"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eastAsia="es-CL"/>
        </w:rPr>
        <w:t>miles que, por concepto de endeudamiento, se incluye en los Ingresos Generales de la Nación.</w:t>
      </w:r>
    </w:p>
    <w:p w14:paraId="6F4C6072" w14:textId="77777777" w:rsidR="00986B79" w:rsidRPr="00682EDB" w:rsidRDefault="00986B79" w:rsidP="00A75FE4">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eastAsia="es-CL"/>
        </w:rPr>
      </w:pPr>
    </w:p>
    <w:p w14:paraId="164EFD68" w14:textId="601CF132" w:rsidR="00DC3BAD" w:rsidRPr="00682EDB" w:rsidRDefault="00DC3BAD" w:rsidP="00A75FE4">
      <w:pPr>
        <w:widowControl w:val="0"/>
        <w:autoSpaceDE w:val="0"/>
        <w:autoSpaceDN w:val="0"/>
        <w:adjustRightInd w:val="0"/>
        <w:spacing w:after="0" w:line="276" w:lineRule="auto"/>
        <w:ind w:right="63" w:firstLine="2114"/>
        <w:contextualSpacing/>
        <w:jc w:val="both"/>
        <w:rPr>
          <w:rFonts w:ascii="Courier New" w:eastAsiaTheme="minorEastAsia" w:hAnsi="Courier New" w:cs="Courier New"/>
          <w:sz w:val="24"/>
          <w:szCs w:val="24"/>
          <w:lang w:eastAsia="es-CL"/>
        </w:rPr>
      </w:pPr>
      <w:r w:rsidRPr="00682EDB">
        <w:rPr>
          <w:rFonts w:ascii="Courier New" w:eastAsiaTheme="minorEastAsia" w:hAnsi="Courier New" w:cs="Courier New"/>
          <w:sz w:val="24"/>
          <w:szCs w:val="24"/>
          <w:lang w:eastAsia="es-CL"/>
        </w:rPr>
        <w:t>Autorízasele, además, para contraer obligaciones, en el país o en el exterior, hasta por la cantidad de US$ 1.000.000 miles o su equivalente en otras monedas extranjeras o en moneda nacional.</w:t>
      </w:r>
    </w:p>
    <w:p w14:paraId="515DE7B3" w14:textId="77777777" w:rsidR="00986B79" w:rsidRPr="00682EDB" w:rsidRDefault="00986B79" w:rsidP="00A75FE4">
      <w:pPr>
        <w:widowControl w:val="0"/>
        <w:autoSpaceDE w:val="0"/>
        <w:autoSpaceDN w:val="0"/>
        <w:adjustRightInd w:val="0"/>
        <w:spacing w:after="0" w:line="276" w:lineRule="auto"/>
        <w:ind w:right="63" w:firstLine="2114"/>
        <w:contextualSpacing/>
        <w:jc w:val="both"/>
        <w:rPr>
          <w:rFonts w:ascii="Courier New" w:eastAsiaTheme="minorEastAsia" w:hAnsi="Courier New" w:cs="Courier New"/>
          <w:sz w:val="24"/>
          <w:szCs w:val="24"/>
          <w:lang w:eastAsia="es-CL"/>
        </w:rPr>
      </w:pPr>
    </w:p>
    <w:p w14:paraId="3E8B04F4" w14:textId="0A79C3EC" w:rsidR="00DC3BAD" w:rsidRPr="00682EDB" w:rsidRDefault="00DC3BAD" w:rsidP="00A75FE4">
      <w:pPr>
        <w:widowControl w:val="0"/>
        <w:autoSpaceDE w:val="0"/>
        <w:autoSpaceDN w:val="0"/>
        <w:adjustRightInd w:val="0"/>
        <w:spacing w:after="0" w:line="276" w:lineRule="auto"/>
        <w:ind w:right="63" w:firstLine="2114"/>
        <w:contextualSpacing/>
        <w:jc w:val="both"/>
        <w:rPr>
          <w:rFonts w:ascii="Courier New" w:eastAsiaTheme="minorEastAsia" w:hAnsi="Courier New" w:cs="Courier New"/>
          <w:sz w:val="24"/>
          <w:szCs w:val="24"/>
          <w:lang w:eastAsia="es-CL"/>
        </w:rPr>
      </w:pPr>
      <w:r w:rsidRPr="00682EDB">
        <w:rPr>
          <w:rFonts w:ascii="Courier New" w:eastAsiaTheme="minorEastAsia" w:hAnsi="Courier New" w:cs="Courier New"/>
          <w:sz w:val="24"/>
          <w:szCs w:val="24"/>
          <w:lang w:eastAsia="es-CL"/>
        </w:rPr>
        <w:t>Para los fines de este artículo, se podrá emitir y colocar bonos y otros documentos en moneda nacional o extranjera, los cuales podrán llevar impresa la firma del Tesorero General de la República. La parte de las obligaciones contraídas en virtud de esta autorización que sea amortizada dentro del ejercicio presupuestario 2022 y aquellas que se contraigan para efectuar pago anticipado total o parcial de deudas constituidas en ejercicios anteriores, deducidas las amortizaciones incluidas en esta ley para el año 2022, no serán consideradas en el cómputo del margen de endeudamiento fijado en los incisos anteriores.</w:t>
      </w:r>
    </w:p>
    <w:p w14:paraId="7C5DF4CB" w14:textId="77777777" w:rsidR="00986B79" w:rsidRPr="00682EDB" w:rsidRDefault="00986B79" w:rsidP="00B15EC2">
      <w:pPr>
        <w:widowControl w:val="0"/>
        <w:autoSpaceDE w:val="0"/>
        <w:autoSpaceDN w:val="0"/>
        <w:adjustRightInd w:val="0"/>
        <w:spacing w:after="0" w:line="276" w:lineRule="auto"/>
        <w:ind w:right="63" w:firstLine="2114"/>
        <w:contextualSpacing/>
        <w:jc w:val="both"/>
        <w:rPr>
          <w:rFonts w:ascii="Courier New" w:eastAsiaTheme="minorEastAsia" w:hAnsi="Courier New" w:cs="Courier New"/>
          <w:sz w:val="24"/>
          <w:szCs w:val="24"/>
          <w:lang w:eastAsia="es-CL"/>
        </w:rPr>
      </w:pPr>
    </w:p>
    <w:p w14:paraId="076DCE73" w14:textId="77777777" w:rsidR="00DC3BAD" w:rsidRPr="00682EDB" w:rsidRDefault="00DC3BAD" w:rsidP="00B15EC2">
      <w:pPr>
        <w:widowControl w:val="0"/>
        <w:autoSpaceDE w:val="0"/>
        <w:autoSpaceDN w:val="0"/>
        <w:adjustRightInd w:val="0"/>
        <w:spacing w:after="0" w:line="276" w:lineRule="auto"/>
        <w:ind w:right="63" w:firstLine="2114"/>
        <w:contextualSpacing/>
        <w:jc w:val="both"/>
        <w:rPr>
          <w:rFonts w:ascii="Courier New" w:eastAsiaTheme="minorEastAsia" w:hAnsi="Courier New" w:cs="Courier New"/>
          <w:sz w:val="24"/>
          <w:szCs w:val="24"/>
          <w:lang w:eastAsia="es-CL"/>
        </w:rPr>
      </w:pPr>
      <w:r w:rsidRPr="00682EDB">
        <w:rPr>
          <w:rFonts w:ascii="Courier New" w:eastAsiaTheme="minorEastAsia" w:hAnsi="Courier New" w:cs="Courier New"/>
          <w:sz w:val="24"/>
          <w:szCs w:val="24"/>
          <w:lang w:eastAsia="es-CL"/>
        </w:rPr>
        <w:t>La autorización que se otorga al Presidente de la República será ejercida mediante decretos supremos expedidos a través del Ministerio de Hacienda, en los cuales se identificará el destino específico de las obligaciones que se contraigan, indicando las fuentes de recursos con cargo a los cuales debe hacerse el servicio de la deuda. Copias de estos decretos serán enviadas a las Comisiones de Hacienda del Senado y de la Cámara de Diputados dentro de los quince días siguientes al de su total tramitación.</w:t>
      </w:r>
    </w:p>
    <w:p w14:paraId="58C1643D" w14:textId="2019897B" w:rsidR="008F470E" w:rsidRDefault="008F470E" w:rsidP="00B15EC2">
      <w:pPr>
        <w:widowControl w:val="0"/>
        <w:autoSpaceDE w:val="0"/>
        <w:autoSpaceDN w:val="0"/>
        <w:adjustRightInd w:val="0"/>
        <w:spacing w:after="0" w:line="276" w:lineRule="auto"/>
        <w:ind w:left="147" w:right="59"/>
        <w:contextualSpacing/>
        <w:jc w:val="both"/>
        <w:rPr>
          <w:rFonts w:ascii="Courier New" w:eastAsiaTheme="minorEastAsia" w:hAnsi="Courier New" w:cs="Courier New"/>
          <w:sz w:val="24"/>
          <w:szCs w:val="24"/>
          <w:lang w:eastAsia="es-CL"/>
        </w:rPr>
      </w:pPr>
    </w:p>
    <w:p w14:paraId="30FBCE00" w14:textId="271073E3" w:rsidR="008F470E" w:rsidRPr="00682EDB" w:rsidRDefault="008F470E" w:rsidP="00B15EC2">
      <w:pPr>
        <w:widowControl w:val="0"/>
        <w:autoSpaceDE w:val="0"/>
        <w:autoSpaceDN w:val="0"/>
        <w:adjustRightInd w:val="0"/>
        <w:spacing w:after="0" w:line="276" w:lineRule="auto"/>
        <w:ind w:right="5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bCs/>
          <w:spacing w:val="23"/>
          <w:sz w:val="24"/>
          <w:szCs w:val="24"/>
          <w:lang w:val="es-MX" w:eastAsia="es-MX"/>
        </w:rPr>
        <w:t xml:space="preserve"> </w:t>
      </w:r>
      <w:r w:rsidRPr="00682EDB">
        <w:rPr>
          <w:rFonts w:ascii="Courier New" w:eastAsiaTheme="minorEastAsia" w:hAnsi="Courier New" w:cs="Courier New"/>
          <w:b/>
          <w:bCs/>
          <w:sz w:val="24"/>
          <w:szCs w:val="24"/>
          <w:lang w:val="es-MX" w:eastAsia="es-MX"/>
        </w:rPr>
        <w:t>4.-</w:t>
      </w:r>
      <w:r w:rsidRPr="00682EDB">
        <w:rPr>
          <w:rFonts w:ascii="Courier New" w:eastAsiaTheme="minorEastAsia" w:hAnsi="Courier New" w:cs="Courier New"/>
          <w:b/>
          <w:bCs/>
          <w:spacing w:val="30"/>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conformidad</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dispuesto</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inciso</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tercero</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26</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decreto</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N° 1.263,</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1975,</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sólo</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virtud</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autorización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oto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gada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podrá</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incrementarse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suma</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valor neto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montos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Gastos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personal,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Bienes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servicios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consumo,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Prestaciones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seguridad social,</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pacing w:val="-7"/>
          <w:sz w:val="24"/>
          <w:szCs w:val="24"/>
          <w:lang w:val="es-MX" w:eastAsia="es-MX"/>
        </w:rPr>
        <w:t>T</w:t>
      </w:r>
      <w:r w:rsidRPr="00682EDB">
        <w:rPr>
          <w:rFonts w:ascii="Courier New" w:eastAsiaTheme="minorEastAsia" w:hAnsi="Courier New" w:cs="Courier New"/>
          <w:sz w:val="24"/>
          <w:szCs w:val="24"/>
          <w:lang w:val="es-MX" w:eastAsia="es-MX"/>
        </w:rPr>
        <w:t>ransferencias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corrientes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Otros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gastos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lastRenderedPageBreak/>
        <w:t>corrientes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incluidos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1,</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moneda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nacional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y moneda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extranjera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convertida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dólares.</w:t>
      </w:r>
    </w:p>
    <w:p w14:paraId="3D3A96EB" w14:textId="77777777" w:rsidR="00791B4C" w:rsidRPr="00682EDB" w:rsidRDefault="00791B4C" w:rsidP="00B15EC2">
      <w:pPr>
        <w:widowControl w:val="0"/>
        <w:autoSpaceDE w:val="0"/>
        <w:autoSpaceDN w:val="0"/>
        <w:adjustRightInd w:val="0"/>
        <w:spacing w:after="0" w:line="276" w:lineRule="auto"/>
        <w:ind w:right="56"/>
        <w:contextualSpacing/>
        <w:jc w:val="both"/>
        <w:rPr>
          <w:rFonts w:ascii="Courier New" w:eastAsiaTheme="minorEastAsia" w:hAnsi="Courier New" w:cs="Courier New"/>
          <w:sz w:val="24"/>
          <w:szCs w:val="24"/>
          <w:lang w:val="es-MX" w:eastAsia="es-MX"/>
        </w:rPr>
      </w:pPr>
    </w:p>
    <w:p w14:paraId="424191E5" w14:textId="0BBC8BD8" w:rsidR="008F470E" w:rsidRPr="00682EDB" w:rsidRDefault="008F470E" w:rsidP="00B15EC2">
      <w:pPr>
        <w:widowControl w:val="0"/>
        <w:autoSpaceDE w:val="0"/>
        <w:autoSpaceDN w:val="0"/>
        <w:adjustRightInd w:val="0"/>
        <w:spacing w:after="0" w:line="276" w:lineRule="auto"/>
        <w:ind w:right="52" w:firstLine="211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regirá</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dispuesto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inciso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precedente respecto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mayores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egresos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produzcan 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los ítems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referidos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Subtítulos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que sean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legalmente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excedibles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acuerdo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28</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decreto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ley 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1.263,</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1975,</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glosa</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01,</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Programa</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w w:val="99"/>
          <w:sz w:val="24"/>
          <w:szCs w:val="24"/>
          <w:lang w:val="es-MX" w:eastAsia="es-MX"/>
        </w:rPr>
        <w:t>Operaciones</w:t>
      </w:r>
      <w:r w:rsidRPr="00682EDB">
        <w:rPr>
          <w:rFonts w:ascii="Courier New" w:eastAsiaTheme="minorEastAsia" w:hAnsi="Courier New" w:cs="Courier New"/>
          <w:spacing w:val="-11"/>
          <w:w w:val="99"/>
          <w:sz w:val="24"/>
          <w:szCs w:val="24"/>
          <w:lang w:val="es-MX" w:eastAsia="es-MX"/>
        </w:rPr>
        <w:t xml:space="preserve"> </w:t>
      </w:r>
      <w:r w:rsidRPr="00682EDB">
        <w:rPr>
          <w:rFonts w:ascii="Courier New" w:eastAsiaTheme="minorEastAsia" w:hAnsi="Courier New" w:cs="Courier New"/>
          <w:w w:val="99"/>
          <w:sz w:val="24"/>
          <w:szCs w:val="24"/>
          <w:lang w:val="es-MX" w:eastAsia="es-MX"/>
        </w:rPr>
        <w:t>Complementarias</w:t>
      </w:r>
      <w:r w:rsidRPr="00682EDB">
        <w:rPr>
          <w:rFonts w:ascii="Courier New" w:eastAsiaTheme="minorEastAsia" w:hAnsi="Courier New" w:cs="Courier New"/>
          <w:spacing w:val="-11"/>
          <w:w w:val="9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ni</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incrementos originados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asignación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mayores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saldos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iniciales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caja,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excepto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correspondiente 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Partida</w:t>
      </w:r>
      <w:r w:rsidRPr="00682EDB">
        <w:rPr>
          <w:rFonts w:ascii="Courier New" w:eastAsiaTheme="minorEastAsia" w:hAnsi="Courier New" w:cs="Courier New"/>
          <w:spacing w:val="-14"/>
          <w:sz w:val="24"/>
          <w:szCs w:val="24"/>
          <w:lang w:val="es-MX" w:eastAsia="es-MX"/>
        </w:rPr>
        <w:t xml:space="preserve"> T</w:t>
      </w:r>
      <w:r w:rsidRPr="00682EDB">
        <w:rPr>
          <w:rFonts w:ascii="Courier New" w:eastAsiaTheme="minorEastAsia" w:hAnsi="Courier New" w:cs="Courier New"/>
          <w:sz w:val="24"/>
          <w:szCs w:val="24"/>
          <w:lang w:val="es-MX" w:eastAsia="es-MX"/>
        </w:rPr>
        <w:t>esoro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Público,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venta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activos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financieros,</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ingresos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propios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asignables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prestaciones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gastos,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en recursos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obtenidos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fondos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concursables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entes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públicos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virtud</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dispuesto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artículo 21 del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decreto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1.263,</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1975.</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mayores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gastos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efectivos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incrementos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dispongan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tales conceptos,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cantidad</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excedan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presupuestado,</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incrementarán</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montos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máximos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señalados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en 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inciso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precedente,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según corresponda.</w:t>
      </w:r>
    </w:p>
    <w:p w14:paraId="5B4D821B" w14:textId="77777777" w:rsidR="00791B4C" w:rsidRPr="00682EDB" w:rsidRDefault="00791B4C" w:rsidP="00953395">
      <w:pPr>
        <w:widowControl w:val="0"/>
        <w:autoSpaceDE w:val="0"/>
        <w:autoSpaceDN w:val="0"/>
        <w:adjustRightInd w:val="0"/>
        <w:spacing w:after="0" w:line="276" w:lineRule="auto"/>
        <w:ind w:right="52" w:firstLine="2114"/>
        <w:jc w:val="both"/>
        <w:rPr>
          <w:rFonts w:ascii="Courier New" w:eastAsiaTheme="minorEastAsia" w:hAnsi="Courier New" w:cs="Courier New"/>
          <w:sz w:val="24"/>
          <w:szCs w:val="24"/>
          <w:lang w:val="es-MX" w:eastAsia="es-MX"/>
        </w:rPr>
      </w:pPr>
    </w:p>
    <w:p w14:paraId="6886E870" w14:textId="77777777" w:rsidR="008F470E" w:rsidRPr="00682EDB" w:rsidRDefault="008F470E" w:rsidP="00953395">
      <w:pPr>
        <w:widowControl w:val="0"/>
        <w:autoSpaceDE w:val="0"/>
        <w:autoSpaceDN w:val="0"/>
        <w:adjustRightInd w:val="0"/>
        <w:spacing w:after="0" w:line="276" w:lineRule="auto"/>
        <w:ind w:right="52" w:firstLine="2114"/>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Igual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autorización</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legal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requerirá</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aumentar</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suma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cantidades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aprobadas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1,</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 los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Subtítulos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Adquisición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activos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financieros,</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Iniciativas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inversión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pacing w:val="-7"/>
          <w:sz w:val="24"/>
          <w:szCs w:val="24"/>
          <w:lang w:val="es-MX" w:eastAsia="es-MX"/>
        </w:rPr>
        <w:t>T</w:t>
      </w:r>
      <w:r w:rsidRPr="00682EDB">
        <w:rPr>
          <w:rFonts w:ascii="Courier New" w:eastAsiaTheme="minorEastAsia" w:hAnsi="Courier New" w:cs="Courier New"/>
          <w:sz w:val="24"/>
          <w:szCs w:val="24"/>
          <w:lang w:val="es-MX" w:eastAsia="es-MX"/>
        </w:rPr>
        <w:t>ransferencias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 capital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ganismos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empresas no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incluidas en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le</w:t>
      </w:r>
      <w:r w:rsidRPr="00682EDB">
        <w:rPr>
          <w:rFonts w:ascii="Courier New" w:eastAsiaTheme="minorEastAsia" w:hAnsi="Courier New" w:cs="Courier New"/>
          <w:spacing w:val="-13"/>
          <w:sz w:val="24"/>
          <w:szCs w:val="24"/>
          <w:lang w:val="es-MX" w:eastAsia="es-MX"/>
        </w:rPr>
        <w:t>y</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un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monto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superior al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10</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ciento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dicha suma,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salvo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incrementos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financien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reasignaciones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presupuestarias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provenientes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monto máximo</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establecido</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inciso</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primero</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este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w w:val="99"/>
          <w:sz w:val="24"/>
          <w:szCs w:val="24"/>
          <w:lang w:val="es-MX" w:eastAsia="es-MX"/>
        </w:rPr>
        <w:t>incorporación</w:t>
      </w:r>
      <w:r w:rsidRPr="00682EDB">
        <w:rPr>
          <w:rFonts w:ascii="Courier New" w:eastAsiaTheme="minorEastAsia" w:hAnsi="Courier New" w:cs="Courier New"/>
          <w:spacing w:val="-9"/>
          <w:w w:val="9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mayores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saldos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iniciales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de caja,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excepto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correspondiente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Partida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pacing w:val="-14"/>
          <w:sz w:val="24"/>
          <w:szCs w:val="24"/>
          <w:lang w:val="es-MX" w:eastAsia="es-MX"/>
        </w:rPr>
        <w:t>T</w:t>
      </w:r>
      <w:r w:rsidRPr="00682EDB">
        <w:rPr>
          <w:rFonts w:ascii="Courier New" w:eastAsiaTheme="minorEastAsia" w:hAnsi="Courier New" w:cs="Courier New"/>
          <w:sz w:val="24"/>
          <w:szCs w:val="24"/>
          <w:lang w:val="es-MX" w:eastAsia="es-MX"/>
        </w:rPr>
        <w:t>esoro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Público,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producto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venta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activos,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recursos obtenidos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fondos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concursables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entes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públicos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recuperación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anticipos.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incrementos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que provengan</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referidas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reasignaciones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disminuirán</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igual</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cantidad</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monto</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máximo</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establecido 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inciso primero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este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aportes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cada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una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empresas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incluidas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podrán elevarse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hasta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10 por ciento.</w:t>
      </w:r>
    </w:p>
    <w:p w14:paraId="1E625CA0" w14:textId="5DFE0F42" w:rsidR="00352FEC" w:rsidRDefault="00352FEC" w:rsidP="00953395">
      <w:pPr>
        <w:widowControl w:val="0"/>
        <w:autoSpaceDE w:val="0"/>
        <w:autoSpaceDN w:val="0"/>
        <w:adjustRightInd w:val="0"/>
        <w:spacing w:after="0" w:line="276" w:lineRule="auto"/>
        <w:ind w:left="114" w:right="52"/>
        <w:jc w:val="both"/>
        <w:rPr>
          <w:rFonts w:ascii="Courier New" w:eastAsiaTheme="minorEastAsia" w:hAnsi="Courier New" w:cs="Courier New"/>
          <w:sz w:val="24"/>
          <w:szCs w:val="24"/>
          <w:lang w:val="es-MX" w:eastAsia="es-MX"/>
        </w:rPr>
      </w:pPr>
    </w:p>
    <w:p w14:paraId="769C3888" w14:textId="77777777" w:rsidR="00D93C71" w:rsidRPr="00682EDB" w:rsidRDefault="00D93C71" w:rsidP="00953395">
      <w:pPr>
        <w:widowControl w:val="0"/>
        <w:autoSpaceDE w:val="0"/>
        <w:autoSpaceDN w:val="0"/>
        <w:adjustRightInd w:val="0"/>
        <w:spacing w:after="0" w:line="276" w:lineRule="auto"/>
        <w:ind w:left="114" w:right="52"/>
        <w:jc w:val="both"/>
        <w:rPr>
          <w:rFonts w:ascii="Courier New" w:eastAsiaTheme="minorEastAsia" w:hAnsi="Courier New" w:cs="Courier New"/>
          <w:sz w:val="24"/>
          <w:szCs w:val="24"/>
          <w:lang w:val="es-MX" w:eastAsia="es-MX"/>
        </w:rPr>
      </w:pPr>
    </w:p>
    <w:p w14:paraId="768B32FB" w14:textId="035CD5B0" w:rsidR="00352FEC" w:rsidRPr="00682EDB" w:rsidRDefault="00352FEC" w:rsidP="00A75FE4">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 5.-</w:t>
      </w:r>
      <w:r w:rsidRPr="00682EDB">
        <w:rPr>
          <w:rFonts w:ascii="Courier New" w:eastAsiaTheme="minorEastAsia" w:hAnsi="Courier New" w:cs="Courier New"/>
          <w:sz w:val="24"/>
          <w:szCs w:val="24"/>
          <w:lang w:val="es-MX" w:eastAsia="es-MX"/>
        </w:rPr>
        <w:t xml:space="preserve"> Suspénd</w:t>
      </w:r>
      <w:r w:rsidR="5E9C4B3D"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z w:val="24"/>
          <w:szCs w:val="24"/>
          <w:lang w:val="es-MX" w:eastAsia="es-MX"/>
        </w:rPr>
        <w:t xml:space="preserve">se, durante </w:t>
      </w:r>
      <w:r w:rsidR="04AB5E53" w:rsidRPr="00682EDB">
        <w:rPr>
          <w:rFonts w:ascii="Courier New" w:eastAsiaTheme="minorEastAsia" w:hAnsi="Courier New" w:cs="Courier New"/>
          <w:sz w:val="24"/>
          <w:szCs w:val="24"/>
          <w:lang w:val="es-MX" w:eastAsia="es-MX"/>
        </w:rPr>
        <w:t>e</w:t>
      </w:r>
      <w:r w:rsidRPr="00682EDB">
        <w:rPr>
          <w:rFonts w:ascii="Courier New" w:eastAsiaTheme="minorEastAsia" w:hAnsi="Courier New" w:cs="Courier New"/>
          <w:sz w:val="24"/>
          <w:szCs w:val="24"/>
          <w:lang w:val="es-MX" w:eastAsia="es-MX"/>
        </w:rPr>
        <w:t xml:space="preserve">l año 2022, la aplicación de la letra d) del artículo 87 del decreto con fuerza de ley N° 29, de </w:t>
      </w:r>
      <w:r w:rsidR="00531E2B" w:rsidRPr="00682EDB">
        <w:rPr>
          <w:rFonts w:ascii="Courier New" w:eastAsiaTheme="minorEastAsia" w:hAnsi="Courier New" w:cs="Courier New"/>
          <w:sz w:val="24"/>
          <w:szCs w:val="24"/>
          <w:lang w:val="es-MX" w:eastAsia="es-MX"/>
        </w:rPr>
        <w:t>2004</w:t>
      </w:r>
      <w:r w:rsidRPr="00682EDB">
        <w:rPr>
          <w:rFonts w:ascii="Courier New" w:eastAsiaTheme="minorEastAsia" w:hAnsi="Courier New" w:cs="Courier New"/>
          <w:sz w:val="24"/>
          <w:szCs w:val="24"/>
          <w:lang w:val="es-MX" w:eastAsia="es-MX"/>
        </w:rPr>
        <w:t xml:space="preserve">, del Ministerio de Hacienda, que fija el texto refundido, coordinado y sistematizado de la ley N° 18.834, sobre Estatuto Administrativo, respecto de la compatibilidad en el desempeño de cargos de planta regidos por dicha ley con la designación en cargos a contrata. </w:t>
      </w:r>
      <w:r w:rsidR="1F443626" w:rsidRPr="00682EDB">
        <w:rPr>
          <w:rFonts w:ascii="Courier New" w:eastAsiaTheme="minorEastAsia" w:hAnsi="Courier New" w:cs="Courier New"/>
          <w:sz w:val="24"/>
          <w:szCs w:val="24"/>
          <w:lang w:val="es-MX" w:eastAsia="es-MX"/>
        </w:rPr>
        <w:t>Asimismo, durante el año 2022 n</w:t>
      </w:r>
      <w:r w:rsidRPr="00682EDB">
        <w:rPr>
          <w:rFonts w:ascii="Courier New" w:eastAsiaTheme="minorEastAsia" w:hAnsi="Courier New" w:cs="Courier New"/>
          <w:sz w:val="24"/>
          <w:szCs w:val="24"/>
          <w:lang w:val="es-MX" w:eastAsia="es-MX"/>
        </w:rPr>
        <w:t>o podrá contratarse personal suplente en los cargos de planta que no se encuentren desempeñados por su titular por aplicación del mecanismo anterior.</w:t>
      </w:r>
    </w:p>
    <w:p w14:paraId="2548CF68" w14:textId="77777777" w:rsidR="00352FEC" w:rsidRPr="00682EDB" w:rsidRDefault="00352FEC" w:rsidP="00A75FE4">
      <w:pPr>
        <w:widowControl w:val="0"/>
        <w:autoSpaceDE w:val="0"/>
        <w:autoSpaceDN w:val="0"/>
        <w:adjustRightInd w:val="0"/>
        <w:spacing w:after="0" w:line="276" w:lineRule="auto"/>
        <w:ind w:right="53" w:firstLine="197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lastRenderedPageBreak/>
        <w:t>Lo dispuesto en este artículo no será aplicable respecto de las personas que estuvieren haciendo uso de dichas excepciones al momento de publicación de esta ley.</w:t>
      </w:r>
    </w:p>
    <w:p w14:paraId="44E47AE3" w14:textId="6231A646" w:rsidR="00C038DD" w:rsidRDefault="00C038DD" w:rsidP="00A75FE4">
      <w:pPr>
        <w:widowControl w:val="0"/>
        <w:autoSpaceDE w:val="0"/>
        <w:autoSpaceDN w:val="0"/>
        <w:adjustRightInd w:val="0"/>
        <w:spacing w:after="0" w:line="276" w:lineRule="auto"/>
        <w:ind w:left="114" w:right="53"/>
        <w:contextualSpacing/>
        <w:jc w:val="both"/>
        <w:rPr>
          <w:rFonts w:ascii="Courier New" w:eastAsiaTheme="minorEastAsia" w:hAnsi="Courier New" w:cs="Courier New"/>
          <w:sz w:val="24"/>
          <w:szCs w:val="24"/>
          <w:lang w:val="es-MX" w:eastAsia="es-MX"/>
        </w:rPr>
      </w:pPr>
    </w:p>
    <w:p w14:paraId="25C4C8C9" w14:textId="77777777" w:rsidR="00D93C71" w:rsidRPr="00682EDB" w:rsidRDefault="00D93C71" w:rsidP="00A75FE4">
      <w:pPr>
        <w:widowControl w:val="0"/>
        <w:autoSpaceDE w:val="0"/>
        <w:autoSpaceDN w:val="0"/>
        <w:adjustRightInd w:val="0"/>
        <w:spacing w:after="0" w:line="276" w:lineRule="auto"/>
        <w:ind w:left="114" w:right="53"/>
        <w:contextualSpacing/>
        <w:jc w:val="both"/>
        <w:rPr>
          <w:rFonts w:ascii="Courier New" w:eastAsiaTheme="minorEastAsia" w:hAnsi="Courier New" w:cs="Courier New"/>
          <w:sz w:val="24"/>
          <w:szCs w:val="24"/>
          <w:lang w:val="es-MX" w:eastAsia="es-MX"/>
        </w:rPr>
      </w:pPr>
    </w:p>
    <w:p w14:paraId="40BF8F53" w14:textId="5F6CBF59" w:rsidR="00C038DD" w:rsidRPr="00682EDB" w:rsidRDefault="00C038DD" w:rsidP="00A75FE4">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 6.-</w:t>
      </w:r>
      <w:r w:rsidRPr="00682EDB">
        <w:rPr>
          <w:rFonts w:ascii="Courier New" w:eastAsiaTheme="minorEastAsia" w:hAnsi="Courier New" w:cs="Courier New"/>
          <w:sz w:val="24"/>
          <w:szCs w:val="24"/>
          <w:lang w:val="es-MX" w:eastAsia="es-MX"/>
        </w:rPr>
        <w:t xml:space="preserve"> La propuesta o licitación pública será obligatoria respecto de los proyectos y programas de inversión y de los estudios básicos a realizar en el año 2022, cuando el monto total de éstos, contenido en el decreto o resolución de identificación, sea superior al equivalente en pesos de mil unidades tributarias mensuales respecto de los proyectos y programas de inversión, y de quinientas unidades tributarias mensuales en el caso de los estudios básicos, salvo las excepciones por situaciones de emergencia contempladas en la legislación correspondiente. Tratándose de los montos incluidos en las partidas Ministerio de Obras Públicas y Ministerio de Vivienda y Urbanismo, las referidas cantidades serán de diez mil unidades tributarias mensuales para los proyectos y programas de inversión y de tres mil unidades tributarias mensuales en los estudios básicos.</w:t>
      </w:r>
    </w:p>
    <w:p w14:paraId="69F5A11B" w14:textId="77777777" w:rsidR="00986B79" w:rsidRPr="00682EDB" w:rsidRDefault="00986B79" w:rsidP="00A75FE4">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p>
    <w:p w14:paraId="299CDDA7" w14:textId="0F32789B" w:rsidR="00C038DD" w:rsidRPr="00682EDB" w:rsidRDefault="00C038DD" w:rsidP="00A75FE4">
      <w:pPr>
        <w:widowControl w:val="0"/>
        <w:autoSpaceDE w:val="0"/>
        <w:autoSpaceDN w:val="0"/>
        <w:adjustRightInd w:val="0"/>
        <w:spacing w:after="0" w:line="276" w:lineRule="auto"/>
        <w:ind w:right="52" w:firstLine="1960"/>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Cuando el monto respectivo fuere inferior a los señalados en el inciso precedente, la adjudicación será efectuada conforme al procedimiento establecido en el decreto supremo N° 151, de 2003, del Ministerio de Hacienda, o el que lo reemplace.</w:t>
      </w:r>
    </w:p>
    <w:p w14:paraId="1E498616" w14:textId="77777777" w:rsidR="00986B79" w:rsidRPr="00682EDB" w:rsidRDefault="00986B79" w:rsidP="00A75FE4">
      <w:pPr>
        <w:widowControl w:val="0"/>
        <w:autoSpaceDE w:val="0"/>
        <w:autoSpaceDN w:val="0"/>
        <w:adjustRightInd w:val="0"/>
        <w:spacing w:after="0" w:line="276" w:lineRule="auto"/>
        <w:ind w:right="52" w:firstLine="1960"/>
        <w:contextualSpacing/>
        <w:jc w:val="both"/>
        <w:rPr>
          <w:rFonts w:ascii="Courier New" w:eastAsiaTheme="minorEastAsia" w:hAnsi="Courier New" w:cs="Courier New"/>
          <w:sz w:val="24"/>
          <w:szCs w:val="24"/>
          <w:lang w:val="es-MX" w:eastAsia="es-MX"/>
        </w:rPr>
      </w:pPr>
    </w:p>
    <w:p w14:paraId="01F01488" w14:textId="05A9C12E" w:rsidR="00C038DD" w:rsidRPr="00682EDB" w:rsidRDefault="00C038DD" w:rsidP="00A75FE4">
      <w:pPr>
        <w:widowControl w:val="0"/>
        <w:autoSpaceDE w:val="0"/>
        <w:autoSpaceDN w:val="0"/>
        <w:adjustRightInd w:val="0"/>
        <w:spacing w:after="0" w:line="276" w:lineRule="auto"/>
        <w:ind w:right="51" w:firstLine="196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Las empresas contratistas y subcontratistas que ejecuten obras o presten servicios financiados con recursos fiscales, que incumplan las leyes laborales y previsionales, lo que deberá ser determinado por la autoridad competente durante el desarrollo de tales contratos, serán calificadas con nota deficiente en el área de administración del contrato, sin perjuicio de las sanciones administrativas que correspondan. Esta calificación pasará a formar parte de los registros respectivos y se considerará en futuras licitaciones y adjudicaciones de contratos.</w:t>
      </w:r>
    </w:p>
    <w:p w14:paraId="5C64A440" w14:textId="77777777" w:rsidR="00986B79" w:rsidRPr="00682EDB" w:rsidRDefault="00986B79" w:rsidP="00B15EC2">
      <w:pPr>
        <w:widowControl w:val="0"/>
        <w:autoSpaceDE w:val="0"/>
        <w:autoSpaceDN w:val="0"/>
        <w:adjustRightInd w:val="0"/>
        <w:spacing w:after="0" w:line="276" w:lineRule="auto"/>
        <w:ind w:right="51" w:firstLine="1962"/>
        <w:contextualSpacing/>
        <w:jc w:val="both"/>
        <w:rPr>
          <w:rFonts w:ascii="Courier New" w:eastAsiaTheme="minorEastAsia" w:hAnsi="Courier New" w:cs="Courier New"/>
          <w:sz w:val="24"/>
          <w:szCs w:val="24"/>
          <w:lang w:val="es-MX" w:eastAsia="es-MX"/>
        </w:rPr>
      </w:pPr>
    </w:p>
    <w:p w14:paraId="0F044C90" w14:textId="77777777" w:rsidR="00C038DD" w:rsidRPr="00682EDB" w:rsidRDefault="00C038DD" w:rsidP="00B15EC2">
      <w:pPr>
        <w:widowControl w:val="0"/>
        <w:autoSpaceDE w:val="0"/>
        <w:autoSpaceDN w:val="0"/>
        <w:adjustRightInd w:val="0"/>
        <w:spacing w:after="0" w:line="276" w:lineRule="auto"/>
        <w:ind w:right="51" w:firstLine="196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Las instituciones privadas, cualquiera sea su naturaleza, en el momento de contratar con el Estado deberán acompañar un certificado de cumplimiento de obligaciones laborales y de remuneración. En el evento de que la institución privada se encuentre incorporada en algún registro por incumplimientos laborales o de remuneraciones, o no acompañe los referidos certificados en el momento correspondiente, no podrá contratar con el Estado mientras no subsane el incumplimiento que la afecte.</w:t>
      </w:r>
    </w:p>
    <w:p w14:paraId="51E2FC10" w14:textId="47AB7930" w:rsidR="00455102" w:rsidRDefault="00455102" w:rsidP="00B15EC2">
      <w:pPr>
        <w:widowControl w:val="0"/>
        <w:autoSpaceDE w:val="0"/>
        <w:autoSpaceDN w:val="0"/>
        <w:adjustRightInd w:val="0"/>
        <w:spacing w:after="0" w:line="276" w:lineRule="auto"/>
        <w:ind w:left="107" w:right="59"/>
        <w:contextualSpacing/>
        <w:jc w:val="both"/>
        <w:rPr>
          <w:rFonts w:ascii="Courier New" w:eastAsiaTheme="minorEastAsia" w:hAnsi="Courier New" w:cs="Courier New"/>
          <w:sz w:val="24"/>
          <w:szCs w:val="24"/>
          <w:lang w:val="es-MX" w:eastAsia="es-MX"/>
        </w:rPr>
      </w:pPr>
    </w:p>
    <w:p w14:paraId="6D1C4BC3" w14:textId="669E7721" w:rsidR="00455102" w:rsidRPr="00682EDB" w:rsidRDefault="00455102" w:rsidP="00B15EC2">
      <w:pPr>
        <w:widowControl w:val="0"/>
        <w:autoSpaceDE w:val="0"/>
        <w:autoSpaceDN w:val="0"/>
        <w:adjustRightInd w:val="0"/>
        <w:spacing w:after="0" w:line="276" w:lineRule="auto"/>
        <w:ind w:right="58"/>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lastRenderedPageBreak/>
        <w:t>Artículo</w:t>
      </w:r>
      <w:r w:rsidRPr="00682EDB">
        <w:rPr>
          <w:rFonts w:ascii="Courier New" w:eastAsiaTheme="minorEastAsia" w:hAnsi="Courier New" w:cs="Courier New"/>
          <w:b/>
          <w:bCs/>
          <w:spacing w:val="18"/>
          <w:sz w:val="24"/>
          <w:szCs w:val="24"/>
          <w:lang w:val="es-MX" w:eastAsia="es-MX"/>
        </w:rPr>
        <w:t xml:space="preserve"> </w:t>
      </w:r>
      <w:r w:rsidRPr="00682EDB">
        <w:rPr>
          <w:rFonts w:ascii="Courier New" w:eastAsiaTheme="minorEastAsia" w:hAnsi="Courier New" w:cs="Courier New"/>
          <w:b/>
          <w:bCs/>
          <w:sz w:val="24"/>
          <w:szCs w:val="24"/>
          <w:lang w:val="es-MX" w:eastAsia="es-MX"/>
        </w:rPr>
        <w:t>7.-</w:t>
      </w:r>
      <w:r w:rsidRPr="00682EDB">
        <w:rPr>
          <w:rFonts w:ascii="Courier New" w:eastAsiaTheme="minorEastAsia" w:hAnsi="Courier New" w:cs="Courier New"/>
          <w:b/>
          <w:bCs/>
          <w:spacing w:val="25"/>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decretos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contengan</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transferencias,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hayan</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sido</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dispuestas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se creen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virtud</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26</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decreto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1.263,</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1975,</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con imputación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ítems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01,</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02</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03, de los Subtítulos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24,</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pacing w:val="-7"/>
          <w:sz w:val="24"/>
          <w:szCs w:val="24"/>
          <w:lang w:val="es-MX" w:eastAsia="es-MX"/>
        </w:rPr>
        <w:t>T</w:t>
      </w:r>
      <w:r w:rsidRPr="00682EDB">
        <w:rPr>
          <w:rFonts w:ascii="Courier New" w:eastAsiaTheme="minorEastAsia" w:hAnsi="Courier New" w:cs="Courier New"/>
          <w:sz w:val="24"/>
          <w:szCs w:val="24"/>
          <w:lang w:val="es-MX" w:eastAsia="es-MX"/>
        </w:rPr>
        <w:t>ransferencias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Corrientes,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33,</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pacing w:val="-7"/>
          <w:sz w:val="24"/>
          <w:szCs w:val="24"/>
          <w:lang w:val="es-MX" w:eastAsia="es-MX"/>
        </w:rPr>
        <w:t>T</w:t>
      </w:r>
      <w:r w:rsidRPr="00682EDB">
        <w:rPr>
          <w:rFonts w:ascii="Courier New" w:eastAsiaTheme="minorEastAsia" w:hAnsi="Courier New" w:cs="Courier New"/>
          <w:sz w:val="24"/>
          <w:szCs w:val="24"/>
          <w:lang w:val="es-MX" w:eastAsia="es-MX"/>
        </w:rPr>
        <w:t>ransferencias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 Capital,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 este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presupuesto,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para 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ó</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servicios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públicos,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podrá</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indicar el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uso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destino que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institución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receptora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w w:val="99"/>
          <w:sz w:val="24"/>
          <w:szCs w:val="24"/>
          <w:lang w:val="es-MX" w:eastAsia="es-MX"/>
        </w:rPr>
        <w:t>dar 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recursos,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condiciones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modalidades 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reintegro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éstos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información que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respecto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su aplicación deberá</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remitirse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ganismo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determine. Con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todo,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saldos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recursos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transferidos no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utilizados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ganismos receptores deberán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ser</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ingresados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rentas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generales 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Nación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antes 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31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enero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año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siguiente.</w:t>
      </w:r>
    </w:p>
    <w:p w14:paraId="684D1297" w14:textId="77777777" w:rsidR="00986B79" w:rsidRPr="00682EDB" w:rsidRDefault="00986B79" w:rsidP="00B15EC2">
      <w:pPr>
        <w:widowControl w:val="0"/>
        <w:autoSpaceDE w:val="0"/>
        <w:autoSpaceDN w:val="0"/>
        <w:adjustRightInd w:val="0"/>
        <w:spacing w:after="0" w:line="276" w:lineRule="auto"/>
        <w:ind w:right="58"/>
        <w:contextualSpacing/>
        <w:jc w:val="both"/>
        <w:rPr>
          <w:rFonts w:ascii="Courier New" w:eastAsiaTheme="minorEastAsia" w:hAnsi="Courier New" w:cs="Courier New"/>
          <w:sz w:val="24"/>
          <w:szCs w:val="24"/>
          <w:lang w:val="es-MX" w:eastAsia="es-MX"/>
        </w:rPr>
      </w:pPr>
    </w:p>
    <w:p w14:paraId="3DED584C" w14:textId="000F9313" w:rsidR="00455102" w:rsidRPr="00682EDB" w:rsidRDefault="00986B79" w:rsidP="00B15EC2">
      <w:pPr>
        <w:widowControl w:val="0"/>
        <w:tabs>
          <w:tab w:val="left" w:pos="1985"/>
        </w:tabs>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ab/>
      </w:r>
      <w:r w:rsidR="00455102" w:rsidRPr="00682EDB">
        <w:rPr>
          <w:rFonts w:ascii="Courier New" w:eastAsiaTheme="minorEastAsia" w:hAnsi="Courier New" w:cs="Courier New"/>
          <w:sz w:val="24"/>
          <w:szCs w:val="24"/>
          <w:lang w:val="es-MX" w:eastAsia="es-MX"/>
        </w:rPr>
        <w:t>Aquellas</w:t>
      </w:r>
      <w:r w:rsidR="00455102" w:rsidRPr="00682EDB">
        <w:rPr>
          <w:rFonts w:ascii="Courier New" w:eastAsiaTheme="minorEastAsia" w:hAnsi="Courier New" w:cs="Courier New"/>
          <w:spacing w:val="-7"/>
          <w:sz w:val="24"/>
          <w:szCs w:val="24"/>
          <w:lang w:val="es-MX" w:eastAsia="es-MX"/>
        </w:rPr>
        <w:t xml:space="preserve"> </w:t>
      </w:r>
      <w:r w:rsidR="00455102" w:rsidRPr="00682EDB">
        <w:rPr>
          <w:rFonts w:ascii="Courier New" w:eastAsiaTheme="minorEastAsia" w:hAnsi="Courier New" w:cs="Courier New"/>
          <w:sz w:val="24"/>
          <w:szCs w:val="24"/>
          <w:lang w:val="es-MX" w:eastAsia="es-MX"/>
        </w:rPr>
        <w:t>transferencias,</w:t>
      </w:r>
      <w:r w:rsidR="00455102" w:rsidRPr="00682EDB">
        <w:rPr>
          <w:rFonts w:ascii="Courier New" w:eastAsiaTheme="minorEastAsia" w:hAnsi="Courier New" w:cs="Courier New"/>
          <w:spacing w:val="-12"/>
          <w:sz w:val="24"/>
          <w:szCs w:val="24"/>
          <w:lang w:val="es-MX" w:eastAsia="es-MX"/>
        </w:rPr>
        <w:t xml:space="preserve"> </w:t>
      </w:r>
      <w:r w:rsidR="00455102" w:rsidRPr="00682EDB">
        <w:rPr>
          <w:rFonts w:ascii="Courier New" w:eastAsiaTheme="minorEastAsia" w:hAnsi="Courier New" w:cs="Courier New"/>
          <w:sz w:val="24"/>
          <w:szCs w:val="24"/>
          <w:lang w:val="es-MX" w:eastAsia="es-MX"/>
        </w:rPr>
        <w:t>incluidas</w:t>
      </w:r>
      <w:r w:rsidR="00455102" w:rsidRPr="00682EDB">
        <w:rPr>
          <w:rFonts w:ascii="Courier New" w:eastAsiaTheme="minorEastAsia" w:hAnsi="Courier New" w:cs="Courier New"/>
          <w:spacing w:val="-7"/>
          <w:sz w:val="24"/>
          <w:szCs w:val="24"/>
          <w:lang w:val="es-MX" w:eastAsia="es-MX"/>
        </w:rPr>
        <w:t xml:space="preserve"> </w:t>
      </w:r>
      <w:r w:rsidR="00455102" w:rsidRPr="00682EDB">
        <w:rPr>
          <w:rFonts w:ascii="Courier New" w:eastAsiaTheme="minorEastAsia" w:hAnsi="Courier New" w:cs="Courier New"/>
          <w:sz w:val="24"/>
          <w:szCs w:val="24"/>
          <w:lang w:val="es-MX" w:eastAsia="es-MX"/>
        </w:rPr>
        <w:t>en</w:t>
      </w:r>
      <w:r w:rsidR="00455102" w:rsidRPr="00682EDB">
        <w:rPr>
          <w:rFonts w:ascii="Courier New" w:eastAsiaTheme="minorEastAsia" w:hAnsi="Courier New" w:cs="Courier New"/>
          <w:spacing w:val="-2"/>
          <w:sz w:val="24"/>
          <w:szCs w:val="24"/>
          <w:lang w:val="es-MX" w:eastAsia="es-MX"/>
        </w:rPr>
        <w:t xml:space="preserve"> </w:t>
      </w:r>
      <w:r w:rsidR="00455102" w:rsidRPr="00682EDB">
        <w:rPr>
          <w:rFonts w:ascii="Courier New" w:eastAsiaTheme="minorEastAsia" w:hAnsi="Courier New" w:cs="Courier New"/>
          <w:sz w:val="24"/>
          <w:szCs w:val="24"/>
          <w:lang w:val="es-MX" w:eastAsia="es-MX"/>
        </w:rPr>
        <w:t>el</w:t>
      </w:r>
      <w:r w:rsidR="00455102" w:rsidRPr="00682EDB">
        <w:rPr>
          <w:rFonts w:ascii="Courier New" w:eastAsiaTheme="minorEastAsia" w:hAnsi="Courier New" w:cs="Courier New"/>
          <w:spacing w:val="-1"/>
          <w:sz w:val="24"/>
          <w:szCs w:val="24"/>
          <w:lang w:val="es-MX" w:eastAsia="es-MX"/>
        </w:rPr>
        <w:t xml:space="preserve"> </w:t>
      </w:r>
      <w:r w:rsidR="00455102" w:rsidRPr="00682EDB">
        <w:rPr>
          <w:rFonts w:ascii="Courier New" w:eastAsiaTheme="minorEastAsia" w:hAnsi="Courier New" w:cs="Courier New"/>
          <w:sz w:val="24"/>
          <w:szCs w:val="24"/>
          <w:lang w:val="es-MX" w:eastAsia="es-MX"/>
        </w:rPr>
        <w:t>Subtítulo</w:t>
      </w:r>
      <w:r w:rsidR="00455102" w:rsidRPr="00682EDB">
        <w:rPr>
          <w:rFonts w:ascii="Courier New" w:eastAsiaTheme="minorEastAsia" w:hAnsi="Courier New" w:cs="Courier New"/>
          <w:spacing w:val="-7"/>
          <w:sz w:val="24"/>
          <w:szCs w:val="24"/>
          <w:lang w:val="es-MX" w:eastAsia="es-MX"/>
        </w:rPr>
        <w:t xml:space="preserve"> </w:t>
      </w:r>
      <w:r w:rsidR="00455102" w:rsidRPr="00682EDB">
        <w:rPr>
          <w:rFonts w:ascii="Courier New" w:eastAsiaTheme="minorEastAsia" w:hAnsi="Courier New" w:cs="Courier New"/>
          <w:sz w:val="24"/>
          <w:szCs w:val="24"/>
          <w:lang w:val="es-MX" w:eastAsia="es-MX"/>
        </w:rPr>
        <w:t>24, que</w:t>
      </w:r>
      <w:r w:rsidR="00455102" w:rsidRPr="00682EDB">
        <w:rPr>
          <w:rFonts w:ascii="Courier New" w:eastAsiaTheme="minorEastAsia" w:hAnsi="Courier New" w:cs="Courier New"/>
          <w:spacing w:val="-3"/>
          <w:sz w:val="24"/>
          <w:szCs w:val="24"/>
          <w:lang w:val="es-MX" w:eastAsia="es-MX"/>
        </w:rPr>
        <w:t xml:space="preserve"> </w:t>
      </w:r>
      <w:r w:rsidR="00455102" w:rsidRPr="00682EDB">
        <w:rPr>
          <w:rFonts w:ascii="Courier New" w:eastAsiaTheme="minorEastAsia" w:hAnsi="Courier New" w:cs="Courier New"/>
          <w:sz w:val="24"/>
          <w:szCs w:val="24"/>
          <w:lang w:val="es-MX" w:eastAsia="es-MX"/>
        </w:rPr>
        <w:t>constituyan</w:t>
      </w:r>
      <w:r w:rsidR="00455102" w:rsidRPr="00682EDB">
        <w:rPr>
          <w:rFonts w:ascii="Courier New" w:eastAsiaTheme="minorEastAsia" w:hAnsi="Courier New" w:cs="Courier New"/>
          <w:spacing w:val="-9"/>
          <w:sz w:val="24"/>
          <w:szCs w:val="24"/>
          <w:lang w:val="es-MX" w:eastAsia="es-MX"/>
        </w:rPr>
        <w:t xml:space="preserve"> </w:t>
      </w:r>
      <w:r w:rsidR="00455102" w:rsidRPr="00682EDB">
        <w:rPr>
          <w:rFonts w:ascii="Courier New" w:eastAsiaTheme="minorEastAsia" w:hAnsi="Courier New" w:cs="Courier New"/>
          <w:sz w:val="24"/>
          <w:szCs w:val="24"/>
          <w:lang w:val="es-MX" w:eastAsia="es-MX"/>
        </w:rPr>
        <w:t>asignaciones</w:t>
      </w:r>
      <w:r w:rsidR="00455102" w:rsidRPr="00682EDB">
        <w:rPr>
          <w:rFonts w:ascii="Courier New" w:eastAsiaTheme="minorEastAsia" w:hAnsi="Courier New" w:cs="Courier New"/>
          <w:spacing w:val="-10"/>
          <w:sz w:val="24"/>
          <w:szCs w:val="24"/>
          <w:lang w:val="es-MX" w:eastAsia="es-MX"/>
        </w:rPr>
        <w:t xml:space="preserve"> </w:t>
      </w:r>
      <w:r w:rsidR="00455102" w:rsidRPr="00682EDB">
        <w:rPr>
          <w:rFonts w:ascii="Courier New" w:eastAsiaTheme="minorEastAsia" w:hAnsi="Courier New" w:cs="Courier New"/>
          <w:sz w:val="24"/>
          <w:szCs w:val="24"/>
          <w:lang w:val="es-MX" w:eastAsia="es-MX"/>
        </w:rPr>
        <w:t>globales</w:t>
      </w:r>
      <w:r w:rsidR="00455102" w:rsidRPr="00682EDB">
        <w:rPr>
          <w:rFonts w:ascii="Courier New" w:eastAsiaTheme="minorEastAsia" w:hAnsi="Courier New" w:cs="Courier New"/>
          <w:spacing w:val="-7"/>
          <w:sz w:val="24"/>
          <w:szCs w:val="24"/>
          <w:lang w:val="es-MX" w:eastAsia="es-MX"/>
        </w:rPr>
        <w:t xml:space="preserve"> </w:t>
      </w:r>
      <w:r w:rsidR="00455102" w:rsidRPr="00682EDB">
        <w:rPr>
          <w:rFonts w:ascii="Courier New" w:eastAsiaTheme="minorEastAsia" w:hAnsi="Courier New" w:cs="Courier New"/>
          <w:sz w:val="24"/>
          <w:szCs w:val="24"/>
          <w:lang w:val="es-MX" w:eastAsia="es-MX"/>
        </w:rPr>
        <w:t>a</w:t>
      </w:r>
      <w:r w:rsidR="00455102" w:rsidRPr="00682EDB">
        <w:rPr>
          <w:rFonts w:ascii="Courier New" w:eastAsiaTheme="minorEastAsia" w:hAnsi="Courier New" w:cs="Courier New"/>
          <w:spacing w:val="-1"/>
          <w:sz w:val="24"/>
          <w:szCs w:val="24"/>
          <w:lang w:val="es-MX" w:eastAsia="es-MX"/>
        </w:rPr>
        <w:t xml:space="preserve"> </w:t>
      </w:r>
      <w:r w:rsidR="00455102" w:rsidRPr="00682EDB">
        <w:rPr>
          <w:rFonts w:ascii="Courier New" w:eastAsiaTheme="minorEastAsia" w:hAnsi="Courier New" w:cs="Courier New"/>
          <w:sz w:val="24"/>
          <w:szCs w:val="24"/>
          <w:lang w:val="es-MX" w:eastAsia="es-MX"/>
        </w:rPr>
        <w:t>unidades</w:t>
      </w:r>
      <w:r w:rsidR="00455102" w:rsidRPr="00682EDB">
        <w:rPr>
          <w:rFonts w:ascii="Courier New" w:eastAsiaTheme="minorEastAsia" w:hAnsi="Courier New" w:cs="Courier New"/>
          <w:spacing w:val="-7"/>
          <w:sz w:val="24"/>
          <w:szCs w:val="24"/>
          <w:lang w:val="es-MX" w:eastAsia="es-MX"/>
        </w:rPr>
        <w:t xml:space="preserve"> </w:t>
      </w:r>
      <w:r w:rsidR="00455102" w:rsidRPr="00682EDB">
        <w:rPr>
          <w:rFonts w:ascii="Courier New" w:eastAsiaTheme="minorEastAsia" w:hAnsi="Courier New" w:cs="Courier New"/>
          <w:sz w:val="24"/>
          <w:szCs w:val="24"/>
          <w:lang w:val="es-MX" w:eastAsia="es-MX"/>
        </w:rPr>
        <w:t>de un</w:t>
      </w:r>
      <w:r w:rsidR="00455102" w:rsidRPr="00682EDB">
        <w:rPr>
          <w:rFonts w:ascii="Courier New" w:eastAsiaTheme="minorEastAsia" w:hAnsi="Courier New" w:cs="Courier New"/>
          <w:spacing w:val="-10"/>
          <w:sz w:val="24"/>
          <w:szCs w:val="24"/>
          <w:lang w:val="es-MX" w:eastAsia="es-MX"/>
        </w:rPr>
        <w:t xml:space="preserve"> </w:t>
      </w:r>
      <w:r w:rsidR="00455102" w:rsidRPr="00682EDB">
        <w:rPr>
          <w:rFonts w:ascii="Courier New" w:eastAsiaTheme="minorEastAsia" w:hAnsi="Courier New" w:cs="Courier New"/>
          <w:sz w:val="24"/>
          <w:szCs w:val="24"/>
          <w:lang w:val="es-MX" w:eastAsia="es-MX"/>
        </w:rPr>
        <w:t>Servicio</w:t>
      </w:r>
      <w:r w:rsidR="00455102" w:rsidRPr="00682EDB">
        <w:rPr>
          <w:rFonts w:ascii="Courier New" w:eastAsiaTheme="minorEastAsia" w:hAnsi="Courier New" w:cs="Courier New"/>
          <w:spacing w:val="-17"/>
          <w:sz w:val="24"/>
          <w:szCs w:val="24"/>
          <w:lang w:val="es-MX" w:eastAsia="es-MX"/>
        </w:rPr>
        <w:t xml:space="preserve"> </w:t>
      </w:r>
      <w:r w:rsidR="00455102" w:rsidRPr="00682EDB">
        <w:rPr>
          <w:rFonts w:ascii="Courier New" w:eastAsiaTheme="minorEastAsia" w:hAnsi="Courier New" w:cs="Courier New"/>
          <w:sz w:val="24"/>
          <w:szCs w:val="24"/>
          <w:lang w:val="es-MX" w:eastAsia="es-MX"/>
        </w:rPr>
        <w:t>o</w:t>
      </w:r>
      <w:r w:rsidR="00455102" w:rsidRPr="00682EDB">
        <w:rPr>
          <w:rFonts w:ascii="Courier New" w:eastAsiaTheme="minorEastAsia" w:hAnsi="Courier New" w:cs="Courier New"/>
          <w:spacing w:val="-10"/>
          <w:sz w:val="24"/>
          <w:szCs w:val="24"/>
          <w:lang w:val="es-MX" w:eastAsia="es-MX"/>
        </w:rPr>
        <w:t xml:space="preserve"> </w:t>
      </w:r>
      <w:r w:rsidR="00455102" w:rsidRPr="00682EDB">
        <w:rPr>
          <w:rFonts w:ascii="Courier New" w:eastAsiaTheme="minorEastAsia" w:hAnsi="Courier New" w:cs="Courier New"/>
          <w:sz w:val="24"/>
          <w:szCs w:val="24"/>
          <w:lang w:val="es-MX" w:eastAsia="es-MX"/>
        </w:rPr>
        <w:t>a</w:t>
      </w:r>
      <w:r w:rsidR="00455102" w:rsidRPr="00682EDB">
        <w:rPr>
          <w:rFonts w:ascii="Courier New" w:eastAsiaTheme="minorEastAsia" w:hAnsi="Courier New" w:cs="Courier New"/>
          <w:spacing w:val="-11"/>
          <w:sz w:val="24"/>
          <w:szCs w:val="24"/>
          <w:lang w:val="es-MX" w:eastAsia="es-MX"/>
        </w:rPr>
        <w:t xml:space="preserve"> </w:t>
      </w:r>
      <w:r w:rsidR="00455102" w:rsidRPr="00682EDB">
        <w:rPr>
          <w:rFonts w:ascii="Courier New" w:eastAsiaTheme="minorEastAsia" w:hAnsi="Courier New" w:cs="Courier New"/>
          <w:sz w:val="24"/>
          <w:szCs w:val="24"/>
          <w:lang w:val="es-MX" w:eastAsia="es-MX"/>
        </w:rPr>
        <w:t>programas</w:t>
      </w:r>
      <w:r w:rsidR="00455102" w:rsidRPr="00682EDB">
        <w:rPr>
          <w:rFonts w:ascii="Courier New" w:eastAsiaTheme="minorEastAsia" w:hAnsi="Courier New" w:cs="Courier New"/>
          <w:spacing w:val="-18"/>
          <w:sz w:val="24"/>
          <w:szCs w:val="24"/>
          <w:lang w:val="es-MX" w:eastAsia="es-MX"/>
        </w:rPr>
        <w:t xml:space="preserve"> </w:t>
      </w:r>
      <w:r w:rsidR="00455102" w:rsidRPr="00682EDB">
        <w:rPr>
          <w:rFonts w:ascii="Courier New" w:eastAsiaTheme="minorEastAsia" w:hAnsi="Courier New" w:cs="Courier New"/>
          <w:sz w:val="24"/>
          <w:szCs w:val="24"/>
          <w:lang w:val="es-MX" w:eastAsia="es-MX"/>
        </w:rPr>
        <w:t>ejecutados</w:t>
      </w:r>
      <w:r w:rsidR="00455102" w:rsidRPr="00682EDB">
        <w:rPr>
          <w:rFonts w:ascii="Courier New" w:eastAsiaTheme="minorEastAsia" w:hAnsi="Courier New" w:cs="Courier New"/>
          <w:spacing w:val="-15"/>
          <w:sz w:val="24"/>
          <w:szCs w:val="24"/>
          <w:lang w:val="es-MX" w:eastAsia="es-MX"/>
        </w:rPr>
        <w:t xml:space="preserve"> </w:t>
      </w:r>
      <w:r w:rsidR="00455102" w:rsidRPr="00682EDB">
        <w:rPr>
          <w:rFonts w:ascii="Courier New" w:eastAsiaTheme="minorEastAsia" w:hAnsi="Courier New" w:cs="Courier New"/>
          <w:sz w:val="24"/>
          <w:szCs w:val="24"/>
          <w:lang w:val="es-MX" w:eastAsia="es-MX"/>
        </w:rPr>
        <w:t>total</w:t>
      </w:r>
      <w:r w:rsidR="00455102" w:rsidRPr="00682EDB">
        <w:rPr>
          <w:rFonts w:ascii="Courier New" w:eastAsiaTheme="minorEastAsia" w:hAnsi="Courier New" w:cs="Courier New"/>
          <w:spacing w:val="-14"/>
          <w:sz w:val="24"/>
          <w:szCs w:val="24"/>
          <w:lang w:val="es-MX" w:eastAsia="es-MX"/>
        </w:rPr>
        <w:t xml:space="preserve"> </w:t>
      </w:r>
      <w:r w:rsidR="00455102" w:rsidRPr="00682EDB">
        <w:rPr>
          <w:rFonts w:ascii="Courier New" w:eastAsiaTheme="minorEastAsia" w:hAnsi="Courier New" w:cs="Courier New"/>
          <w:sz w:val="24"/>
          <w:szCs w:val="24"/>
          <w:lang w:val="es-MX" w:eastAsia="es-MX"/>
        </w:rPr>
        <w:t>o</w:t>
      </w:r>
      <w:r w:rsidR="00455102" w:rsidRPr="00682EDB">
        <w:rPr>
          <w:rFonts w:ascii="Courier New" w:eastAsiaTheme="minorEastAsia" w:hAnsi="Courier New" w:cs="Courier New"/>
          <w:spacing w:val="-10"/>
          <w:sz w:val="24"/>
          <w:szCs w:val="24"/>
          <w:lang w:val="es-MX" w:eastAsia="es-MX"/>
        </w:rPr>
        <w:t xml:space="preserve"> </w:t>
      </w:r>
      <w:r w:rsidR="00455102" w:rsidRPr="00682EDB">
        <w:rPr>
          <w:rFonts w:ascii="Courier New" w:eastAsiaTheme="minorEastAsia" w:hAnsi="Courier New" w:cs="Courier New"/>
          <w:w w:val="99"/>
          <w:sz w:val="24"/>
          <w:szCs w:val="24"/>
          <w:lang w:val="es-MX" w:eastAsia="es-MX"/>
        </w:rPr>
        <w:t>parcialmente</w:t>
      </w:r>
      <w:r w:rsidR="00455102" w:rsidRPr="00682EDB">
        <w:rPr>
          <w:rFonts w:ascii="Courier New" w:eastAsiaTheme="minorEastAsia" w:hAnsi="Courier New" w:cs="Courier New"/>
          <w:spacing w:val="-9"/>
          <w:w w:val="99"/>
          <w:sz w:val="24"/>
          <w:szCs w:val="24"/>
          <w:lang w:val="es-MX" w:eastAsia="es-MX"/>
        </w:rPr>
        <w:t xml:space="preserve"> </w:t>
      </w:r>
      <w:r w:rsidR="00455102" w:rsidRPr="00682EDB">
        <w:rPr>
          <w:rFonts w:ascii="Courier New" w:eastAsiaTheme="minorEastAsia" w:hAnsi="Courier New" w:cs="Courier New"/>
          <w:sz w:val="24"/>
          <w:szCs w:val="24"/>
          <w:lang w:val="es-MX" w:eastAsia="es-MX"/>
        </w:rPr>
        <w:t>por</w:t>
      </w:r>
      <w:r w:rsidR="00455102" w:rsidRPr="00682EDB">
        <w:rPr>
          <w:rFonts w:ascii="Courier New" w:eastAsiaTheme="minorEastAsia" w:hAnsi="Courier New" w:cs="Courier New"/>
          <w:spacing w:val="-10"/>
          <w:sz w:val="24"/>
          <w:szCs w:val="24"/>
          <w:lang w:val="es-MX" w:eastAsia="es-MX"/>
        </w:rPr>
        <w:t xml:space="preserve"> </w:t>
      </w:r>
      <w:r w:rsidR="00455102" w:rsidRPr="00682EDB">
        <w:rPr>
          <w:rFonts w:ascii="Courier New" w:eastAsiaTheme="minorEastAsia" w:hAnsi="Courier New" w:cs="Courier New"/>
          <w:sz w:val="24"/>
          <w:szCs w:val="24"/>
          <w:lang w:val="es-MX" w:eastAsia="es-MX"/>
        </w:rPr>
        <w:t>éste</w:t>
      </w:r>
      <w:r w:rsidR="00455102" w:rsidRPr="00682EDB">
        <w:rPr>
          <w:rFonts w:ascii="Courier New" w:eastAsiaTheme="minorEastAsia" w:hAnsi="Courier New" w:cs="Courier New"/>
          <w:spacing w:val="-13"/>
          <w:sz w:val="24"/>
          <w:szCs w:val="24"/>
          <w:lang w:val="es-MX" w:eastAsia="es-MX"/>
        </w:rPr>
        <w:t xml:space="preserve"> </w:t>
      </w:r>
      <w:r w:rsidR="00455102" w:rsidRPr="00682EDB">
        <w:rPr>
          <w:rFonts w:ascii="Courier New" w:eastAsiaTheme="minorEastAsia" w:hAnsi="Courier New" w:cs="Courier New"/>
          <w:sz w:val="24"/>
          <w:szCs w:val="24"/>
          <w:lang w:val="es-MX" w:eastAsia="es-MX"/>
        </w:rPr>
        <w:t>deberán</w:t>
      </w:r>
      <w:r w:rsidR="00455102" w:rsidRPr="00682EDB">
        <w:rPr>
          <w:rFonts w:ascii="Courier New" w:eastAsiaTheme="minorEastAsia" w:hAnsi="Courier New" w:cs="Courier New"/>
          <w:spacing w:val="-16"/>
          <w:sz w:val="24"/>
          <w:szCs w:val="24"/>
          <w:lang w:val="es-MX" w:eastAsia="es-MX"/>
        </w:rPr>
        <w:t xml:space="preserve"> </w:t>
      </w:r>
      <w:r w:rsidR="00455102" w:rsidRPr="00682EDB">
        <w:rPr>
          <w:rFonts w:ascii="Courier New" w:eastAsiaTheme="minorEastAsia" w:hAnsi="Courier New" w:cs="Courier New"/>
          <w:sz w:val="24"/>
          <w:szCs w:val="24"/>
          <w:lang w:val="es-MX" w:eastAsia="es-MX"/>
        </w:rPr>
        <w:t>desglosarse</w:t>
      </w:r>
      <w:r w:rsidR="00455102" w:rsidRPr="00682EDB">
        <w:rPr>
          <w:rFonts w:ascii="Courier New" w:eastAsiaTheme="minorEastAsia" w:hAnsi="Courier New" w:cs="Courier New"/>
          <w:spacing w:val="-19"/>
          <w:sz w:val="24"/>
          <w:szCs w:val="24"/>
          <w:lang w:val="es-MX" w:eastAsia="es-MX"/>
        </w:rPr>
        <w:t xml:space="preserve"> </w:t>
      </w:r>
      <w:r w:rsidR="00455102" w:rsidRPr="00682EDB">
        <w:rPr>
          <w:rFonts w:ascii="Courier New" w:eastAsiaTheme="minorEastAsia" w:hAnsi="Courier New" w:cs="Courier New"/>
          <w:sz w:val="24"/>
          <w:szCs w:val="24"/>
          <w:lang w:val="es-MX" w:eastAsia="es-MX"/>
        </w:rPr>
        <w:t>en</w:t>
      </w:r>
      <w:r w:rsidR="00455102" w:rsidRPr="00682EDB">
        <w:rPr>
          <w:rFonts w:ascii="Courier New" w:eastAsiaTheme="minorEastAsia" w:hAnsi="Courier New" w:cs="Courier New"/>
          <w:spacing w:val="-12"/>
          <w:sz w:val="24"/>
          <w:szCs w:val="24"/>
          <w:lang w:val="es-MX" w:eastAsia="es-MX"/>
        </w:rPr>
        <w:t xml:space="preserve"> </w:t>
      </w:r>
      <w:r w:rsidR="00455102" w:rsidRPr="00682EDB">
        <w:rPr>
          <w:rFonts w:ascii="Courier New" w:eastAsiaTheme="minorEastAsia" w:hAnsi="Courier New" w:cs="Courier New"/>
          <w:sz w:val="24"/>
          <w:szCs w:val="24"/>
          <w:lang w:val="es-MX" w:eastAsia="es-MX"/>
        </w:rPr>
        <w:t>forma</w:t>
      </w:r>
      <w:r w:rsidR="00455102" w:rsidRPr="00682EDB">
        <w:rPr>
          <w:rFonts w:ascii="Courier New" w:eastAsiaTheme="minorEastAsia" w:hAnsi="Courier New" w:cs="Courier New"/>
          <w:spacing w:val="-15"/>
          <w:sz w:val="24"/>
          <w:szCs w:val="24"/>
          <w:lang w:val="es-MX" w:eastAsia="es-MX"/>
        </w:rPr>
        <w:t xml:space="preserve"> </w:t>
      </w:r>
      <w:r w:rsidR="00455102" w:rsidRPr="00682EDB">
        <w:rPr>
          <w:rFonts w:ascii="Courier New" w:eastAsiaTheme="minorEastAsia" w:hAnsi="Courier New" w:cs="Courier New"/>
          <w:sz w:val="24"/>
          <w:szCs w:val="24"/>
          <w:lang w:val="es-MX" w:eastAsia="es-MX"/>
        </w:rPr>
        <w:t>previa</w:t>
      </w:r>
      <w:r w:rsidR="00455102" w:rsidRPr="00682EDB">
        <w:rPr>
          <w:rFonts w:ascii="Courier New" w:eastAsiaTheme="minorEastAsia" w:hAnsi="Courier New" w:cs="Courier New"/>
          <w:spacing w:val="-15"/>
          <w:sz w:val="24"/>
          <w:szCs w:val="24"/>
          <w:lang w:val="es-MX" w:eastAsia="es-MX"/>
        </w:rPr>
        <w:t xml:space="preserve"> </w:t>
      </w:r>
      <w:r w:rsidR="00455102" w:rsidRPr="00682EDB">
        <w:rPr>
          <w:rFonts w:ascii="Courier New" w:eastAsiaTheme="minorEastAsia" w:hAnsi="Courier New" w:cs="Courier New"/>
          <w:sz w:val="24"/>
          <w:szCs w:val="24"/>
          <w:lang w:val="es-MX" w:eastAsia="es-MX"/>
        </w:rPr>
        <w:t>a</w:t>
      </w:r>
      <w:r w:rsidR="00455102" w:rsidRPr="00682EDB">
        <w:rPr>
          <w:rFonts w:ascii="Courier New" w:eastAsiaTheme="minorEastAsia" w:hAnsi="Courier New" w:cs="Courier New"/>
          <w:spacing w:val="-11"/>
          <w:sz w:val="24"/>
          <w:szCs w:val="24"/>
          <w:lang w:val="es-MX" w:eastAsia="es-MX"/>
        </w:rPr>
        <w:t xml:space="preserve"> </w:t>
      </w:r>
      <w:r w:rsidR="00455102" w:rsidRPr="00682EDB">
        <w:rPr>
          <w:rFonts w:ascii="Courier New" w:eastAsiaTheme="minorEastAsia" w:hAnsi="Courier New" w:cs="Courier New"/>
          <w:sz w:val="24"/>
          <w:szCs w:val="24"/>
          <w:lang w:val="es-MX" w:eastAsia="es-MX"/>
        </w:rPr>
        <w:t>la ejecución</w:t>
      </w:r>
      <w:r w:rsidR="00455102" w:rsidRPr="00682EDB">
        <w:rPr>
          <w:rFonts w:ascii="Courier New" w:eastAsiaTheme="minorEastAsia" w:hAnsi="Courier New" w:cs="Courier New"/>
          <w:spacing w:val="-15"/>
          <w:sz w:val="24"/>
          <w:szCs w:val="24"/>
          <w:lang w:val="es-MX" w:eastAsia="es-MX"/>
        </w:rPr>
        <w:t xml:space="preserve"> </w:t>
      </w:r>
      <w:r w:rsidR="00455102" w:rsidRPr="00682EDB">
        <w:rPr>
          <w:rFonts w:ascii="Courier New" w:eastAsiaTheme="minorEastAsia" w:hAnsi="Courier New" w:cs="Courier New"/>
          <w:sz w:val="24"/>
          <w:szCs w:val="24"/>
          <w:lang w:val="es-MX" w:eastAsia="es-MX"/>
        </w:rPr>
        <w:t>presupuestaria</w:t>
      </w:r>
      <w:r w:rsidR="00455102" w:rsidRPr="00682EDB">
        <w:rPr>
          <w:rFonts w:ascii="Courier New" w:eastAsiaTheme="minorEastAsia" w:hAnsi="Courier New" w:cs="Courier New"/>
          <w:spacing w:val="-19"/>
          <w:sz w:val="24"/>
          <w:szCs w:val="24"/>
          <w:lang w:val="es-MX" w:eastAsia="es-MX"/>
        </w:rPr>
        <w:t xml:space="preserve"> </w:t>
      </w:r>
      <w:r w:rsidR="00455102" w:rsidRPr="00682EDB">
        <w:rPr>
          <w:rFonts w:ascii="Courier New" w:eastAsiaTheme="minorEastAsia" w:hAnsi="Courier New" w:cs="Courier New"/>
          <w:sz w:val="24"/>
          <w:szCs w:val="24"/>
          <w:lang w:val="es-MX" w:eastAsia="es-MX"/>
        </w:rPr>
        <w:t>en</w:t>
      </w:r>
      <w:r w:rsidR="00455102" w:rsidRPr="00682EDB">
        <w:rPr>
          <w:rFonts w:ascii="Courier New" w:eastAsiaTheme="minorEastAsia" w:hAnsi="Courier New" w:cs="Courier New"/>
          <w:spacing w:val="-9"/>
          <w:sz w:val="24"/>
          <w:szCs w:val="24"/>
          <w:lang w:val="es-MX" w:eastAsia="es-MX"/>
        </w:rPr>
        <w:t xml:space="preserve"> </w:t>
      </w:r>
      <w:r w:rsidR="00455102" w:rsidRPr="00682EDB">
        <w:rPr>
          <w:rFonts w:ascii="Courier New" w:eastAsiaTheme="minorEastAsia" w:hAnsi="Courier New" w:cs="Courier New"/>
          <w:sz w:val="24"/>
          <w:szCs w:val="24"/>
          <w:lang w:val="es-MX" w:eastAsia="es-MX"/>
        </w:rPr>
        <w:t>los</w:t>
      </w:r>
      <w:r w:rsidR="00455102" w:rsidRPr="00682EDB">
        <w:rPr>
          <w:rFonts w:ascii="Courier New" w:eastAsiaTheme="minorEastAsia" w:hAnsi="Courier New" w:cs="Courier New"/>
          <w:spacing w:val="-9"/>
          <w:sz w:val="24"/>
          <w:szCs w:val="24"/>
          <w:lang w:val="es-MX" w:eastAsia="es-MX"/>
        </w:rPr>
        <w:t xml:space="preserve"> </w:t>
      </w:r>
      <w:r w:rsidR="00455102" w:rsidRPr="00682EDB">
        <w:rPr>
          <w:rFonts w:ascii="Courier New" w:eastAsiaTheme="minorEastAsia" w:hAnsi="Courier New" w:cs="Courier New"/>
          <w:sz w:val="24"/>
          <w:szCs w:val="24"/>
          <w:lang w:val="es-MX" w:eastAsia="es-MX"/>
        </w:rPr>
        <w:t>distintos</w:t>
      </w:r>
      <w:r w:rsidR="00455102" w:rsidRPr="00682EDB">
        <w:rPr>
          <w:rFonts w:ascii="Courier New" w:eastAsiaTheme="minorEastAsia" w:hAnsi="Courier New" w:cs="Courier New"/>
          <w:spacing w:val="-14"/>
          <w:sz w:val="24"/>
          <w:szCs w:val="24"/>
          <w:lang w:val="es-MX" w:eastAsia="es-MX"/>
        </w:rPr>
        <w:t xml:space="preserve"> </w:t>
      </w:r>
      <w:r w:rsidR="00455102" w:rsidRPr="00682EDB">
        <w:rPr>
          <w:rFonts w:ascii="Courier New" w:eastAsiaTheme="minorEastAsia" w:hAnsi="Courier New" w:cs="Courier New"/>
          <w:sz w:val="24"/>
          <w:szCs w:val="24"/>
          <w:lang w:val="es-MX" w:eastAsia="es-MX"/>
        </w:rPr>
        <w:t>conceptos</w:t>
      </w:r>
      <w:r w:rsidR="00455102" w:rsidRPr="00682EDB">
        <w:rPr>
          <w:rFonts w:ascii="Courier New" w:eastAsiaTheme="minorEastAsia" w:hAnsi="Courier New" w:cs="Courier New"/>
          <w:spacing w:val="-15"/>
          <w:sz w:val="24"/>
          <w:szCs w:val="24"/>
          <w:lang w:val="es-MX" w:eastAsia="es-MX"/>
        </w:rPr>
        <w:t xml:space="preserve"> </w:t>
      </w:r>
      <w:r w:rsidR="00455102" w:rsidRPr="00682EDB">
        <w:rPr>
          <w:rFonts w:ascii="Courier New" w:eastAsiaTheme="minorEastAsia" w:hAnsi="Courier New" w:cs="Courier New"/>
          <w:sz w:val="24"/>
          <w:szCs w:val="24"/>
          <w:lang w:val="es-MX" w:eastAsia="es-MX"/>
        </w:rPr>
        <w:t>de</w:t>
      </w:r>
      <w:r w:rsidR="00455102" w:rsidRPr="00682EDB">
        <w:rPr>
          <w:rFonts w:ascii="Courier New" w:eastAsiaTheme="minorEastAsia" w:hAnsi="Courier New" w:cs="Courier New"/>
          <w:spacing w:val="-9"/>
          <w:sz w:val="24"/>
          <w:szCs w:val="24"/>
          <w:lang w:val="es-MX" w:eastAsia="es-MX"/>
        </w:rPr>
        <w:t xml:space="preserve"> </w:t>
      </w:r>
      <w:r w:rsidR="00455102" w:rsidRPr="00682EDB">
        <w:rPr>
          <w:rFonts w:ascii="Courier New" w:eastAsiaTheme="minorEastAsia" w:hAnsi="Courier New" w:cs="Courier New"/>
          <w:sz w:val="24"/>
          <w:szCs w:val="24"/>
          <w:lang w:val="es-MX" w:eastAsia="es-MX"/>
        </w:rPr>
        <w:t>gasto,</w:t>
      </w:r>
      <w:r w:rsidR="00455102" w:rsidRPr="00682EDB">
        <w:rPr>
          <w:rFonts w:ascii="Courier New" w:eastAsiaTheme="minorEastAsia" w:hAnsi="Courier New" w:cs="Courier New"/>
          <w:spacing w:val="-12"/>
          <w:sz w:val="24"/>
          <w:szCs w:val="24"/>
          <w:lang w:val="es-MX" w:eastAsia="es-MX"/>
        </w:rPr>
        <w:t xml:space="preserve"> </w:t>
      </w:r>
      <w:r w:rsidR="00455102" w:rsidRPr="00682EDB">
        <w:rPr>
          <w:rFonts w:ascii="Courier New" w:eastAsiaTheme="minorEastAsia" w:hAnsi="Courier New" w:cs="Courier New"/>
          <w:sz w:val="24"/>
          <w:szCs w:val="24"/>
          <w:lang w:val="es-MX" w:eastAsia="es-MX"/>
        </w:rPr>
        <w:t>con</w:t>
      </w:r>
      <w:r w:rsidR="00455102" w:rsidRPr="00682EDB">
        <w:rPr>
          <w:rFonts w:ascii="Courier New" w:eastAsiaTheme="minorEastAsia" w:hAnsi="Courier New" w:cs="Courier New"/>
          <w:spacing w:val="-10"/>
          <w:sz w:val="24"/>
          <w:szCs w:val="24"/>
          <w:lang w:val="es-MX" w:eastAsia="es-MX"/>
        </w:rPr>
        <w:t xml:space="preserve"> </w:t>
      </w:r>
      <w:r w:rsidR="00455102" w:rsidRPr="00682EDB">
        <w:rPr>
          <w:rFonts w:ascii="Courier New" w:eastAsiaTheme="minorEastAsia" w:hAnsi="Courier New" w:cs="Courier New"/>
          <w:sz w:val="24"/>
          <w:szCs w:val="24"/>
          <w:lang w:val="es-MX" w:eastAsia="es-MX"/>
        </w:rPr>
        <w:t>visación</w:t>
      </w:r>
      <w:r w:rsidR="00455102" w:rsidRPr="00682EDB">
        <w:rPr>
          <w:rFonts w:ascii="Courier New" w:eastAsiaTheme="minorEastAsia" w:hAnsi="Courier New" w:cs="Courier New"/>
          <w:spacing w:val="-14"/>
          <w:sz w:val="24"/>
          <w:szCs w:val="24"/>
          <w:lang w:val="es-MX" w:eastAsia="es-MX"/>
        </w:rPr>
        <w:t xml:space="preserve"> </w:t>
      </w:r>
      <w:r w:rsidR="00455102" w:rsidRPr="00682EDB">
        <w:rPr>
          <w:rFonts w:ascii="Courier New" w:eastAsiaTheme="minorEastAsia" w:hAnsi="Courier New" w:cs="Courier New"/>
          <w:sz w:val="24"/>
          <w:szCs w:val="24"/>
          <w:lang w:val="es-MX" w:eastAsia="es-MX"/>
        </w:rPr>
        <w:t>de</w:t>
      </w:r>
      <w:r w:rsidR="00455102" w:rsidRPr="00682EDB">
        <w:rPr>
          <w:rFonts w:ascii="Courier New" w:eastAsiaTheme="minorEastAsia" w:hAnsi="Courier New" w:cs="Courier New"/>
          <w:spacing w:val="-9"/>
          <w:sz w:val="24"/>
          <w:szCs w:val="24"/>
          <w:lang w:val="es-MX" w:eastAsia="es-MX"/>
        </w:rPr>
        <w:t xml:space="preserve"> </w:t>
      </w:r>
      <w:r w:rsidR="00455102" w:rsidRPr="00682EDB">
        <w:rPr>
          <w:rFonts w:ascii="Courier New" w:eastAsiaTheme="minorEastAsia" w:hAnsi="Courier New" w:cs="Courier New"/>
          <w:sz w:val="24"/>
          <w:szCs w:val="24"/>
          <w:lang w:val="es-MX" w:eastAsia="es-MX"/>
        </w:rPr>
        <w:t>la</w:t>
      </w:r>
      <w:r w:rsidR="00455102" w:rsidRPr="00682EDB">
        <w:rPr>
          <w:rFonts w:ascii="Courier New" w:eastAsiaTheme="minorEastAsia" w:hAnsi="Courier New" w:cs="Courier New"/>
          <w:spacing w:val="-8"/>
          <w:sz w:val="24"/>
          <w:szCs w:val="24"/>
          <w:lang w:val="es-MX" w:eastAsia="es-MX"/>
        </w:rPr>
        <w:t xml:space="preserve"> </w:t>
      </w:r>
      <w:r w:rsidR="00455102" w:rsidRPr="00682EDB">
        <w:rPr>
          <w:rFonts w:ascii="Courier New" w:eastAsiaTheme="minorEastAsia" w:hAnsi="Courier New" w:cs="Courier New"/>
          <w:sz w:val="24"/>
          <w:szCs w:val="24"/>
          <w:lang w:val="es-MX" w:eastAsia="es-MX"/>
        </w:rPr>
        <w:t>Dirección</w:t>
      </w:r>
      <w:r w:rsidR="00455102" w:rsidRPr="00682EDB">
        <w:rPr>
          <w:rFonts w:ascii="Courier New" w:eastAsiaTheme="minorEastAsia" w:hAnsi="Courier New" w:cs="Courier New"/>
          <w:spacing w:val="-15"/>
          <w:sz w:val="24"/>
          <w:szCs w:val="24"/>
          <w:lang w:val="es-MX" w:eastAsia="es-MX"/>
        </w:rPr>
        <w:t xml:space="preserve"> </w:t>
      </w:r>
      <w:r w:rsidR="00455102" w:rsidRPr="00682EDB">
        <w:rPr>
          <w:rFonts w:ascii="Courier New" w:eastAsiaTheme="minorEastAsia" w:hAnsi="Courier New" w:cs="Courier New"/>
          <w:sz w:val="24"/>
          <w:szCs w:val="24"/>
          <w:lang w:val="es-MX" w:eastAsia="es-MX"/>
        </w:rPr>
        <w:t>de</w:t>
      </w:r>
      <w:r w:rsidR="00455102" w:rsidRPr="00682EDB">
        <w:rPr>
          <w:rFonts w:ascii="Courier New" w:eastAsiaTheme="minorEastAsia" w:hAnsi="Courier New" w:cs="Courier New"/>
          <w:spacing w:val="-9"/>
          <w:sz w:val="24"/>
          <w:szCs w:val="24"/>
          <w:lang w:val="es-MX" w:eastAsia="es-MX"/>
        </w:rPr>
        <w:t xml:space="preserve"> </w:t>
      </w:r>
      <w:r w:rsidR="00455102" w:rsidRPr="00682EDB">
        <w:rPr>
          <w:rFonts w:ascii="Courier New" w:eastAsiaTheme="minorEastAsia" w:hAnsi="Courier New" w:cs="Courier New"/>
          <w:sz w:val="24"/>
          <w:szCs w:val="24"/>
          <w:lang w:val="es-MX" w:eastAsia="es-MX"/>
        </w:rPr>
        <w:t>Presupuestos. Deberá</w:t>
      </w:r>
      <w:r w:rsidR="00455102" w:rsidRPr="00682EDB">
        <w:rPr>
          <w:rFonts w:ascii="Courier New" w:eastAsiaTheme="minorEastAsia" w:hAnsi="Courier New" w:cs="Courier New"/>
          <w:spacing w:val="-5"/>
          <w:sz w:val="24"/>
          <w:szCs w:val="24"/>
          <w:lang w:val="es-MX" w:eastAsia="es-MX"/>
        </w:rPr>
        <w:t xml:space="preserve"> </w:t>
      </w:r>
      <w:r w:rsidR="00455102" w:rsidRPr="00682EDB">
        <w:rPr>
          <w:rFonts w:ascii="Courier New" w:eastAsiaTheme="minorEastAsia" w:hAnsi="Courier New" w:cs="Courier New"/>
          <w:sz w:val="24"/>
          <w:szCs w:val="24"/>
          <w:lang w:val="es-MX" w:eastAsia="es-MX"/>
        </w:rPr>
        <w:t>remitirse</w:t>
      </w:r>
      <w:r w:rsidR="00455102" w:rsidRPr="00682EDB">
        <w:rPr>
          <w:rFonts w:ascii="Courier New" w:eastAsiaTheme="minorEastAsia" w:hAnsi="Courier New" w:cs="Courier New"/>
          <w:spacing w:val="-6"/>
          <w:sz w:val="24"/>
          <w:szCs w:val="24"/>
          <w:lang w:val="es-MX" w:eastAsia="es-MX"/>
        </w:rPr>
        <w:t xml:space="preserve"> </w:t>
      </w:r>
      <w:r w:rsidR="00455102" w:rsidRPr="00682EDB">
        <w:rPr>
          <w:rFonts w:ascii="Courier New" w:eastAsiaTheme="minorEastAsia" w:hAnsi="Courier New" w:cs="Courier New"/>
          <w:sz w:val="24"/>
          <w:szCs w:val="24"/>
          <w:lang w:val="es-MX" w:eastAsia="es-MX"/>
        </w:rPr>
        <w:t>mensualmente</w:t>
      </w:r>
      <w:r w:rsidR="00455102" w:rsidRPr="00682EDB">
        <w:rPr>
          <w:rFonts w:ascii="Courier New" w:eastAsiaTheme="minorEastAsia" w:hAnsi="Courier New" w:cs="Courier New"/>
          <w:spacing w:val="-11"/>
          <w:sz w:val="24"/>
          <w:szCs w:val="24"/>
          <w:lang w:val="es-MX" w:eastAsia="es-MX"/>
        </w:rPr>
        <w:t xml:space="preserve"> </w:t>
      </w:r>
      <w:r w:rsidR="00455102" w:rsidRPr="00682EDB">
        <w:rPr>
          <w:rFonts w:ascii="Courier New" w:eastAsiaTheme="minorEastAsia" w:hAnsi="Courier New" w:cs="Courier New"/>
          <w:sz w:val="24"/>
          <w:szCs w:val="24"/>
          <w:lang w:val="es-MX" w:eastAsia="es-MX"/>
        </w:rPr>
        <w:t>a esta</w:t>
      </w:r>
      <w:r w:rsidR="00455102" w:rsidRPr="00682EDB">
        <w:rPr>
          <w:rFonts w:ascii="Courier New" w:eastAsiaTheme="minorEastAsia" w:hAnsi="Courier New" w:cs="Courier New"/>
          <w:spacing w:val="-2"/>
          <w:sz w:val="24"/>
          <w:szCs w:val="24"/>
          <w:lang w:val="es-MX" w:eastAsia="es-MX"/>
        </w:rPr>
        <w:t xml:space="preserve"> </w:t>
      </w:r>
      <w:r w:rsidR="00455102" w:rsidRPr="00682EDB">
        <w:rPr>
          <w:rFonts w:ascii="Courier New" w:eastAsiaTheme="minorEastAsia" w:hAnsi="Courier New" w:cs="Courier New"/>
          <w:sz w:val="24"/>
          <w:szCs w:val="24"/>
          <w:lang w:val="es-MX" w:eastAsia="es-MX"/>
        </w:rPr>
        <w:t>última</w:t>
      </w:r>
      <w:r w:rsidR="00455102" w:rsidRPr="00682EDB">
        <w:rPr>
          <w:rFonts w:ascii="Courier New" w:eastAsiaTheme="minorEastAsia" w:hAnsi="Courier New" w:cs="Courier New"/>
          <w:spacing w:val="-4"/>
          <w:sz w:val="24"/>
          <w:szCs w:val="24"/>
          <w:lang w:val="es-MX" w:eastAsia="es-MX"/>
        </w:rPr>
        <w:t xml:space="preserve"> </w:t>
      </w:r>
      <w:r w:rsidR="00455102" w:rsidRPr="00682EDB">
        <w:rPr>
          <w:rFonts w:ascii="Courier New" w:eastAsiaTheme="minorEastAsia" w:hAnsi="Courier New" w:cs="Courier New"/>
          <w:sz w:val="24"/>
          <w:szCs w:val="24"/>
          <w:lang w:val="es-MX" w:eastAsia="es-MX"/>
        </w:rPr>
        <w:t>un</w:t>
      </w:r>
      <w:r w:rsidR="00455102" w:rsidRPr="00682EDB">
        <w:rPr>
          <w:rFonts w:ascii="Courier New" w:eastAsiaTheme="minorEastAsia" w:hAnsi="Courier New" w:cs="Courier New"/>
          <w:spacing w:val="1"/>
          <w:sz w:val="24"/>
          <w:szCs w:val="24"/>
          <w:lang w:val="es-MX" w:eastAsia="es-MX"/>
        </w:rPr>
        <w:t xml:space="preserve"> </w:t>
      </w:r>
      <w:r w:rsidR="00455102" w:rsidRPr="00682EDB">
        <w:rPr>
          <w:rFonts w:ascii="Courier New" w:eastAsiaTheme="minorEastAsia" w:hAnsi="Courier New" w:cs="Courier New"/>
          <w:sz w:val="24"/>
          <w:szCs w:val="24"/>
          <w:lang w:val="es-MX" w:eastAsia="es-MX"/>
        </w:rPr>
        <w:t>informe</w:t>
      </w:r>
      <w:r w:rsidR="00455102" w:rsidRPr="00682EDB">
        <w:rPr>
          <w:rFonts w:ascii="Courier New" w:eastAsiaTheme="minorEastAsia" w:hAnsi="Courier New" w:cs="Courier New"/>
          <w:spacing w:val="-5"/>
          <w:sz w:val="24"/>
          <w:szCs w:val="24"/>
          <w:lang w:val="es-MX" w:eastAsia="es-MX"/>
        </w:rPr>
        <w:t xml:space="preserve"> </w:t>
      </w:r>
      <w:r w:rsidR="00455102" w:rsidRPr="00682EDB">
        <w:rPr>
          <w:rFonts w:ascii="Courier New" w:eastAsiaTheme="minorEastAsia" w:hAnsi="Courier New" w:cs="Courier New"/>
          <w:sz w:val="24"/>
          <w:szCs w:val="24"/>
          <w:lang w:val="es-MX" w:eastAsia="es-MX"/>
        </w:rPr>
        <w:t>sobre</w:t>
      </w:r>
      <w:r w:rsidR="00455102" w:rsidRPr="00682EDB">
        <w:rPr>
          <w:rFonts w:ascii="Courier New" w:eastAsiaTheme="minorEastAsia" w:hAnsi="Courier New" w:cs="Courier New"/>
          <w:spacing w:val="1"/>
          <w:sz w:val="24"/>
          <w:szCs w:val="24"/>
          <w:lang w:val="es-MX" w:eastAsia="es-MX"/>
        </w:rPr>
        <w:t xml:space="preserve"> </w:t>
      </w:r>
      <w:r w:rsidR="00455102" w:rsidRPr="00682EDB">
        <w:rPr>
          <w:rFonts w:ascii="Courier New" w:eastAsiaTheme="minorEastAsia" w:hAnsi="Courier New" w:cs="Courier New"/>
          <w:sz w:val="24"/>
          <w:szCs w:val="24"/>
          <w:lang w:val="es-MX" w:eastAsia="es-MX"/>
        </w:rPr>
        <w:t>avance</w:t>
      </w:r>
      <w:r w:rsidR="00455102" w:rsidRPr="00682EDB">
        <w:rPr>
          <w:rFonts w:ascii="Courier New" w:eastAsiaTheme="minorEastAsia" w:hAnsi="Courier New" w:cs="Courier New"/>
          <w:spacing w:val="-5"/>
          <w:sz w:val="24"/>
          <w:szCs w:val="24"/>
          <w:lang w:val="es-MX" w:eastAsia="es-MX"/>
        </w:rPr>
        <w:t xml:space="preserve"> </w:t>
      </w:r>
      <w:r w:rsidR="00455102" w:rsidRPr="00682EDB">
        <w:rPr>
          <w:rFonts w:ascii="Courier New" w:eastAsiaTheme="minorEastAsia" w:hAnsi="Courier New" w:cs="Courier New"/>
          <w:sz w:val="24"/>
          <w:szCs w:val="24"/>
          <w:lang w:val="es-MX" w:eastAsia="es-MX"/>
        </w:rPr>
        <w:t>de</w:t>
      </w:r>
      <w:r w:rsidR="00455102" w:rsidRPr="00682EDB">
        <w:rPr>
          <w:rFonts w:ascii="Courier New" w:eastAsiaTheme="minorEastAsia" w:hAnsi="Courier New" w:cs="Courier New"/>
          <w:spacing w:val="-1"/>
          <w:sz w:val="24"/>
          <w:szCs w:val="24"/>
          <w:lang w:val="es-MX" w:eastAsia="es-MX"/>
        </w:rPr>
        <w:t xml:space="preserve"> </w:t>
      </w:r>
      <w:r w:rsidR="00455102" w:rsidRPr="00682EDB">
        <w:rPr>
          <w:rFonts w:ascii="Courier New" w:eastAsiaTheme="minorEastAsia" w:hAnsi="Courier New" w:cs="Courier New"/>
          <w:sz w:val="24"/>
          <w:szCs w:val="24"/>
          <w:lang w:val="es-MX" w:eastAsia="es-MX"/>
        </w:rPr>
        <w:t>actividades,</w:t>
      </w:r>
      <w:r w:rsidR="00455102" w:rsidRPr="00682EDB">
        <w:rPr>
          <w:rFonts w:ascii="Courier New" w:eastAsiaTheme="minorEastAsia" w:hAnsi="Courier New" w:cs="Courier New"/>
          <w:spacing w:val="-8"/>
          <w:sz w:val="24"/>
          <w:szCs w:val="24"/>
          <w:lang w:val="es-MX" w:eastAsia="es-MX"/>
        </w:rPr>
        <w:t xml:space="preserve"> </w:t>
      </w:r>
      <w:r w:rsidR="00455102" w:rsidRPr="00682EDB">
        <w:rPr>
          <w:rFonts w:ascii="Courier New" w:eastAsiaTheme="minorEastAsia" w:hAnsi="Courier New" w:cs="Courier New"/>
          <w:sz w:val="24"/>
          <w:szCs w:val="24"/>
          <w:lang w:val="es-MX" w:eastAsia="es-MX"/>
        </w:rPr>
        <w:t>conjuntamente</w:t>
      </w:r>
      <w:r w:rsidR="00455102" w:rsidRPr="00682EDB">
        <w:rPr>
          <w:rFonts w:ascii="Courier New" w:eastAsiaTheme="minorEastAsia" w:hAnsi="Courier New" w:cs="Courier New"/>
          <w:spacing w:val="-11"/>
          <w:sz w:val="24"/>
          <w:szCs w:val="24"/>
          <w:lang w:val="es-MX" w:eastAsia="es-MX"/>
        </w:rPr>
        <w:t xml:space="preserve"> </w:t>
      </w:r>
      <w:r w:rsidR="00455102" w:rsidRPr="00682EDB">
        <w:rPr>
          <w:rFonts w:ascii="Courier New" w:eastAsiaTheme="minorEastAsia" w:hAnsi="Courier New" w:cs="Courier New"/>
          <w:sz w:val="24"/>
          <w:szCs w:val="24"/>
          <w:lang w:val="es-MX" w:eastAsia="es-MX"/>
        </w:rPr>
        <w:t>con la</w:t>
      </w:r>
      <w:r w:rsidR="00455102" w:rsidRPr="00682EDB">
        <w:rPr>
          <w:rFonts w:ascii="Courier New" w:eastAsiaTheme="minorEastAsia" w:hAnsi="Courier New" w:cs="Courier New"/>
          <w:spacing w:val="12"/>
          <w:sz w:val="24"/>
          <w:szCs w:val="24"/>
          <w:lang w:val="es-MX" w:eastAsia="es-MX"/>
        </w:rPr>
        <w:t xml:space="preserve"> </w:t>
      </w:r>
      <w:r w:rsidR="00455102" w:rsidRPr="00682EDB">
        <w:rPr>
          <w:rFonts w:ascii="Courier New" w:eastAsiaTheme="minorEastAsia" w:hAnsi="Courier New" w:cs="Courier New"/>
          <w:sz w:val="24"/>
          <w:szCs w:val="24"/>
          <w:lang w:val="es-MX" w:eastAsia="es-MX"/>
        </w:rPr>
        <w:t>información</w:t>
      </w:r>
      <w:r w:rsidR="00455102" w:rsidRPr="00682EDB">
        <w:rPr>
          <w:rFonts w:ascii="Courier New" w:eastAsiaTheme="minorEastAsia" w:hAnsi="Courier New" w:cs="Courier New"/>
          <w:spacing w:val="3"/>
          <w:sz w:val="24"/>
          <w:szCs w:val="24"/>
          <w:lang w:val="es-MX" w:eastAsia="es-MX"/>
        </w:rPr>
        <w:t xml:space="preserve"> </w:t>
      </w:r>
      <w:r w:rsidR="00455102" w:rsidRPr="00682EDB">
        <w:rPr>
          <w:rFonts w:ascii="Courier New" w:eastAsiaTheme="minorEastAsia" w:hAnsi="Courier New" w:cs="Courier New"/>
          <w:sz w:val="24"/>
          <w:szCs w:val="24"/>
          <w:lang w:val="es-MX" w:eastAsia="es-MX"/>
        </w:rPr>
        <w:t>de</w:t>
      </w:r>
      <w:r w:rsidR="00455102" w:rsidRPr="00682EDB">
        <w:rPr>
          <w:rFonts w:ascii="Courier New" w:eastAsiaTheme="minorEastAsia" w:hAnsi="Courier New" w:cs="Courier New"/>
          <w:spacing w:val="11"/>
          <w:sz w:val="24"/>
          <w:szCs w:val="24"/>
          <w:lang w:val="es-MX" w:eastAsia="es-MX"/>
        </w:rPr>
        <w:t xml:space="preserve"> </w:t>
      </w:r>
      <w:r w:rsidR="00455102" w:rsidRPr="00682EDB">
        <w:rPr>
          <w:rFonts w:ascii="Courier New" w:eastAsiaTheme="minorEastAsia" w:hAnsi="Courier New" w:cs="Courier New"/>
          <w:sz w:val="24"/>
          <w:szCs w:val="24"/>
          <w:lang w:val="es-MX" w:eastAsia="es-MX"/>
        </w:rPr>
        <w:t>ejecución</w:t>
      </w:r>
      <w:r w:rsidR="00455102" w:rsidRPr="00682EDB">
        <w:rPr>
          <w:rFonts w:ascii="Courier New" w:eastAsiaTheme="minorEastAsia" w:hAnsi="Courier New" w:cs="Courier New"/>
          <w:spacing w:val="5"/>
          <w:sz w:val="24"/>
          <w:szCs w:val="24"/>
          <w:lang w:val="es-MX" w:eastAsia="es-MX"/>
        </w:rPr>
        <w:t xml:space="preserve"> </w:t>
      </w:r>
      <w:r w:rsidR="00455102" w:rsidRPr="00682EDB">
        <w:rPr>
          <w:rFonts w:ascii="Courier New" w:eastAsiaTheme="minorEastAsia" w:hAnsi="Courier New" w:cs="Courier New"/>
          <w:sz w:val="24"/>
          <w:szCs w:val="24"/>
          <w:lang w:val="es-MX" w:eastAsia="es-MX"/>
        </w:rPr>
        <w:t>presupuestaria.</w:t>
      </w:r>
      <w:r w:rsidR="00455102" w:rsidRPr="00682EDB">
        <w:rPr>
          <w:rFonts w:ascii="Courier New" w:eastAsiaTheme="minorEastAsia" w:hAnsi="Courier New" w:cs="Courier New"/>
          <w:spacing w:val="1"/>
          <w:sz w:val="24"/>
          <w:szCs w:val="24"/>
          <w:lang w:val="es-MX" w:eastAsia="es-MX"/>
        </w:rPr>
        <w:t xml:space="preserve"> </w:t>
      </w:r>
      <w:r w:rsidR="00455102" w:rsidRPr="00682EDB">
        <w:rPr>
          <w:rFonts w:ascii="Courier New" w:eastAsiaTheme="minorEastAsia" w:hAnsi="Courier New" w:cs="Courier New"/>
          <w:sz w:val="24"/>
          <w:szCs w:val="24"/>
          <w:lang w:val="es-MX" w:eastAsia="es-MX"/>
        </w:rPr>
        <w:t>Dicho</w:t>
      </w:r>
      <w:r w:rsidR="00455102" w:rsidRPr="00682EDB">
        <w:rPr>
          <w:rFonts w:ascii="Courier New" w:eastAsiaTheme="minorEastAsia" w:hAnsi="Courier New" w:cs="Courier New"/>
          <w:spacing w:val="8"/>
          <w:sz w:val="24"/>
          <w:szCs w:val="24"/>
          <w:lang w:val="es-MX" w:eastAsia="es-MX"/>
        </w:rPr>
        <w:t xml:space="preserve"> </w:t>
      </w:r>
      <w:r w:rsidR="00455102" w:rsidRPr="00682EDB">
        <w:rPr>
          <w:rFonts w:ascii="Courier New" w:eastAsiaTheme="minorEastAsia" w:hAnsi="Courier New" w:cs="Courier New"/>
          <w:sz w:val="24"/>
          <w:szCs w:val="24"/>
          <w:lang w:val="es-MX" w:eastAsia="es-MX"/>
        </w:rPr>
        <w:t>desglose</w:t>
      </w:r>
      <w:r w:rsidR="00455102" w:rsidRPr="00682EDB">
        <w:rPr>
          <w:rFonts w:ascii="Courier New" w:eastAsiaTheme="minorEastAsia" w:hAnsi="Courier New" w:cs="Courier New"/>
          <w:spacing w:val="6"/>
          <w:sz w:val="24"/>
          <w:szCs w:val="24"/>
          <w:lang w:val="es-MX" w:eastAsia="es-MX"/>
        </w:rPr>
        <w:t xml:space="preserve"> </w:t>
      </w:r>
      <w:r w:rsidR="00455102" w:rsidRPr="00682EDB">
        <w:rPr>
          <w:rFonts w:ascii="Courier New" w:eastAsiaTheme="minorEastAsia" w:hAnsi="Courier New" w:cs="Courier New"/>
          <w:sz w:val="24"/>
          <w:szCs w:val="24"/>
          <w:lang w:val="es-MX" w:eastAsia="es-MX"/>
        </w:rPr>
        <w:t>constituirá</w:t>
      </w:r>
      <w:r w:rsidR="00455102" w:rsidRPr="00682EDB">
        <w:rPr>
          <w:rFonts w:ascii="Courier New" w:eastAsiaTheme="minorEastAsia" w:hAnsi="Courier New" w:cs="Courier New"/>
          <w:spacing w:val="5"/>
          <w:sz w:val="24"/>
          <w:szCs w:val="24"/>
          <w:lang w:val="es-MX" w:eastAsia="es-MX"/>
        </w:rPr>
        <w:t xml:space="preserve"> </w:t>
      </w:r>
      <w:r w:rsidR="00455102" w:rsidRPr="00682EDB">
        <w:rPr>
          <w:rFonts w:ascii="Courier New" w:eastAsiaTheme="minorEastAsia" w:hAnsi="Courier New" w:cs="Courier New"/>
          <w:sz w:val="24"/>
          <w:szCs w:val="24"/>
          <w:lang w:val="es-MX" w:eastAsia="es-MX"/>
        </w:rPr>
        <w:t>la</w:t>
      </w:r>
      <w:r w:rsidR="00455102" w:rsidRPr="00682EDB">
        <w:rPr>
          <w:rFonts w:ascii="Courier New" w:eastAsiaTheme="minorEastAsia" w:hAnsi="Courier New" w:cs="Courier New"/>
          <w:spacing w:val="12"/>
          <w:sz w:val="24"/>
          <w:szCs w:val="24"/>
          <w:lang w:val="es-MX" w:eastAsia="es-MX"/>
        </w:rPr>
        <w:t xml:space="preserve"> </w:t>
      </w:r>
      <w:r w:rsidR="00455102" w:rsidRPr="00682EDB">
        <w:rPr>
          <w:rFonts w:ascii="Courier New" w:eastAsiaTheme="minorEastAsia" w:hAnsi="Courier New" w:cs="Courier New"/>
          <w:sz w:val="24"/>
          <w:szCs w:val="24"/>
          <w:lang w:val="es-MX" w:eastAsia="es-MX"/>
        </w:rPr>
        <w:t>autorización</w:t>
      </w:r>
      <w:r w:rsidR="00455102" w:rsidRPr="00682EDB">
        <w:rPr>
          <w:rFonts w:ascii="Courier New" w:eastAsiaTheme="minorEastAsia" w:hAnsi="Courier New" w:cs="Courier New"/>
          <w:spacing w:val="3"/>
          <w:sz w:val="24"/>
          <w:szCs w:val="24"/>
          <w:lang w:val="es-MX" w:eastAsia="es-MX"/>
        </w:rPr>
        <w:t xml:space="preserve"> </w:t>
      </w:r>
      <w:r w:rsidR="00455102" w:rsidRPr="00682EDB">
        <w:rPr>
          <w:rFonts w:ascii="Courier New" w:eastAsiaTheme="minorEastAsia" w:hAnsi="Courier New" w:cs="Courier New"/>
          <w:sz w:val="24"/>
          <w:szCs w:val="24"/>
          <w:lang w:val="es-MX" w:eastAsia="es-MX"/>
        </w:rPr>
        <w:t>máxima</w:t>
      </w:r>
      <w:r w:rsidR="00455102" w:rsidRPr="00682EDB">
        <w:rPr>
          <w:rFonts w:ascii="Courier New" w:eastAsiaTheme="minorEastAsia" w:hAnsi="Courier New" w:cs="Courier New"/>
          <w:spacing w:val="7"/>
          <w:sz w:val="24"/>
          <w:szCs w:val="24"/>
          <w:lang w:val="es-MX" w:eastAsia="es-MX"/>
        </w:rPr>
        <w:t xml:space="preserve"> </w:t>
      </w:r>
      <w:r w:rsidR="00455102" w:rsidRPr="00682EDB">
        <w:rPr>
          <w:rFonts w:ascii="Courier New" w:eastAsiaTheme="minorEastAsia" w:hAnsi="Courier New" w:cs="Courier New"/>
          <w:sz w:val="24"/>
          <w:szCs w:val="24"/>
          <w:lang w:val="es-MX" w:eastAsia="es-MX"/>
        </w:rPr>
        <w:t>de</w:t>
      </w:r>
      <w:r w:rsidR="00455102" w:rsidRPr="00682EDB">
        <w:rPr>
          <w:rFonts w:ascii="Courier New" w:eastAsiaTheme="minorEastAsia" w:hAnsi="Courier New" w:cs="Courier New"/>
          <w:spacing w:val="11"/>
          <w:sz w:val="24"/>
          <w:szCs w:val="24"/>
          <w:lang w:val="es-MX" w:eastAsia="es-MX"/>
        </w:rPr>
        <w:t xml:space="preserve"> </w:t>
      </w:r>
      <w:r w:rsidR="00455102" w:rsidRPr="00682EDB">
        <w:rPr>
          <w:rFonts w:ascii="Courier New" w:eastAsiaTheme="minorEastAsia" w:hAnsi="Courier New" w:cs="Courier New"/>
          <w:sz w:val="24"/>
          <w:szCs w:val="24"/>
          <w:lang w:val="es-MX" w:eastAsia="es-MX"/>
        </w:rPr>
        <w:t>gasto en</w:t>
      </w:r>
      <w:r w:rsidR="00455102" w:rsidRPr="00682EDB">
        <w:rPr>
          <w:rFonts w:ascii="Courier New" w:eastAsiaTheme="minorEastAsia" w:hAnsi="Courier New" w:cs="Courier New"/>
          <w:spacing w:val="21"/>
          <w:sz w:val="24"/>
          <w:szCs w:val="24"/>
          <w:lang w:val="es-MX" w:eastAsia="es-MX"/>
        </w:rPr>
        <w:t xml:space="preserve"> </w:t>
      </w:r>
      <w:r w:rsidR="00455102" w:rsidRPr="00682EDB">
        <w:rPr>
          <w:rFonts w:ascii="Courier New" w:eastAsiaTheme="minorEastAsia" w:hAnsi="Courier New" w:cs="Courier New"/>
          <w:sz w:val="24"/>
          <w:szCs w:val="24"/>
          <w:lang w:val="es-MX" w:eastAsia="es-MX"/>
        </w:rPr>
        <w:t>los</w:t>
      </w:r>
      <w:r w:rsidR="00455102" w:rsidRPr="00682EDB">
        <w:rPr>
          <w:rFonts w:ascii="Courier New" w:eastAsiaTheme="minorEastAsia" w:hAnsi="Courier New" w:cs="Courier New"/>
          <w:spacing w:val="21"/>
          <w:sz w:val="24"/>
          <w:szCs w:val="24"/>
          <w:lang w:val="es-MX" w:eastAsia="es-MX"/>
        </w:rPr>
        <w:t xml:space="preserve"> </w:t>
      </w:r>
      <w:r w:rsidR="00455102" w:rsidRPr="00682EDB">
        <w:rPr>
          <w:rFonts w:ascii="Courier New" w:eastAsiaTheme="minorEastAsia" w:hAnsi="Courier New" w:cs="Courier New"/>
          <w:sz w:val="24"/>
          <w:szCs w:val="24"/>
          <w:lang w:val="es-MX" w:eastAsia="es-MX"/>
        </w:rPr>
        <w:t>respectivos</w:t>
      </w:r>
      <w:r w:rsidR="00455102" w:rsidRPr="00682EDB">
        <w:rPr>
          <w:rFonts w:ascii="Courier New" w:eastAsiaTheme="minorEastAsia" w:hAnsi="Courier New" w:cs="Courier New"/>
          <w:spacing w:val="21"/>
          <w:sz w:val="24"/>
          <w:szCs w:val="24"/>
          <w:lang w:val="es-MX" w:eastAsia="es-MX"/>
        </w:rPr>
        <w:t xml:space="preserve"> </w:t>
      </w:r>
      <w:r w:rsidR="00455102" w:rsidRPr="00682EDB">
        <w:rPr>
          <w:rFonts w:ascii="Courier New" w:eastAsiaTheme="minorEastAsia" w:hAnsi="Courier New" w:cs="Courier New"/>
          <w:sz w:val="24"/>
          <w:szCs w:val="24"/>
          <w:lang w:val="es-MX" w:eastAsia="es-MX"/>
        </w:rPr>
        <w:t>conceptos,</w:t>
      </w:r>
      <w:r w:rsidR="00455102" w:rsidRPr="00682EDB">
        <w:rPr>
          <w:rFonts w:ascii="Courier New" w:eastAsiaTheme="minorEastAsia" w:hAnsi="Courier New" w:cs="Courier New"/>
          <w:spacing w:val="21"/>
          <w:sz w:val="24"/>
          <w:szCs w:val="24"/>
          <w:lang w:val="es-MX" w:eastAsia="es-MX"/>
        </w:rPr>
        <w:t xml:space="preserve"> </w:t>
      </w:r>
      <w:r w:rsidR="00455102" w:rsidRPr="00682EDB">
        <w:rPr>
          <w:rFonts w:ascii="Courier New" w:eastAsiaTheme="minorEastAsia" w:hAnsi="Courier New" w:cs="Courier New"/>
          <w:sz w:val="24"/>
          <w:szCs w:val="24"/>
          <w:lang w:val="es-MX" w:eastAsia="es-MX"/>
        </w:rPr>
        <w:t>sin</w:t>
      </w:r>
      <w:r w:rsidR="00455102" w:rsidRPr="00682EDB">
        <w:rPr>
          <w:rFonts w:ascii="Courier New" w:eastAsiaTheme="minorEastAsia" w:hAnsi="Courier New" w:cs="Courier New"/>
          <w:spacing w:val="21"/>
          <w:sz w:val="24"/>
          <w:szCs w:val="24"/>
          <w:lang w:val="es-MX" w:eastAsia="es-MX"/>
        </w:rPr>
        <w:t xml:space="preserve"> </w:t>
      </w:r>
      <w:r w:rsidR="00455102" w:rsidRPr="00682EDB">
        <w:rPr>
          <w:rFonts w:ascii="Courier New" w:eastAsiaTheme="minorEastAsia" w:hAnsi="Courier New" w:cs="Courier New"/>
          <w:sz w:val="24"/>
          <w:szCs w:val="24"/>
          <w:lang w:val="es-MX" w:eastAsia="es-MX"/>
        </w:rPr>
        <w:t>perjuicio</w:t>
      </w:r>
      <w:r w:rsidR="00455102" w:rsidRPr="00682EDB">
        <w:rPr>
          <w:rFonts w:ascii="Courier New" w:eastAsiaTheme="minorEastAsia" w:hAnsi="Courier New" w:cs="Courier New"/>
          <w:spacing w:val="21"/>
          <w:sz w:val="24"/>
          <w:szCs w:val="24"/>
          <w:lang w:val="es-MX" w:eastAsia="es-MX"/>
        </w:rPr>
        <w:t xml:space="preserve"> </w:t>
      </w:r>
      <w:r w:rsidR="00455102" w:rsidRPr="00682EDB">
        <w:rPr>
          <w:rFonts w:ascii="Courier New" w:eastAsiaTheme="minorEastAsia" w:hAnsi="Courier New" w:cs="Courier New"/>
          <w:sz w:val="24"/>
          <w:szCs w:val="24"/>
          <w:lang w:val="es-MX" w:eastAsia="es-MX"/>
        </w:rPr>
        <w:t>de</w:t>
      </w:r>
      <w:r w:rsidR="00455102" w:rsidRPr="00682EDB">
        <w:rPr>
          <w:rFonts w:ascii="Courier New" w:eastAsiaTheme="minorEastAsia" w:hAnsi="Courier New" w:cs="Courier New"/>
          <w:spacing w:val="21"/>
          <w:sz w:val="24"/>
          <w:szCs w:val="24"/>
          <w:lang w:val="es-MX" w:eastAsia="es-MX"/>
        </w:rPr>
        <w:t xml:space="preserve"> </w:t>
      </w:r>
      <w:r w:rsidR="00455102" w:rsidRPr="00682EDB">
        <w:rPr>
          <w:rFonts w:ascii="Courier New" w:eastAsiaTheme="minorEastAsia" w:hAnsi="Courier New" w:cs="Courier New"/>
          <w:sz w:val="24"/>
          <w:szCs w:val="24"/>
          <w:lang w:val="es-MX" w:eastAsia="es-MX"/>
        </w:rPr>
        <w:t>las</w:t>
      </w:r>
      <w:r w:rsidR="00455102" w:rsidRPr="00682EDB">
        <w:rPr>
          <w:rFonts w:ascii="Courier New" w:eastAsiaTheme="minorEastAsia" w:hAnsi="Courier New" w:cs="Courier New"/>
          <w:spacing w:val="21"/>
          <w:sz w:val="24"/>
          <w:szCs w:val="24"/>
          <w:lang w:val="es-MX" w:eastAsia="es-MX"/>
        </w:rPr>
        <w:t xml:space="preserve"> </w:t>
      </w:r>
      <w:r w:rsidR="00455102" w:rsidRPr="00682EDB">
        <w:rPr>
          <w:rFonts w:ascii="Courier New" w:eastAsiaTheme="minorEastAsia" w:hAnsi="Courier New" w:cs="Courier New"/>
          <w:sz w:val="24"/>
          <w:szCs w:val="24"/>
          <w:lang w:val="es-MX" w:eastAsia="es-MX"/>
        </w:rPr>
        <w:t>modificaciones que</w:t>
      </w:r>
      <w:r w:rsidR="00455102" w:rsidRPr="00682EDB">
        <w:rPr>
          <w:rFonts w:ascii="Courier New" w:eastAsiaTheme="minorEastAsia" w:hAnsi="Courier New" w:cs="Courier New"/>
          <w:spacing w:val="21"/>
          <w:sz w:val="24"/>
          <w:szCs w:val="24"/>
          <w:lang w:val="es-MX" w:eastAsia="es-MX"/>
        </w:rPr>
        <w:t xml:space="preserve"> </w:t>
      </w:r>
      <w:r w:rsidR="00455102" w:rsidRPr="00682EDB">
        <w:rPr>
          <w:rFonts w:ascii="Courier New" w:eastAsiaTheme="minorEastAsia" w:hAnsi="Courier New" w:cs="Courier New"/>
          <w:sz w:val="24"/>
          <w:szCs w:val="24"/>
          <w:lang w:val="es-MX" w:eastAsia="es-MX"/>
        </w:rPr>
        <w:t>se</w:t>
      </w:r>
      <w:r w:rsidR="00455102" w:rsidRPr="00682EDB">
        <w:rPr>
          <w:rFonts w:ascii="Courier New" w:eastAsiaTheme="minorEastAsia" w:hAnsi="Courier New" w:cs="Courier New"/>
          <w:spacing w:val="21"/>
          <w:sz w:val="24"/>
          <w:szCs w:val="24"/>
          <w:lang w:val="es-MX" w:eastAsia="es-MX"/>
        </w:rPr>
        <w:t xml:space="preserve"> </w:t>
      </w:r>
      <w:r w:rsidR="00455102" w:rsidRPr="00682EDB">
        <w:rPr>
          <w:rFonts w:ascii="Courier New" w:eastAsiaTheme="minorEastAsia" w:hAnsi="Courier New" w:cs="Courier New"/>
          <w:sz w:val="24"/>
          <w:szCs w:val="24"/>
          <w:lang w:val="es-MX" w:eastAsia="es-MX"/>
        </w:rPr>
        <w:t>le</w:t>
      </w:r>
      <w:r w:rsidR="00455102" w:rsidRPr="00682EDB">
        <w:rPr>
          <w:rFonts w:ascii="Courier New" w:eastAsiaTheme="minorEastAsia" w:hAnsi="Courier New" w:cs="Courier New"/>
          <w:spacing w:val="21"/>
          <w:sz w:val="24"/>
          <w:szCs w:val="24"/>
          <w:lang w:val="es-MX" w:eastAsia="es-MX"/>
        </w:rPr>
        <w:t xml:space="preserve"> </w:t>
      </w:r>
      <w:r w:rsidR="00455102" w:rsidRPr="00682EDB">
        <w:rPr>
          <w:rFonts w:ascii="Courier New" w:eastAsiaTheme="minorEastAsia" w:hAnsi="Courier New" w:cs="Courier New"/>
          <w:sz w:val="24"/>
          <w:szCs w:val="24"/>
          <w:lang w:val="es-MX" w:eastAsia="es-MX"/>
        </w:rPr>
        <w:t>introduzcan</w:t>
      </w:r>
      <w:r w:rsidR="00455102" w:rsidRPr="00682EDB">
        <w:rPr>
          <w:rFonts w:ascii="Courier New" w:eastAsiaTheme="minorEastAsia" w:hAnsi="Courier New" w:cs="Courier New"/>
          <w:spacing w:val="21"/>
          <w:sz w:val="24"/>
          <w:szCs w:val="24"/>
          <w:lang w:val="es-MX" w:eastAsia="es-MX"/>
        </w:rPr>
        <w:t xml:space="preserve"> </w:t>
      </w:r>
      <w:r w:rsidR="00455102" w:rsidRPr="00682EDB">
        <w:rPr>
          <w:rFonts w:ascii="Courier New" w:eastAsiaTheme="minorEastAsia" w:hAnsi="Courier New" w:cs="Courier New"/>
          <w:sz w:val="24"/>
          <w:szCs w:val="24"/>
          <w:lang w:val="es-MX" w:eastAsia="es-MX"/>
        </w:rPr>
        <w:t>mediante</w:t>
      </w:r>
      <w:r w:rsidR="00455102" w:rsidRPr="00682EDB">
        <w:rPr>
          <w:rFonts w:ascii="Courier New" w:eastAsiaTheme="minorEastAsia" w:hAnsi="Courier New" w:cs="Courier New"/>
          <w:spacing w:val="21"/>
          <w:sz w:val="24"/>
          <w:szCs w:val="24"/>
          <w:lang w:val="es-MX" w:eastAsia="es-MX"/>
        </w:rPr>
        <w:t xml:space="preserve"> </w:t>
      </w:r>
      <w:r w:rsidR="00455102" w:rsidRPr="00682EDB">
        <w:rPr>
          <w:rFonts w:ascii="Courier New" w:eastAsiaTheme="minorEastAsia" w:hAnsi="Courier New" w:cs="Courier New"/>
          <w:sz w:val="24"/>
          <w:szCs w:val="24"/>
          <w:lang w:val="es-MX" w:eastAsia="es-MX"/>
        </w:rPr>
        <w:t>igual procedimiento.</w:t>
      </w:r>
      <w:r w:rsidR="00455102" w:rsidRPr="00682EDB">
        <w:rPr>
          <w:rFonts w:ascii="Courier New" w:eastAsiaTheme="minorEastAsia" w:hAnsi="Courier New" w:cs="Courier New"/>
          <w:spacing w:val="7"/>
          <w:sz w:val="24"/>
          <w:szCs w:val="24"/>
          <w:lang w:val="es-MX" w:eastAsia="es-MX"/>
        </w:rPr>
        <w:t xml:space="preserve"> </w:t>
      </w:r>
      <w:r w:rsidR="00455102" w:rsidRPr="00682EDB">
        <w:rPr>
          <w:rFonts w:ascii="Courier New" w:eastAsiaTheme="minorEastAsia" w:hAnsi="Courier New" w:cs="Courier New"/>
          <w:sz w:val="24"/>
          <w:szCs w:val="24"/>
          <w:lang w:val="es-MX" w:eastAsia="es-MX"/>
        </w:rPr>
        <w:t>La</w:t>
      </w:r>
      <w:r w:rsidR="00455102" w:rsidRPr="00682EDB">
        <w:rPr>
          <w:rFonts w:ascii="Courier New" w:eastAsiaTheme="minorEastAsia" w:hAnsi="Courier New" w:cs="Courier New"/>
          <w:spacing w:val="17"/>
          <w:sz w:val="24"/>
          <w:szCs w:val="24"/>
          <w:lang w:val="es-MX" w:eastAsia="es-MX"/>
        </w:rPr>
        <w:t xml:space="preserve"> </w:t>
      </w:r>
      <w:r w:rsidR="00455102" w:rsidRPr="00682EDB">
        <w:rPr>
          <w:rFonts w:ascii="Courier New" w:eastAsiaTheme="minorEastAsia" w:hAnsi="Courier New" w:cs="Courier New"/>
          <w:sz w:val="24"/>
          <w:szCs w:val="24"/>
          <w:lang w:val="es-MX" w:eastAsia="es-MX"/>
        </w:rPr>
        <w:t>visación</w:t>
      </w:r>
      <w:r w:rsidR="00455102" w:rsidRPr="00682EDB">
        <w:rPr>
          <w:rFonts w:ascii="Courier New" w:eastAsiaTheme="minorEastAsia" w:hAnsi="Courier New" w:cs="Courier New"/>
          <w:spacing w:val="12"/>
          <w:sz w:val="24"/>
          <w:szCs w:val="24"/>
          <w:lang w:val="es-MX" w:eastAsia="es-MX"/>
        </w:rPr>
        <w:t xml:space="preserve"> </w:t>
      </w:r>
      <w:r w:rsidR="00455102" w:rsidRPr="00682EDB">
        <w:rPr>
          <w:rFonts w:ascii="Courier New" w:eastAsiaTheme="minorEastAsia" w:hAnsi="Courier New" w:cs="Courier New"/>
          <w:sz w:val="24"/>
          <w:szCs w:val="24"/>
          <w:lang w:val="es-MX" w:eastAsia="es-MX"/>
        </w:rPr>
        <w:t>podrá</w:t>
      </w:r>
      <w:r w:rsidR="00455102" w:rsidRPr="00682EDB">
        <w:rPr>
          <w:rFonts w:ascii="Courier New" w:eastAsiaTheme="minorEastAsia" w:hAnsi="Courier New" w:cs="Courier New"/>
          <w:spacing w:val="14"/>
          <w:sz w:val="24"/>
          <w:szCs w:val="24"/>
          <w:lang w:val="es-MX" w:eastAsia="es-MX"/>
        </w:rPr>
        <w:t xml:space="preserve"> </w:t>
      </w:r>
      <w:r w:rsidR="00455102" w:rsidRPr="00682EDB">
        <w:rPr>
          <w:rFonts w:ascii="Courier New" w:eastAsiaTheme="minorEastAsia" w:hAnsi="Courier New" w:cs="Courier New"/>
          <w:sz w:val="24"/>
          <w:szCs w:val="24"/>
          <w:lang w:val="es-MX" w:eastAsia="es-MX"/>
        </w:rPr>
        <w:t>efectuarse</w:t>
      </w:r>
      <w:r w:rsidR="00455102" w:rsidRPr="00682EDB">
        <w:rPr>
          <w:rFonts w:ascii="Courier New" w:eastAsiaTheme="minorEastAsia" w:hAnsi="Courier New" w:cs="Courier New"/>
          <w:spacing w:val="11"/>
          <w:sz w:val="24"/>
          <w:szCs w:val="24"/>
          <w:lang w:val="es-MX" w:eastAsia="es-MX"/>
        </w:rPr>
        <w:t xml:space="preserve"> </w:t>
      </w:r>
      <w:r w:rsidR="00455102" w:rsidRPr="00682EDB">
        <w:rPr>
          <w:rFonts w:ascii="Courier New" w:eastAsiaTheme="minorEastAsia" w:hAnsi="Courier New" w:cs="Courier New"/>
          <w:sz w:val="24"/>
          <w:szCs w:val="24"/>
          <w:lang w:val="es-MX" w:eastAsia="es-MX"/>
        </w:rPr>
        <w:t>a</w:t>
      </w:r>
      <w:r w:rsidR="00455102" w:rsidRPr="00682EDB">
        <w:rPr>
          <w:rFonts w:ascii="Courier New" w:eastAsiaTheme="minorEastAsia" w:hAnsi="Courier New" w:cs="Courier New"/>
          <w:spacing w:val="18"/>
          <w:sz w:val="24"/>
          <w:szCs w:val="24"/>
          <w:lang w:val="es-MX" w:eastAsia="es-MX"/>
        </w:rPr>
        <w:t xml:space="preserve"> </w:t>
      </w:r>
      <w:r w:rsidR="00455102" w:rsidRPr="00682EDB">
        <w:rPr>
          <w:rFonts w:ascii="Courier New" w:eastAsiaTheme="minorEastAsia" w:hAnsi="Courier New" w:cs="Courier New"/>
          <w:sz w:val="24"/>
          <w:szCs w:val="24"/>
          <w:lang w:val="es-MX" w:eastAsia="es-MX"/>
        </w:rPr>
        <w:t>contar</w:t>
      </w:r>
      <w:r w:rsidR="00455102" w:rsidRPr="00682EDB">
        <w:rPr>
          <w:rFonts w:ascii="Courier New" w:eastAsiaTheme="minorEastAsia" w:hAnsi="Courier New" w:cs="Courier New"/>
          <w:spacing w:val="14"/>
          <w:sz w:val="24"/>
          <w:szCs w:val="24"/>
          <w:lang w:val="es-MX" w:eastAsia="es-MX"/>
        </w:rPr>
        <w:t xml:space="preserve"> </w:t>
      </w:r>
      <w:r w:rsidR="00455102" w:rsidRPr="00682EDB">
        <w:rPr>
          <w:rFonts w:ascii="Courier New" w:eastAsiaTheme="minorEastAsia" w:hAnsi="Courier New" w:cs="Courier New"/>
          <w:sz w:val="24"/>
          <w:szCs w:val="24"/>
          <w:lang w:val="es-MX" w:eastAsia="es-MX"/>
        </w:rPr>
        <w:t>de</w:t>
      </w:r>
      <w:r w:rsidR="00455102" w:rsidRPr="00682EDB">
        <w:rPr>
          <w:rFonts w:ascii="Courier New" w:eastAsiaTheme="minorEastAsia" w:hAnsi="Courier New" w:cs="Courier New"/>
          <w:spacing w:val="17"/>
          <w:sz w:val="24"/>
          <w:szCs w:val="24"/>
          <w:lang w:val="es-MX" w:eastAsia="es-MX"/>
        </w:rPr>
        <w:t xml:space="preserve"> </w:t>
      </w:r>
      <w:r w:rsidR="00455102" w:rsidRPr="00682EDB">
        <w:rPr>
          <w:rFonts w:ascii="Courier New" w:eastAsiaTheme="minorEastAsia" w:hAnsi="Courier New" w:cs="Courier New"/>
          <w:sz w:val="24"/>
          <w:szCs w:val="24"/>
          <w:lang w:val="es-MX" w:eastAsia="es-MX"/>
        </w:rPr>
        <w:t>la</w:t>
      </w:r>
      <w:r w:rsidR="00455102" w:rsidRPr="00682EDB">
        <w:rPr>
          <w:rFonts w:ascii="Courier New" w:eastAsiaTheme="minorEastAsia" w:hAnsi="Courier New" w:cs="Courier New"/>
          <w:spacing w:val="18"/>
          <w:sz w:val="24"/>
          <w:szCs w:val="24"/>
          <w:lang w:val="es-MX" w:eastAsia="es-MX"/>
        </w:rPr>
        <w:t xml:space="preserve"> </w:t>
      </w:r>
      <w:r w:rsidR="00455102" w:rsidRPr="00682EDB">
        <w:rPr>
          <w:rFonts w:ascii="Courier New" w:eastAsiaTheme="minorEastAsia" w:hAnsi="Courier New" w:cs="Courier New"/>
          <w:sz w:val="24"/>
          <w:szCs w:val="24"/>
          <w:lang w:val="es-MX" w:eastAsia="es-MX"/>
        </w:rPr>
        <w:t>fecha</w:t>
      </w:r>
      <w:r w:rsidR="00455102" w:rsidRPr="00682EDB">
        <w:rPr>
          <w:rFonts w:ascii="Courier New" w:eastAsiaTheme="minorEastAsia" w:hAnsi="Courier New" w:cs="Courier New"/>
          <w:spacing w:val="15"/>
          <w:sz w:val="24"/>
          <w:szCs w:val="24"/>
          <w:lang w:val="es-MX" w:eastAsia="es-MX"/>
        </w:rPr>
        <w:t xml:space="preserve"> </w:t>
      </w:r>
      <w:r w:rsidR="00455102" w:rsidRPr="00682EDB">
        <w:rPr>
          <w:rFonts w:ascii="Courier New" w:eastAsiaTheme="minorEastAsia" w:hAnsi="Courier New" w:cs="Courier New"/>
          <w:sz w:val="24"/>
          <w:szCs w:val="24"/>
          <w:lang w:val="es-MX" w:eastAsia="es-MX"/>
        </w:rPr>
        <w:t>de</w:t>
      </w:r>
      <w:r w:rsidR="00455102" w:rsidRPr="00682EDB">
        <w:rPr>
          <w:rFonts w:ascii="Courier New" w:eastAsiaTheme="minorEastAsia" w:hAnsi="Courier New" w:cs="Courier New"/>
          <w:spacing w:val="17"/>
          <w:sz w:val="24"/>
          <w:szCs w:val="24"/>
          <w:lang w:val="es-MX" w:eastAsia="es-MX"/>
        </w:rPr>
        <w:t xml:space="preserve"> </w:t>
      </w:r>
      <w:r w:rsidR="00455102" w:rsidRPr="00682EDB">
        <w:rPr>
          <w:rFonts w:ascii="Courier New" w:eastAsiaTheme="minorEastAsia" w:hAnsi="Courier New" w:cs="Courier New"/>
          <w:sz w:val="24"/>
          <w:szCs w:val="24"/>
          <w:lang w:val="es-MX" w:eastAsia="es-MX"/>
        </w:rPr>
        <w:t>publicación</w:t>
      </w:r>
      <w:r w:rsidR="00455102" w:rsidRPr="00682EDB">
        <w:rPr>
          <w:rFonts w:ascii="Courier New" w:eastAsiaTheme="minorEastAsia" w:hAnsi="Courier New" w:cs="Courier New"/>
          <w:spacing w:val="10"/>
          <w:sz w:val="24"/>
          <w:szCs w:val="24"/>
          <w:lang w:val="es-MX" w:eastAsia="es-MX"/>
        </w:rPr>
        <w:t xml:space="preserve"> </w:t>
      </w:r>
      <w:r w:rsidR="00455102" w:rsidRPr="00682EDB">
        <w:rPr>
          <w:rFonts w:ascii="Courier New" w:eastAsiaTheme="minorEastAsia" w:hAnsi="Courier New" w:cs="Courier New"/>
          <w:sz w:val="24"/>
          <w:szCs w:val="24"/>
          <w:lang w:val="es-MX" w:eastAsia="es-MX"/>
        </w:rPr>
        <w:t>de</w:t>
      </w:r>
      <w:r w:rsidR="00455102" w:rsidRPr="00682EDB">
        <w:rPr>
          <w:rFonts w:ascii="Courier New" w:eastAsiaTheme="minorEastAsia" w:hAnsi="Courier New" w:cs="Courier New"/>
          <w:spacing w:val="17"/>
          <w:sz w:val="24"/>
          <w:szCs w:val="24"/>
          <w:lang w:val="es-MX" w:eastAsia="es-MX"/>
        </w:rPr>
        <w:t xml:space="preserve"> </w:t>
      </w:r>
      <w:r w:rsidR="00455102" w:rsidRPr="00682EDB">
        <w:rPr>
          <w:rFonts w:ascii="Courier New" w:eastAsiaTheme="minorEastAsia" w:hAnsi="Courier New" w:cs="Courier New"/>
          <w:sz w:val="24"/>
          <w:szCs w:val="24"/>
          <w:lang w:val="es-MX" w:eastAsia="es-MX"/>
        </w:rPr>
        <w:t>esta</w:t>
      </w:r>
      <w:r w:rsidR="00455102" w:rsidRPr="00682EDB">
        <w:rPr>
          <w:rFonts w:ascii="Courier New" w:eastAsiaTheme="minorEastAsia" w:hAnsi="Courier New" w:cs="Courier New"/>
          <w:spacing w:val="16"/>
          <w:sz w:val="24"/>
          <w:szCs w:val="24"/>
          <w:lang w:val="es-MX" w:eastAsia="es-MX"/>
        </w:rPr>
        <w:t xml:space="preserve"> </w:t>
      </w:r>
      <w:r w:rsidR="00455102" w:rsidRPr="00682EDB">
        <w:rPr>
          <w:rFonts w:ascii="Courier New" w:eastAsiaTheme="minorEastAsia" w:hAnsi="Courier New" w:cs="Courier New"/>
          <w:sz w:val="24"/>
          <w:szCs w:val="24"/>
          <w:lang w:val="es-MX" w:eastAsia="es-MX"/>
        </w:rPr>
        <w:t>le</w:t>
      </w:r>
      <w:r w:rsidR="00455102" w:rsidRPr="00682EDB">
        <w:rPr>
          <w:rFonts w:ascii="Courier New" w:eastAsiaTheme="minorEastAsia" w:hAnsi="Courier New" w:cs="Courier New"/>
          <w:spacing w:val="-13"/>
          <w:sz w:val="24"/>
          <w:szCs w:val="24"/>
          <w:lang w:val="es-MX" w:eastAsia="es-MX"/>
        </w:rPr>
        <w:t>y</w:t>
      </w:r>
      <w:r w:rsidR="00455102" w:rsidRPr="00682EDB">
        <w:rPr>
          <w:rFonts w:ascii="Courier New" w:eastAsiaTheme="minorEastAsia" w:hAnsi="Courier New" w:cs="Courier New"/>
          <w:sz w:val="24"/>
          <w:szCs w:val="24"/>
          <w:lang w:val="es-MX" w:eastAsia="es-MX"/>
        </w:rPr>
        <w:t>.</w:t>
      </w:r>
      <w:r w:rsidR="00455102" w:rsidRPr="00682EDB">
        <w:rPr>
          <w:rFonts w:ascii="Courier New" w:eastAsiaTheme="minorEastAsia" w:hAnsi="Courier New" w:cs="Courier New"/>
          <w:spacing w:val="17"/>
          <w:sz w:val="24"/>
          <w:szCs w:val="24"/>
          <w:lang w:val="es-MX" w:eastAsia="es-MX"/>
        </w:rPr>
        <w:t xml:space="preserve"> </w:t>
      </w:r>
      <w:r w:rsidR="00455102" w:rsidRPr="00682EDB">
        <w:rPr>
          <w:rFonts w:ascii="Courier New" w:eastAsiaTheme="minorEastAsia" w:hAnsi="Courier New" w:cs="Courier New"/>
          <w:sz w:val="24"/>
          <w:szCs w:val="24"/>
          <w:lang w:val="es-MX" w:eastAsia="es-MX"/>
        </w:rPr>
        <w:t>Con</w:t>
      </w:r>
      <w:r w:rsidR="00455102" w:rsidRPr="00682EDB">
        <w:rPr>
          <w:rFonts w:ascii="Courier New" w:eastAsiaTheme="minorEastAsia" w:hAnsi="Courier New" w:cs="Courier New"/>
          <w:spacing w:val="16"/>
          <w:sz w:val="24"/>
          <w:szCs w:val="24"/>
          <w:lang w:val="es-MX" w:eastAsia="es-MX"/>
        </w:rPr>
        <w:t xml:space="preserve"> </w:t>
      </w:r>
      <w:r w:rsidR="00455102" w:rsidRPr="00682EDB">
        <w:rPr>
          <w:rFonts w:ascii="Courier New" w:eastAsiaTheme="minorEastAsia" w:hAnsi="Courier New" w:cs="Courier New"/>
          <w:sz w:val="24"/>
          <w:szCs w:val="24"/>
          <w:lang w:val="es-MX" w:eastAsia="es-MX"/>
        </w:rPr>
        <w:t>todo, en</w:t>
      </w:r>
      <w:r w:rsidR="00455102" w:rsidRPr="00682EDB">
        <w:rPr>
          <w:rFonts w:ascii="Courier New" w:eastAsiaTheme="minorEastAsia" w:hAnsi="Courier New" w:cs="Courier New"/>
          <w:spacing w:val="5"/>
          <w:sz w:val="24"/>
          <w:szCs w:val="24"/>
          <w:lang w:val="es-MX" w:eastAsia="es-MX"/>
        </w:rPr>
        <w:t xml:space="preserve"> </w:t>
      </w:r>
      <w:r w:rsidR="00455102" w:rsidRPr="00682EDB">
        <w:rPr>
          <w:rFonts w:ascii="Courier New" w:eastAsiaTheme="minorEastAsia" w:hAnsi="Courier New" w:cs="Courier New"/>
          <w:sz w:val="24"/>
          <w:szCs w:val="24"/>
          <w:lang w:val="es-MX" w:eastAsia="es-MX"/>
        </w:rPr>
        <w:t>los</w:t>
      </w:r>
      <w:r w:rsidR="00455102" w:rsidRPr="00682EDB">
        <w:rPr>
          <w:rFonts w:ascii="Courier New" w:eastAsiaTheme="minorEastAsia" w:hAnsi="Courier New" w:cs="Courier New"/>
          <w:spacing w:val="5"/>
          <w:sz w:val="24"/>
          <w:szCs w:val="24"/>
          <w:lang w:val="es-MX" w:eastAsia="es-MX"/>
        </w:rPr>
        <w:t xml:space="preserve"> </w:t>
      </w:r>
      <w:r w:rsidR="00455102" w:rsidRPr="00682EDB">
        <w:rPr>
          <w:rFonts w:ascii="Courier New" w:eastAsiaTheme="minorEastAsia" w:hAnsi="Courier New" w:cs="Courier New"/>
          <w:sz w:val="24"/>
          <w:szCs w:val="24"/>
          <w:lang w:val="es-MX" w:eastAsia="es-MX"/>
        </w:rPr>
        <w:t>conceptos</w:t>
      </w:r>
      <w:r w:rsidR="00455102" w:rsidRPr="00682EDB">
        <w:rPr>
          <w:rFonts w:ascii="Courier New" w:eastAsiaTheme="minorEastAsia" w:hAnsi="Courier New" w:cs="Courier New"/>
          <w:spacing w:val="-1"/>
          <w:sz w:val="24"/>
          <w:szCs w:val="24"/>
          <w:lang w:val="es-MX" w:eastAsia="es-MX"/>
        </w:rPr>
        <w:t xml:space="preserve"> </w:t>
      </w:r>
      <w:r w:rsidR="00455102" w:rsidRPr="00682EDB">
        <w:rPr>
          <w:rFonts w:ascii="Courier New" w:eastAsiaTheme="minorEastAsia" w:hAnsi="Courier New" w:cs="Courier New"/>
          <w:sz w:val="24"/>
          <w:szCs w:val="24"/>
          <w:lang w:val="es-MX" w:eastAsia="es-MX"/>
        </w:rPr>
        <w:t>de</w:t>
      </w:r>
      <w:r w:rsidR="00455102" w:rsidRPr="00682EDB">
        <w:rPr>
          <w:rFonts w:ascii="Courier New" w:eastAsiaTheme="minorEastAsia" w:hAnsi="Courier New" w:cs="Courier New"/>
          <w:spacing w:val="5"/>
          <w:sz w:val="24"/>
          <w:szCs w:val="24"/>
          <w:lang w:val="es-MX" w:eastAsia="es-MX"/>
        </w:rPr>
        <w:t xml:space="preserve"> </w:t>
      </w:r>
      <w:r w:rsidR="00455102" w:rsidRPr="00682EDB">
        <w:rPr>
          <w:rFonts w:ascii="Courier New" w:eastAsiaTheme="minorEastAsia" w:hAnsi="Courier New" w:cs="Courier New"/>
          <w:sz w:val="24"/>
          <w:szCs w:val="24"/>
          <w:lang w:val="es-MX" w:eastAsia="es-MX"/>
        </w:rPr>
        <w:t>gastos</w:t>
      </w:r>
      <w:r w:rsidR="00455102" w:rsidRPr="00682EDB">
        <w:rPr>
          <w:rFonts w:ascii="Courier New" w:eastAsiaTheme="minorEastAsia" w:hAnsi="Courier New" w:cs="Courier New"/>
          <w:spacing w:val="7"/>
          <w:sz w:val="24"/>
          <w:szCs w:val="24"/>
          <w:lang w:val="es-MX" w:eastAsia="es-MX"/>
        </w:rPr>
        <w:t xml:space="preserve"> </w:t>
      </w:r>
      <w:r w:rsidR="00455102" w:rsidRPr="00682EDB">
        <w:rPr>
          <w:rFonts w:ascii="Courier New" w:eastAsiaTheme="minorEastAsia" w:hAnsi="Courier New" w:cs="Courier New"/>
          <w:sz w:val="24"/>
          <w:szCs w:val="24"/>
          <w:lang w:val="es-MX" w:eastAsia="es-MX"/>
        </w:rPr>
        <w:t>antes</w:t>
      </w:r>
      <w:r w:rsidR="00455102" w:rsidRPr="00682EDB">
        <w:rPr>
          <w:rFonts w:ascii="Courier New" w:eastAsiaTheme="minorEastAsia" w:hAnsi="Courier New" w:cs="Courier New"/>
          <w:spacing w:val="3"/>
          <w:sz w:val="24"/>
          <w:szCs w:val="24"/>
          <w:lang w:val="es-MX" w:eastAsia="es-MX"/>
        </w:rPr>
        <w:t xml:space="preserve"> </w:t>
      </w:r>
      <w:r w:rsidR="00455102" w:rsidRPr="00682EDB">
        <w:rPr>
          <w:rFonts w:ascii="Courier New" w:eastAsiaTheme="minorEastAsia" w:hAnsi="Courier New" w:cs="Courier New"/>
          <w:sz w:val="24"/>
          <w:szCs w:val="24"/>
          <w:lang w:val="es-MX" w:eastAsia="es-MX"/>
        </w:rPr>
        <w:t>señalados</w:t>
      </w:r>
      <w:r w:rsidR="00455102" w:rsidRPr="00682EDB">
        <w:rPr>
          <w:rFonts w:ascii="Courier New" w:eastAsiaTheme="minorEastAsia" w:hAnsi="Courier New" w:cs="Courier New"/>
          <w:spacing w:val="-1"/>
          <w:sz w:val="24"/>
          <w:szCs w:val="24"/>
          <w:lang w:val="es-MX" w:eastAsia="es-MX"/>
        </w:rPr>
        <w:t xml:space="preserve"> </w:t>
      </w:r>
      <w:r w:rsidR="00455102" w:rsidRPr="00682EDB">
        <w:rPr>
          <w:rFonts w:ascii="Courier New" w:eastAsiaTheme="minorEastAsia" w:hAnsi="Courier New" w:cs="Courier New"/>
          <w:sz w:val="24"/>
          <w:szCs w:val="24"/>
          <w:lang w:val="es-MX" w:eastAsia="es-MX"/>
        </w:rPr>
        <w:t>no</w:t>
      </w:r>
      <w:r w:rsidR="00455102" w:rsidRPr="00682EDB">
        <w:rPr>
          <w:rFonts w:ascii="Courier New" w:eastAsiaTheme="minorEastAsia" w:hAnsi="Courier New" w:cs="Courier New"/>
          <w:spacing w:val="7"/>
          <w:sz w:val="24"/>
          <w:szCs w:val="24"/>
          <w:lang w:val="es-MX" w:eastAsia="es-MX"/>
        </w:rPr>
        <w:t xml:space="preserve"> </w:t>
      </w:r>
      <w:r w:rsidR="00455102" w:rsidRPr="00682EDB">
        <w:rPr>
          <w:rFonts w:ascii="Courier New" w:eastAsiaTheme="minorEastAsia" w:hAnsi="Courier New" w:cs="Courier New"/>
          <w:sz w:val="24"/>
          <w:szCs w:val="24"/>
          <w:lang w:val="es-MX" w:eastAsia="es-MX"/>
        </w:rPr>
        <w:t>podrán</w:t>
      </w:r>
      <w:r w:rsidR="00455102" w:rsidRPr="00682EDB">
        <w:rPr>
          <w:rFonts w:ascii="Courier New" w:eastAsiaTheme="minorEastAsia" w:hAnsi="Courier New" w:cs="Courier New"/>
          <w:spacing w:val="1"/>
          <w:sz w:val="24"/>
          <w:szCs w:val="24"/>
          <w:lang w:val="es-MX" w:eastAsia="es-MX"/>
        </w:rPr>
        <w:t xml:space="preserve"> </w:t>
      </w:r>
      <w:r w:rsidR="00455102" w:rsidRPr="00682EDB">
        <w:rPr>
          <w:rFonts w:ascii="Courier New" w:eastAsiaTheme="minorEastAsia" w:hAnsi="Courier New" w:cs="Courier New"/>
          <w:sz w:val="24"/>
          <w:szCs w:val="24"/>
          <w:lang w:val="es-MX" w:eastAsia="es-MX"/>
        </w:rPr>
        <w:t>incluirse recursos</w:t>
      </w:r>
      <w:r w:rsidR="00455102" w:rsidRPr="00682EDB">
        <w:rPr>
          <w:rFonts w:ascii="Courier New" w:eastAsiaTheme="minorEastAsia" w:hAnsi="Courier New" w:cs="Courier New"/>
          <w:spacing w:val="7"/>
          <w:sz w:val="24"/>
          <w:szCs w:val="24"/>
          <w:lang w:val="es-MX" w:eastAsia="es-MX"/>
        </w:rPr>
        <w:t xml:space="preserve"> </w:t>
      </w:r>
      <w:r w:rsidR="00455102" w:rsidRPr="00682EDB">
        <w:rPr>
          <w:rFonts w:ascii="Courier New" w:eastAsiaTheme="minorEastAsia" w:hAnsi="Courier New" w:cs="Courier New"/>
          <w:sz w:val="24"/>
          <w:szCs w:val="24"/>
          <w:lang w:val="es-MX" w:eastAsia="es-MX"/>
        </w:rPr>
        <w:t>para</w:t>
      </w:r>
      <w:r w:rsidR="00455102" w:rsidRPr="00682EDB">
        <w:rPr>
          <w:rFonts w:ascii="Courier New" w:eastAsiaTheme="minorEastAsia" w:hAnsi="Courier New" w:cs="Courier New"/>
          <w:spacing w:val="4"/>
          <w:sz w:val="24"/>
          <w:szCs w:val="24"/>
          <w:lang w:val="es-MX" w:eastAsia="es-MX"/>
        </w:rPr>
        <w:t xml:space="preserve"> </w:t>
      </w:r>
      <w:r w:rsidR="00455102" w:rsidRPr="00682EDB">
        <w:rPr>
          <w:rFonts w:ascii="Courier New" w:eastAsiaTheme="minorEastAsia" w:hAnsi="Courier New" w:cs="Courier New"/>
          <w:sz w:val="24"/>
          <w:szCs w:val="24"/>
          <w:lang w:val="es-MX" w:eastAsia="es-MX"/>
        </w:rPr>
        <w:t>gastos</w:t>
      </w:r>
      <w:r w:rsidR="00455102" w:rsidRPr="00682EDB">
        <w:rPr>
          <w:rFonts w:ascii="Courier New" w:eastAsiaTheme="minorEastAsia" w:hAnsi="Courier New" w:cs="Courier New"/>
          <w:spacing w:val="7"/>
          <w:sz w:val="24"/>
          <w:szCs w:val="24"/>
          <w:lang w:val="es-MX" w:eastAsia="es-MX"/>
        </w:rPr>
        <w:t xml:space="preserve"> </w:t>
      </w:r>
      <w:r w:rsidR="00455102" w:rsidRPr="00682EDB">
        <w:rPr>
          <w:rFonts w:ascii="Courier New" w:eastAsiaTheme="minorEastAsia" w:hAnsi="Courier New" w:cs="Courier New"/>
          <w:sz w:val="24"/>
          <w:szCs w:val="24"/>
          <w:lang w:val="es-MX" w:eastAsia="es-MX"/>
        </w:rPr>
        <w:t>en</w:t>
      </w:r>
      <w:r w:rsidR="00455102" w:rsidRPr="00682EDB">
        <w:rPr>
          <w:rFonts w:ascii="Courier New" w:eastAsiaTheme="minorEastAsia" w:hAnsi="Courier New" w:cs="Courier New"/>
          <w:spacing w:val="5"/>
          <w:sz w:val="24"/>
          <w:szCs w:val="24"/>
          <w:lang w:val="es-MX" w:eastAsia="es-MX"/>
        </w:rPr>
        <w:t xml:space="preserve"> </w:t>
      </w:r>
      <w:r w:rsidR="00455102" w:rsidRPr="00682EDB">
        <w:rPr>
          <w:rFonts w:ascii="Courier New" w:eastAsiaTheme="minorEastAsia" w:hAnsi="Courier New" w:cs="Courier New"/>
          <w:sz w:val="24"/>
          <w:szCs w:val="24"/>
          <w:lang w:val="es-MX" w:eastAsia="es-MX"/>
        </w:rPr>
        <w:t>personal y</w:t>
      </w:r>
      <w:r w:rsidR="00455102" w:rsidRPr="00682EDB">
        <w:rPr>
          <w:rFonts w:ascii="Courier New" w:eastAsiaTheme="minorEastAsia" w:hAnsi="Courier New" w:cs="Courier New"/>
          <w:spacing w:val="7"/>
          <w:sz w:val="24"/>
          <w:szCs w:val="24"/>
          <w:lang w:val="es-MX" w:eastAsia="es-MX"/>
        </w:rPr>
        <w:t xml:space="preserve"> </w:t>
      </w:r>
      <w:r w:rsidR="00455102" w:rsidRPr="00682EDB">
        <w:rPr>
          <w:rFonts w:ascii="Courier New" w:eastAsiaTheme="minorEastAsia" w:hAnsi="Courier New" w:cs="Courier New"/>
          <w:sz w:val="24"/>
          <w:szCs w:val="24"/>
          <w:lang w:val="es-MX" w:eastAsia="es-MX"/>
        </w:rPr>
        <w:t>bienes y</w:t>
      </w:r>
      <w:r w:rsidR="00455102" w:rsidRPr="00682EDB">
        <w:rPr>
          <w:rFonts w:ascii="Courier New" w:eastAsiaTheme="minorEastAsia" w:hAnsi="Courier New" w:cs="Courier New"/>
          <w:spacing w:val="27"/>
          <w:sz w:val="24"/>
          <w:szCs w:val="24"/>
          <w:lang w:val="es-MX" w:eastAsia="es-MX"/>
        </w:rPr>
        <w:t xml:space="preserve"> </w:t>
      </w:r>
      <w:r w:rsidR="00455102" w:rsidRPr="00682EDB">
        <w:rPr>
          <w:rFonts w:ascii="Courier New" w:eastAsiaTheme="minorEastAsia" w:hAnsi="Courier New" w:cs="Courier New"/>
          <w:sz w:val="24"/>
          <w:szCs w:val="24"/>
          <w:lang w:val="es-MX" w:eastAsia="es-MX"/>
        </w:rPr>
        <w:t>servicios</w:t>
      </w:r>
      <w:r w:rsidR="00455102" w:rsidRPr="00682EDB">
        <w:rPr>
          <w:rFonts w:ascii="Courier New" w:eastAsiaTheme="minorEastAsia" w:hAnsi="Courier New" w:cs="Courier New"/>
          <w:spacing w:val="20"/>
          <w:sz w:val="24"/>
          <w:szCs w:val="24"/>
          <w:lang w:val="es-MX" w:eastAsia="es-MX"/>
        </w:rPr>
        <w:t xml:space="preserve"> </w:t>
      </w:r>
      <w:r w:rsidR="00455102" w:rsidRPr="00682EDB">
        <w:rPr>
          <w:rFonts w:ascii="Courier New" w:eastAsiaTheme="minorEastAsia" w:hAnsi="Courier New" w:cs="Courier New"/>
          <w:sz w:val="24"/>
          <w:szCs w:val="24"/>
          <w:lang w:val="es-MX" w:eastAsia="es-MX"/>
        </w:rPr>
        <w:t>de</w:t>
      </w:r>
      <w:r w:rsidR="00455102" w:rsidRPr="00682EDB">
        <w:rPr>
          <w:rFonts w:ascii="Courier New" w:eastAsiaTheme="minorEastAsia" w:hAnsi="Courier New" w:cs="Courier New"/>
          <w:spacing w:val="25"/>
          <w:sz w:val="24"/>
          <w:szCs w:val="24"/>
          <w:lang w:val="es-MX" w:eastAsia="es-MX"/>
        </w:rPr>
        <w:t xml:space="preserve"> </w:t>
      </w:r>
      <w:r w:rsidR="00455102" w:rsidRPr="00682EDB">
        <w:rPr>
          <w:rFonts w:ascii="Courier New" w:eastAsiaTheme="minorEastAsia" w:hAnsi="Courier New" w:cs="Courier New"/>
          <w:sz w:val="24"/>
          <w:szCs w:val="24"/>
          <w:lang w:val="es-MX" w:eastAsia="es-MX"/>
        </w:rPr>
        <w:t>consumo,</w:t>
      </w:r>
      <w:r w:rsidR="00455102" w:rsidRPr="00682EDB">
        <w:rPr>
          <w:rFonts w:ascii="Courier New" w:eastAsiaTheme="minorEastAsia" w:hAnsi="Courier New" w:cs="Courier New"/>
          <w:spacing w:val="19"/>
          <w:sz w:val="24"/>
          <w:szCs w:val="24"/>
          <w:lang w:val="es-MX" w:eastAsia="es-MX"/>
        </w:rPr>
        <w:t xml:space="preserve"> </w:t>
      </w:r>
      <w:r w:rsidR="00455102" w:rsidRPr="00682EDB">
        <w:rPr>
          <w:rFonts w:ascii="Courier New" w:eastAsiaTheme="minorEastAsia" w:hAnsi="Courier New" w:cs="Courier New"/>
          <w:sz w:val="24"/>
          <w:szCs w:val="24"/>
          <w:lang w:val="es-MX" w:eastAsia="es-MX"/>
        </w:rPr>
        <w:t>salvo</w:t>
      </w:r>
      <w:r w:rsidR="00455102" w:rsidRPr="00682EDB">
        <w:rPr>
          <w:rFonts w:ascii="Courier New" w:eastAsiaTheme="minorEastAsia" w:hAnsi="Courier New" w:cs="Courier New"/>
          <w:spacing w:val="23"/>
          <w:sz w:val="24"/>
          <w:szCs w:val="24"/>
          <w:lang w:val="es-MX" w:eastAsia="es-MX"/>
        </w:rPr>
        <w:t xml:space="preserve"> </w:t>
      </w:r>
      <w:r w:rsidR="00455102" w:rsidRPr="00682EDB">
        <w:rPr>
          <w:rFonts w:ascii="Courier New" w:eastAsiaTheme="minorEastAsia" w:hAnsi="Courier New" w:cs="Courier New"/>
          <w:sz w:val="24"/>
          <w:szCs w:val="24"/>
          <w:lang w:val="es-MX" w:eastAsia="es-MX"/>
        </w:rPr>
        <w:t>que</w:t>
      </w:r>
      <w:r w:rsidR="00455102" w:rsidRPr="00682EDB">
        <w:rPr>
          <w:rFonts w:ascii="Courier New" w:eastAsiaTheme="minorEastAsia" w:hAnsi="Courier New" w:cs="Courier New"/>
          <w:spacing w:val="24"/>
          <w:sz w:val="24"/>
          <w:szCs w:val="24"/>
          <w:lang w:val="es-MX" w:eastAsia="es-MX"/>
        </w:rPr>
        <w:t xml:space="preserve"> </w:t>
      </w:r>
      <w:r w:rsidR="00455102" w:rsidRPr="00682EDB">
        <w:rPr>
          <w:rFonts w:ascii="Courier New" w:eastAsiaTheme="minorEastAsia" w:hAnsi="Courier New" w:cs="Courier New"/>
          <w:sz w:val="24"/>
          <w:szCs w:val="24"/>
          <w:lang w:val="es-MX" w:eastAsia="es-MX"/>
        </w:rPr>
        <w:t>estén</w:t>
      </w:r>
      <w:r w:rsidR="00455102" w:rsidRPr="00682EDB">
        <w:rPr>
          <w:rFonts w:ascii="Courier New" w:eastAsiaTheme="minorEastAsia" w:hAnsi="Courier New" w:cs="Courier New"/>
          <w:spacing w:val="23"/>
          <w:sz w:val="24"/>
          <w:szCs w:val="24"/>
          <w:lang w:val="es-MX" w:eastAsia="es-MX"/>
        </w:rPr>
        <w:t xml:space="preserve"> </w:t>
      </w:r>
      <w:r w:rsidR="00455102" w:rsidRPr="00682EDB">
        <w:rPr>
          <w:rFonts w:ascii="Courier New" w:eastAsiaTheme="minorEastAsia" w:hAnsi="Courier New" w:cs="Courier New"/>
          <w:sz w:val="24"/>
          <w:szCs w:val="24"/>
          <w:lang w:val="es-MX" w:eastAsia="es-MX"/>
        </w:rPr>
        <w:t>autorizados</w:t>
      </w:r>
      <w:r w:rsidR="00455102" w:rsidRPr="00682EDB">
        <w:rPr>
          <w:rFonts w:ascii="Courier New" w:eastAsiaTheme="minorEastAsia" w:hAnsi="Courier New" w:cs="Courier New"/>
          <w:spacing w:val="18"/>
          <w:sz w:val="24"/>
          <w:szCs w:val="24"/>
          <w:lang w:val="es-MX" w:eastAsia="es-MX"/>
        </w:rPr>
        <w:t xml:space="preserve"> </w:t>
      </w:r>
      <w:r w:rsidR="00455102" w:rsidRPr="00682EDB">
        <w:rPr>
          <w:rFonts w:ascii="Courier New" w:eastAsiaTheme="minorEastAsia" w:hAnsi="Courier New" w:cs="Courier New"/>
          <w:sz w:val="24"/>
          <w:szCs w:val="24"/>
          <w:lang w:val="es-MX" w:eastAsia="es-MX"/>
        </w:rPr>
        <w:t>por</w:t>
      </w:r>
      <w:r w:rsidR="00455102" w:rsidRPr="00682EDB">
        <w:rPr>
          <w:rFonts w:ascii="Courier New" w:eastAsiaTheme="minorEastAsia" w:hAnsi="Courier New" w:cs="Courier New"/>
          <w:spacing w:val="27"/>
          <w:sz w:val="24"/>
          <w:szCs w:val="24"/>
          <w:lang w:val="es-MX" w:eastAsia="es-MX"/>
        </w:rPr>
        <w:t xml:space="preserve"> </w:t>
      </w:r>
      <w:r w:rsidR="00455102" w:rsidRPr="00682EDB">
        <w:rPr>
          <w:rFonts w:ascii="Courier New" w:eastAsiaTheme="minorEastAsia" w:hAnsi="Courier New" w:cs="Courier New"/>
          <w:sz w:val="24"/>
          <w:szCs w:val="24"/>
          <w:lang w:val="es-MX" w:eastAsia="es-MX"/>
        </w:rPr>
        <w:t>norma</w:t>
      </w:r>
      <w:r w:rsidR="00455102" w:rsidRPr="00682EDB">
        <w:rPr>
          <w:rFonts w:ascii="Courier New" w:eastAsiaTheme="minorEastAsia" w:hAnsi="Courier New" w:cs="Courier New"/>
          <w:spacing w:val="22"/>
          <w:sz w:val="24"/>
          <w:szCs w:val="24"/>
          <w:lang w:val="es-MX" w:eastAsia="es-MX"/>
        </w:rPr>
        <w:t xml:space="preserve"> </w:t>
      </w:r>
      <w:r w:rsidR="00455102" w:rsidRPr="00682EDB">
        <w:rPr>
          <w:rFonts w:ascii="Courier New" w:eastAsiaTheme="minorEastAsia" w:hAnsi="Courier New" w:cs="Courier New"/>
          <w:sz w:val="24"/>
          <w:szCs w:val="24"/>
          <w:lang w:val="es-MX" w:eastAsia="es-MX"/>
        </w:rPr>
        <w:t>expresa</w:t>
      </w:r>
      <w:r w:rsidR="00455102" w:rsidRPr="00682EDB">
        <w:rPr>
          <w:rFonts w:ascii="Courier New" w:eastAsiaTheme="minorEastAsia" w:hAnsi="Courier New" w:cs="Courier New"/>
          <w:spacing w:val="21"/>
          <w:sz w:val="24"/>
          <w:szCs w:val="24"/>
          <w:lang w:val="es-MX" w:eastAsia="es-MX"/>
        </w:rPr>
        <w:t xml:space="preserve"> </w:t>
      </w:r>
      <w:r w:rsidR="00455102" w:rsidRPr="00682EDB">
        <w:rPr>
          <w:rFonts w:ascii="Courier New" w:eastAsiaTheme="minorEastAsia" w:hAnsi="Courier New" w:cs="Courier New"/>
          <w:sz w:val="24"/>
          <w:szCs w:val="24"/>
          <w:lang w:val="es-MX" w:eastAsia="es-MX"/>
        </w:rPr>
        <w:t>en</w:t>
      </w:r>
      <w:r w:rsidR="00455102" w:rsidRPr="00682EDB">
        <w:rPr>
          <w:rFonts w:ascii="Courier New" w:eastAsiaTheme="minorEastAsia" w:hAnsi="Courier New" w:cs="Courier New"/>
          <w:spacing w:val="25"/>
          <w:sz w:val="24"/>
          <w:szCs w:val="24"/>
          <w:lang w:val="es-MX" w:eastAsia="es-MX"/>
        </w:rPr>
        <w:t xml:space="preserve"> </w:t>
      </w:r>
      <w:r w:rsidR="00455102" w:rsidRPr="00682EDB">
        <w:rPr>
          <w:rFonts w:ascii="Courier New" w:eastAsiaTheme="minorEastAsia" w:hAnsi="Courier New" w:cs="Courier New"/>
          <w:sz w:val="24"/>
          <w:szCs w:val="24"/>
          <w:lang w:val="es-MX" w:eastAsia="es-MX"/>
        </w:rPr>
        <w:t>el</w:t>
      </w:r>
      <w:r w:rsidR="00455102" w:rsidRPr="00682EDB">
        <w:rPr>
          <w:rFonts w:ascii="Courier New" w:eastAsiaTheme="minorEastAsia" w:hAnsi="Courier New" w:cs="Courier New"/>
          <w:spacing w:val="26"/>
          <w:sz w:val="24"/>
          <w:szCs w:val="24"/>
          <w:lang w:val="es-MX" w:eastAsia="es-MX"/>
        </w:rPr>
        <w:t xml:space="preserve"> </w:t>
      </w:r>
      <w:r w:rsidR="00455102" w:rsidRPr="00682EDB">
        <w:rPr>
          <w:rFonts w:ascii="Courier New" w:eastAsiaTheme="minorEastAsia" w:hAnsi="Courier New" w:cs="Courier New"/>
          <w:sz w:val="24"/>
          <w:szCs w:val="24"/>
          <w:lang w:val="es-MX" w:eastAsia="es-MX"/>
        </w:rPr>
        <w:t>respectivo</w:t>
      </w:r>
      <w:r w:rsidR="00455102" w:rsidRPr="00682EDB">
        <w:rPr>
          <w:rFonts w:ascii="Courier New" w:eastAsiaTheme="minorEastAsia" w:hAnsi="Courier New" w:cs="Courier New"/>
          <w:spacing w:val="19"/>
          <w:sz w:val="24"/>
          <w:szCs w:val="24"/>
          <w:lang w:val="es-MX" w:eastAsia="es-MX"/>
        </w:rPr>
        <w:t xml:space="preserve"> </w:t>
      </w:r>
      <w:r w:rsidR="00455102" w:rsidRPr="00682EDB">
        <w:rPr>
          <w:rFonts w:ascii="Courier New" w:eastAsiaTheme="minorEastAsia" w:hAnsi="Courier New" w:cs="Courier New"/>
          <w:sz w:val="24"/>
          <w:szCs w:val="24"/>
          <w:lang w:val="es-MX" w:eastAsia="es-MX"/>
        </w:rPr>
        <w:t>presupuesto. Asimismo,</w:t>
      </w:r>
      <w:r w:rsidR="00455102" w:rsidRPr="00682EDB">
        <w:rPr>
          <w:rFonts w:ascii="Courier New" w:eastAsiaTheme="minorEastAsia" w:hAnsi="Courier New" w:cs="Courier New"/>
          <w:spacing w:val="-8"/>
          <w:sz w:val="24"/>
          <w:szCs w:val="24"/>
          <w:lang w:val="es-MX" w:eastAsia="es-MX"/>
        </w:rPr>
        <w:t xml:space="preserve"> </w:t>
      </w:r>
      <w:r w:rsidR="00455102" w:rsidRPr="00682EDB">
        <w:rPr>
          <w:rFonts w:ascii="Courier New" w:eastAsiaTheme="minorEastAsia" w:hAnsi="Courier New" w:cs="Courier New"/>
          <w:sz w:val="24"/>
          <w:szCs w:val="24"/>
          <w:lang w:val="es-MX" w:eastAsia="es-MX"/>
        </w:rPr>
        <w:t>el personal</w:t>
      </w:r>
      <w:r w:rsidR="00455102" w:rsidRPr="00682EDB">
        <w:rPr>
          <w:rFonts w:ascii="Courier New" w:eastAsiaTheme="minorEastAsia" w:hAnsi="Courier New" w:cs="Courier New"/>
          <w:spacing w:val="-6"/>
          <w:sz w:val="24"/>
          <w:szCs w:val="24"/>
          <w:lang w:val="es-MX" w:eastAsia="es-MX"/>
        </w:rPr>
        <w:t xml:space="preserve"> </w:t>
      </w:r>
      <w:r w:rsidR="00455102" w:rsidRPr="00682EDB">
        <w:rPr>
          <w:rFonts w:ascii="Courier New" w:eastAsiaTheme="minorEastAsia" w:hAnsi="Courier New" w:cs="Courier New"/>
          <w:sz w:val="24"/>
          <w:szCs w:val="24"/>
          <w:lang w:val="es-MX" w:eastAsia="es-MX"/>
        </w:rPr>
        <w:t>que</w:t>
      </w:r>
      <w:r w:rsidR="00455102" w:rsidRPr="00682EDB">
        <w:rPr>
          <w:rFonts w:ascii="Courier New" w:eastAsiaTheme="minorEastAsia" w:hAnsi="Courier New" w:cs="Courier New"/>
          <w:spacing w:val="-2"/>
          <w:sz w:val="24"/>
          <w:szCs w:val="24"/>
          <w:lang w:val="es-MX" w:eastAsia="es-MX"/>
        </w:rPr>
        <w:t xml:space="preserve"> </w:t>
      </w:r>
      <w:r w:rsidR="00455102" w:rsidRPr="00682EDB">
        <w:rPr>
          <w:rFonts w:ascii="Courier New" w:eastAsiaTheme="minorEastAsia" w:hAnsi="Courier New" w:cs="Courier New"/>
          <w:sz w:val="24"/>
          <w:szCs w:val="24"/>
          <w:lang w:val="es-MX" w:eastAsia="es-MX"/>
        </w:rPr>
        <w:t>sea</w:t>
      </w:r>
      <w:r w:rsidR="00455102" w:rsidRPr="00682EDB">
        <w:rPr>
          <w:rFonts w:ascii="Courier New" w:eastAsiaTheme="minorEastAsia" w:hAnsi="Courier New" w:cs="Courier New"/>
          <w:spacing w:val="-2"/>
          <w:sz w:val="24"/>
          <w:szCs w:val="24"/>
          <w:lang w:val="es-MX" w:eastAsia="es-MX"/>
        </w:rPr>
        <w:t xml:space="preserve"> </w:t>
      </w:r>
      <w:r w:rsidR="00455102" w:rsidRPr="00682EDB">
        <w:rPr>
          <w:rFonts w:ascii="Courier New" w:eastAsiaTheme="minorEastAsia" w:hAnsi="Courier New" w:cs="Courier New"/>
          <w:sz w:val="24"/>
          <w:szCs w:val="24"/>
          <w:lang w:val="es-MX" w:eastAsia="es-MX"/>
        </w:rPr>
        <w:t>contratado</w:t>
      </w:r>
      <w:r w:rsidR="00455102" w:rsidRPr="00682EDB">
        <w:rPr>
          <w:rFonts w:ascii="Courier New" w:eastAsiaTheme="minorEastAsia" w:hAnsi="Courier New" w:cs="Courier New"/>
          <w:spacing w:val="-7"/>
          <w:sz w:val="24"/>
          <w:szCs w:val="24"/>
          <w:lang w:val="es-MX" w:eastAsia="es-MX"/>
        </w:rPr>
        <w:t xml:space="preserve"> </w:t>
      </w:r>
      <w:r w:rsidR="00455102" w:rsidRPr="00682EDB">
        <w:rPr>
          <w:rFonts w:ascii="Courier New" w:eastAsiaTheme="minorEastAsia" w:hAnsi="Courier New" w:cs="Courier New"/>
          <w:sz w:val="24"/>
          <w:szCs w:val="24"/>
          <w:lang w:val="es-MX" w:eastAsia="es-MX"/>
        </w:rPr>
        <w:t>con</w:t>
      </w:r>
      <w:r w:rsidR="00455102" w:rsidRPr="00682EDB">
        <w:rPr>
          <w:rFonts w:ascii="Courier New" w:eastAsiaTheme="minorEastAsia" w:hAnsi="Courier New" w:cs="Courier New"/>
          <w:spacing w:val="-2"/>
          <w:sz w:val="24"/>
          <w:szCs w:val="24"/>
          <w:lang w:val="es-MX" w:eastAsia="es-MX"/>
        </w:rPr>
        <w:t xml:space="preserve"> </w:t>
      </w:r>
      <w:r w:rsidR="00455102" w:rsidRPr="00682EDB">
        <w:rPr>
          <w:rFonts w:ascii="Courier New" w:eastAsiaTheme="minorEastAsia" w:hAnsi="Courier New" w:cs="Courier New"/>
          <w:sz w:val="24"/>
          <w:szCs w:val="24"/>
          <w:lang w:val="es-MX" w:eastAsia="es-MX"/>
        </w:rPr>
        <w:t>ca</w:t>
      </w:r>
      <w:r w:rsidR="00455102" w:rsidRPr="00682EDB">
        <w:rPr>
          <w:rFonts w:ascii="Courier New" w:eastAsiaTheme="minorEastAsia" w:hAnsi="Courier New" w:cs="Courier New"/>
          <w:spacing w:val="-4"/>
          <w:sz w:val="24"/>
          <w:szCs w:val="24"/>
          <w:lang w:val="es-MX" w:eastAsia="es-MX"/>
        </w:rPr>
        <w:t>r</w:t>
      </w:r>
      <w:r w:rsidR="00455102" w:rsidRPr="00682EDB">
        <w:rPr>
          <w:rFonts w:ascii="Courier New" w:eastAsiaTheme="minorEastAsia" w:hAnsi="Courier New" w:cs="Courier New"/>
          <w:sz w:val="24"/>
          <w:szCs w:val="24"/>
          <w:lang w:val="es-MX" w:eastAsia="es-MX"/>
        </w:rPr>
        <w:t>go</w:t>
      </w:r>
      <w:r w:rsidR="00455102" w:rsidRPr="00682EDB">
        <w:rPr>
          <w:rFonts w:ascii="Courier New" w:eastAsiaTheme="minorEastAsia" w:hAnsi="Courier New" w:cs="Courier New"/>
          <w:spacing w:val="-1"/>
          <w:sz w:val="24"/>
          <w:szCs w:val="24"/>
          <w:lang w:val="es-MX" w:eastAsia="es-MX"/>
        </w:rPr>
        <w:t xml:space="preserve"> </w:t>
      </w:r>
      <w:r w:rsidR="00455102" w:rsidRPr="00682EDB">
        <w:rPr>
          <w:rFonts w:ascii="Courier New" w:eastAsiaTheme="minorEastAsia" w:hAnsi="Courier New" w:cs="Courier New"/>
          <w:sz w:val="24"/>
          <w:szCs w:val="24"/>
          <w:lang w:val="es-MX" w:eastAsia="es-MX"/>
        </w:rPr>
        <w:t>a dichos</w:t>
      </w:r>
      <w:r w:rsidR="00455102" w:rsidRPr="00682EDB">
        <w:rPr>
          <w:rFonts w:ascii="Courier New" w:eastAsiaTheme="minorEastAsia" w:hAnsi="Courier New" w:cs="Courier New"/>
          <w:spacing w:val="-4"/>
          <w:sz w:val="24"/>
          <w:szCs w:val="24"/>
          <w:lang w:val="es-MX" w:eastAsia="es-MX"/>
        </w:rPr>
        <w:t xml:space="preserve"> </w:t>
      </w:r>
      <w:r w:rsidR="00455102" w:rsidRPr="00682EDB">
        <w:rPr>
          <w:rFonts w:ascii="Courier New" w:eastAsiaTheme="minorEastAsia" w:hAnsi="Courier New" w:cs="Courier New"/>
          <w:sz w:val="24"/>
          <w:szCs w:val="24"/>
          <w:lang w:val="es-MX" w:eastAsia="es-MX"/>
        </w:rPr>
        <w:t>recursos</w:t>
      </w:r>
      <w:r w:rsidR="00455102" w:rsidRPr="00682EDB">
        <w:rPr>
          <w:rFonts w:ascii="Courier New" w:eastAsiaTheme="minorEastAsia" w:hAnsi="Courier New" w:cs="Courier New"/>
          <w:spacing w:val="1"/>
          <w:sz w:val="24"/>
          <w:szCs w:val="24"/>
          <w:lang w:val="es-MX" w:eastAsia="es-MX"/>
        </w:rPr>
        <w:t xml:space="preserve"> </w:t>
      </w:r>
      <w:r w:rsidR="00455102" w:rsidRPr="00682EDB">
        <w:rPr>
          <w:rFonts w:ascii="Courier New" w:eastAsiaTheme="minorEastAsia" w:hAnsi="Courier New" w:cs="Courier New"/>
          <w:sz w:val="24"/>
          <w:szCs w:val="24"/>
          <w:lang w:val="es-MX" w:eastAsia="es-MX"/>
        </w:rPr>
        <w:t>no</w:t>
      </w:r>
      <w:r w:rsidR="00455102" w:rsidRPr="00682EDB">
        <w:rPr>
          <w:rFonts w:ascii="Courier New" w:eastAsiaTheme="minorEastAsia" w:hAnsi="Courier New" w:cs="Courier New"/>
          <w:spacing w:val="1"/>
          <w:sz w:val="24"/>
          <w:szCs w:val="24"/>
          <w:lang w:val="es-MX" w:eastAsia="es-MX"/>
        </w:rPr>
        <w:t xml:space="preserve"> </w:t>
      </w:r>
      <w:r w:rsidR="00455102" w:rsidRPr="00682EDB">
        <w:rPr>
          <w:rFonts w:ascii="Courier New" w:eastAsiaTheme="minorEastAsia" w:hAnsi="Courier New" w:cs="Courier New"/>
          <w:sz w:val="24"/>
          <w:szCs w:val="24"/>
          <w:lang w:val="es-MX" w:eastAsia="es-MX"/>
        </w:rPr>
        <w:t>formará</w:t>
      </w:r>
      <w:r w:rsidR="00455102" w:rsidRPr="00682EDB">
        <w:rPr>
          <w:rFonts w:ascii="Courier New" w:eastAsiaTheme="minorEastAsia" w:hAnsi="Courier New" w:cs="Courier New"/>
          <w:spacing w:val="-5"/>
          <w:sz w:val="24"/>
          <w:szCs w:val="24"/>
          <w:lang w:val="es-MX" w:eastAsia="es-MX"/>
        </w:rPr>
        <w:t xml:space="preserve"> </w:t>
      </w:r>
      <w:r w:rsidR="00455102" w:rsidRPr="00682EDB">
        <w:rPr>
          <w:rFonts w:ascii="Courier New" w:eastAsiaTheme="minorEastAsia" w:hAnsi="Courier New" w:cs="Courier New"/>
          <w:sz w:val="24"/>
          <w:szCs w:val="24"/>
          <w:lang w:val="es-MX" w:eastAsia="es-MX"/>
        </w:rPr>
        <w:t>parte</w:t>
      </w:r>
      <w:r w:rsidR="00455102" w:rsidRPr="00682EDB">
        <w:rPr>
          <w:rFonts w:ascii="Courier New" w:eastAsiaTheme="minorEastAsia" w:hAnsi="Courier New" w:cs="Courier New"/>
          <w:spacing w:val="-3"/>
          <w:sz w:val="24"/>
          <w:szCs w:val="24"/>
          <w:lang w:val="es-MX" w:eastAsia="es-MX"/>
        </w:rPr>
        <w:t xml:space="preserve"> </w:t>
      </w:r>
      <w:r w:rsidR="00455102" w:rsidRPr="00682EDB">
        <w:rPr>
          <w:rFonts w:ascii="Courier New" w:eastAsiaTheme="minorEastAsia" w:hAnsi="Courier New" w:cs="Courier New"/>
          <w:sz w:val="24"/>
          <w:szCs w:val="24"/>
          <w:lang w:val="es-MX" w:eastAsia="es-MX"/>
        </w:rPr>
        <w:t>de</w:t>
      </w:r>
      <w:r w:rsidR="00455102" w:rsidRPr="00682EDB">
        <w:rPr>
          <w:rFonts w:ascii="Courier New" w:eastAsiaTheme="minorEastAsia" w:hAnsi="Courier New" w:cs="Courier New"/>
          <w:spacing w:val="-1"/>
          <w:sz w:val="24"/>
          <w:szCs w:val="24"/>
          <w:lang w:val="es-MX" w:eastAsia="es-MX"/>
        </w:rPr>
        <w:t xml:space="preserve"> </w:t>
      </w:r>
      <w:r w:rsidR="00455102" w:rsidRPr="00682EDB">
        <w:rPr>
          <w:rFonts w:ascii="Courier New" w:eastAsiaTheme="minorEastAsia" w:hAnsi="Courier New" w:cs="Courier New"/>
          <w:sz w:val="24"/>
          <w:szCs w:val="24"/>
          <w:lang w:val="es-MX" w:eastAsia="es-MX"/>
        </w:rPr>
        <w:t>la dotación</w:t>
      </w:r>
      <w:r w:rsidR="00455102" w:rsidRPr="00682EDB">
        <w:rPr>
          <w:rFonts w:ascii="Courier New" w:eastAsiaTheme="minorEastAsia" w:hAnsi="Courier New" w:cs="Courier New"/>
          <w:spacing w:val="-6"/>
          <w:sz w:val="24"/>
          <w:szCs w:val="24"/>
          <w:lang w:val="es-MX" w:eastAsia="es-MX"/>
        </w:rPr>
        <w:t xml:space="preserve"> </w:t>
      </w:r>
      <w:r w:rsidR="00455102" w:rsidRPr="00682EDB">
        <w:rPr>
          <w:rFonts w:ascii="Courier New" w:eastAsiaTheme="minorEastAsia" w:hAnsi="Courier New" w:cs="Courier New"/>
          <w:sz w:val="24"/>
          <w:szCs w:val="24"/>
          <w:lang w:val="es-MX" w:eastAsia="es-MX"/>
        </w:rPr>
        <w:t>del Servicio.</w:t>
      </w:r>
    </w:p>
    <w:p w14:paraId="6A691237" w14:textId="09579C71" w:rsidR="00AC18A4" w:rsidRDefault="00AC18A4" w:rsidP="00B15EC2">
      <w:pPr>
        <w:spacing w:after="0" w:line="276" w:lineRule="auto"/>
        <w:contextualSpacing/>
        <w:rPr>
          <w:rFonts w:ascii="Courier New" w:eastAsiaTheme="minorEastAsia" w:hAnsi="Courier New" w:cs="Courier New"/>
          <w:sz w:val="24"/>
          <w:szCs w:val="24"/>
          <w:lang w:val="es-MX" w:eastAsia="es-CL"/>
        </w:rPr>
      </w:pPr>
    </w:p>
    <w:p w14:paraId="0119513A" w14:textId="77777777" w:rsidR="00D93C71" w:rsidRPr="00682EDB" w:rsidRDefault="00D93C71" w:rsidP="00B15EC2">
      <w:pPr>
        <w:spacing w:after="0" w:line="276" w:lineRule="auto"/>
        <w:contextualSpacing/>
        <w:rPr>
          <w:rFonts w:ascii="Courier New" w:eastAsiaTheme="minorEastAsia" w:hAnsi="Courier New" w:cs="Courier New"/>
          <w:sz w:val="24"/>
          <w:szCs w:val="24"/>
          <w:lang w:val="es-MX" w:eastAsia="es-CL"/>
        </w:rPr>
      </w:pPr>
    </w:p>
    <w:p w14:paraId="45D5F452" w14:textId="77777777" w:rsidR="00091E68" w:rsidRPr="00682EDB" w:rsidRDefault="00091E68" w:rsidP="00B15EC2">
      <w:pPr>
        <w:widowControl w:val="0"/>
        <w:autoSpaceDE w:val="0"/>
        <w:autoSpaceDN w:val="0"/>
        <w:adjustRightInd w:val="0"/>
        <w:spacing w:after="0" w:line="276" w:lineRule="auto"/>
        <w:ind w:right="58"/>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bCs/>
          <w:spacing w:val="3"/>
          <w:sz w:val="24"/>
          <w:szCs w:val="24"/>
          <w:lang w:val="es-MX" w:eastAsia="es-MX"/>
        </w:rPr>
        <w:t xml:space="preserve"> </w:t>
      </w:r>
      <w:r w:rsidRPr="00682EDB">
        <w:rPr>
          <w:rFonts w:ascii="Courier New" w:eastAsiaTheme="minorEastAsia" w:hAnsi="Courier New" w:cs="Courier New"/>
          <w:b/>
          <w:bCs/>
          <w:sz w:val="24"/>
          <w:szCs w:val="24"/>
          <w:lang w:val="es-MX" w:eastAsia="es-MX"/>
        </w:rPr>
        <w:t>8.-</w:t>
      </w:r>
      <w:r w:rsidRPr="00682EDB">
        <w:rPr>
          <w:rFonts w:ascii="Courier New" w:eastAsiaTheme="minorEastAsia" w:hAnsi="Courier New" w:cs="Courier New"/>
          <w:b/>
          <w:bCs/>
          <w:spacing w:val="10"/>
          <w:sz w:val="24"/>
          <w:szCs w:val="24"/>
          <w:lang w:val="es-MX" w:eastAsia="es-MX"/>
        </w:rPr>
        <w:t xml:space="preserve"> </w:t>
      </w:r>
      <w:r w:rsidRPr="00682EDB">
        <w:rPr>
          <w:rFonts w:ascii="Courier New" w:eastAsiaTheme="minorEastAsia" w:hAnsi="Courier New" w:cs="Courier New"/>
          <w:spacing w:val="-14"/>
          <w:sz w:val="24"/>
          <w:szCs w:val="24"/>
          <w:lang w:val="es-MX" w:eastAsia="es-MX"/>
        </w:rPr>
        <w:t>T</w:t>
      </w:r>
      <w:r w:rsidRPr="00682EDB">
        <w:rPr>
          <w:rFonts w:ascii="Courier New" w:eastAsiaTheme="minorEastAsia" w:hAnsi="Courier New" w:cs="Courier New"/>
          <w:sz w:val="24"/>
          <w:szCs w:val="24"/>
          <w:lang w:val="es-MX" w:eastAsia="es-MX"/>
        </w:rPr>
        <w:t>odos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pagos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proveedores 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bienes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servicios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cualquier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tipo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realicen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por parte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ó</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ganos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Administración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durante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año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2022, incluidos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aquellos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w w:val="99"/>
          <w:sz w:val="24"/>
          <w:szCs w:val="24"/>
          <w:lang w:val="es-MX" w:eastAsia="es-MX"/>
        </w:rPr>
        <w:t>relacionados a</w:t>
      </w:r>
      <w:r w:rsidRPr="00682EDB">
        <w:rPr>
          <w:rFonts w:ascii="Courier New" w:eastAsiaTheme="minorEastAsia" w:hAnsi="Courier New" w:cs="Courier New"/>
          <w:sz w:val="24"/>
          <w:szCs w:val="24"/>
          <w:lang w:val="es-MX" w:eastAsia="es-MX"/>
        </w:rPr>
        <w:t xml:space="preserve"> contratos</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obra</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infraestructura,</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deberán</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realizarse</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mediante</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transferencia</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electrónica</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fondos. Asimismo,</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su</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reconocimiento</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ejecución</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presupuestaria</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realizarse</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pleno</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cumplimiento 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19.983,</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regula la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transferencia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oto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 mérito ejecutivo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copia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factura.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ello, los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ó</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Administración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Estado deberán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requerir</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información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necesaria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realizar</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estas transferencias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proveedores que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corresponda, como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parte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proceso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contratación, y</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cumplir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las instrucciones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técnicas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generales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respecto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emita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Dirección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Presupuestos.</w:t>
      </w:r>
    </w:p>
    <w:p w14:paraId="2B685A1F" w14:textId="5D561A3F" w:rsidR="009D50DD" w:rsidRPr="00682EDB" w:rsidRDefault="009D50DD" w:rsidP="00B15EC2">
      <w:pPr>
        <w:spacing w:after="0" w:line="276" w:lineRule="auto"/>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lastRenderedPageBreak/>
        <w:t>Artículo 9.-</w:t>
      </w:r>
      <w:r w:rsidRPr="00682EDB">
        <w:rPr>
          <w:rFonts w:ascii="Courier New" w:eastAsiaTheme="minorEastAsia" w:hAnsi="Courier New" w:cs="Courier New"/>
          <w:sz w:val="24"/>
          <w:szCs w:val="24"/>
          <w:lang w:val="es-MX" w:eastAsia="es-MX"/>
        </w:rPr>
        <w:t xml:space="preserve"> Prohíbese a los órganos y servicios públicos, la adquisición, construcción o arrendamiento de edificios para destinarlos a casas habitación de su personal. No regirá esta prohibición respecto de los programas sobre esta materia incorporados en los presupuestos del Poder Judicial, del Ministerio de Defensa Nacional, de Carabineros de Chile, de la Policía de Investigaciones de Chile, Gendarmería de Chile y en los de inversión regional de los gobiernos regionales en lo que respecta a viviendas para personal de educación y de la salud en zonas apartadas y localidades rurales.</w:t>
      </w:r>
    </w:p>
    <w:p w14:paraId="6D2E0FB3" w14:textId="434DDE0F" w:rsidR="00E0790E" w:rsidRDefault="00E0790E" w:rsidP="00B15EC2">
      <w:pPr>
        <w:spacing w:after="0" w:line="276" w:lineRule="auto"/>
        <w:contextualSpacing/>
        <w:rPr>
          <w:rFonts w:ascii="Courier New" w:eastAsiaTheme="minorEastAsia" w:hAnsi="Courier New" w:cs="Courier New"/>
          <w:sz w:val="24"/>
          <w:szCs w:val="24"/>
          <w:lang w:val="es-MX" w:eastAsia="es-MX"/>
        </w:rPr>
      </w:pPr>
    </w:p>
    <w:p w14:paraId="1D4CC3F0" w14:textId="77777777" w:rsidR="00D93C71" w:rsidRPr="00682EDB" w:rsidRDefault="00D93C71" w:rsidP="00B15EC2">
      <w:pPr>
        <w:spacing w:after="0" w:line="276" w:lineRule="auto"/>
        <w:contextualSpacing/>
        <w:rPr>
          <w:rFonts w:ascii="Courier New" w:eastAsiaTheme="minorEastAsia" w:hAnsi="Courier New" w:cs="Courier New"/>
          <w:sz w:val="24"/>
          <w:szCs w:val="24"/>
          <w:lang w:val="es-MX" w:eastAsia="es-MX"/>
        </w:rPr>
      </w:pPr>
    </w:p>
    <w:p w14:paraId="4847B06F" w14:textId="1D04B316" w:rsidR="00E0790E" w:rsidRPr="00682EDB" w:rsidRDefault="00E0790E" w:rsidP="00C910C2">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bCs/>
          <w:spacing w:val="-17"/>
          <w:sz w:val="24"/>
          <w:szCs w:val="24"/>
          <w:lang w:val="es-MX" w:eastAsia="es-MX"/>
        </w:rPr>
        <w:t xml:space="preserve"> </w:t>
      </w:r>
      <w:r w:rsidRPr="00682EDB">
        <w:rPr>
          <w:rFonts w:ascii="Courier New" w:eastAsiaTheme="minorEastAsia" w:hAnsi="Courier New" w:cs="Courier New"/>
          <w:b/>
          <w:bCs/>
          <w:sz w:val="24"/>
          <w:szCs w:val="24"/>
          <w:lang w:val="es-MX" w:eastAsia="es-MX"/>
        </w:rPr>
        <w:t>10.-</w:t>
      </w:r>
      <w:r w:rsidRPr="00682EDB">
        <w:rPr>
          <w:rFonts w:ascii="Courier New" w:eastAsiaTheme="minorEastAsia" w:hAnsi="Courier New" w:cs="Courier New"/>
          <w:b/>
          <w:bCs/>
          <w:spacing w:val="-10"/>
          <w:sz w:val="24"/>
          <w:szCs w:val="24"/>
          <w:lang w:val="es-MX" w:eastAsia="es-MX"/>
        </w:rPr>
        <w:t xml:space="preserve"> </w:t>
      </w:r>
      <w:r w:rsidRPr="00682EDB">
        <w:rPr>
          <w:rFonts w:ascii="Courier New" w:eastAsiaTheme="minorEastAsia" w:hAnsi="Courier New" w:cs="Courier New"/>
          <w:sz w:val="24"/>
          <w:szCs w:val="24"/>
          <w:lang w:val="es-MX" w:eastAsia="es-MX"/>
        </w:rPr>
        <w:t xml:space="preserve">No obstante la dotación máxima de personal o de horas semanales fijadas en este presupuesto a los servicios públicos, podrá aumentarse la dotación u horas semanales de alguno o algunos de ellos con cargo a la disminución de otro u otros, por decreto dictado en la forma dispuesta en el artículo 70 del </w:t>
      </w:r>
      <w:r w:rsidR="1674DFB3" w:rsidRPr="00682EDB">
        <w:rPr>
          <w:rFonts w:ascii="Courier New" w:eastAsiaTheme="minorEastAsia" w:hAnsi="Courier New" w:cs="Courier New"/>
          <w:sz w:val="24"/>
          <w:szCs w:val="24"/>
          <w:lang w:val="es-MX" w:eastAsia="es-MX"/>
        </w:rPr>
        <w:t>decreto ley N°</w:t>
      </w:r>
      <w:r w:rsidRPr="00682EDB">
        <w:rPr>
          <w:rFonts w:ascii="Courier New" w:eastAsiaTheme="minorEastAsia" w:hAnsi="Courier New" w:cs="Courier New"/>
          <w:sz w:val="24"/>
          <w:szCs w:val="24"/>
          <w:lang w:val="es-MX" w:eastAsia="es-MX"/>
        </w:rPr>
        <w:t xml:space="preserve"> 1.263, de 1975. En ningún caso podrá aumentarse la dotación máxima o número de horas semanales del conjunto de los servicios del ministerio respectivo.</w:t>
      </w:r>
    </w:p>
    <w:p w14:paraId="58570F62" w14:textId="77777777" w:rsidR="00953395" w:rsidRPr="00682EDB" w:rsidRDefault="00953395" w:rsidP="00C910C2">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p>
    <w:p w14:paraId="50AFACD8" w14:textId="1EF60BE1" w:rsidR="00E0790E" w:rsidRPr="00682EDB" w:rsidRDefault="00E0790E" w:rsidP="00C910C2">
      <w:pPr>
        <w:widowControl w:val="0"/>
        <w:autoSpaceDE w:val="0"/>
        <w:autoSpaceDN w:val="0"/>
        <w:adjustRightInd w:val="0"/>
        <w:spacing w:after="0" w:line="276" w:lineRule="auto"/>
        <w:ind w:right="52" w:firstLine="211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Asimismo,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podrán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aumentarse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cupos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honorarios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fijados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este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presupuesto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servicios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públicos y</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programas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presupuestarios,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ca</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disminución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otro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u</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otros,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sin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pueda,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caso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alguno, aumentarse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cupos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honorarios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conjunto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servicios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respectivo.</w:t>
      </w:r>
    </w:p>
    <w:p w14:paraId="60327214" w14:textId="77777777" w:rsidR="00953395" w:rsidRPr="00682EDB" w:rsidRDefault="00953395" w:rsidP="00C910C2">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p>
    <w:p w14:paraId="49C93D76" w14:textId="47853F31" w:rsidR="00E0790E" w:rsidRPr="00682EDB" w:rsidRDefault="00E0790E" w:rsidP="00C910C2">
      <w:pPr>
        <w:widowControl w:val="0"/>
        <w:autoSpaceDE w:val="0"/>
        <w:autoSpaceDN w:val="0"/>
        <w:adjustRightInd w:val="0"/>
        <w:spacing w:after="0" w:line="276" w:lineRule="auto"/>
        <w:ind w:right="52" w:firstLine="211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Sin perjuicio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dispuesto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inciso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anterio</w:t>
      </w:r>
      <w:r w:rsidRPr="00682EDB">
        <w:rPr>
          <w:rFonts w:ascii="Courier New" w:eastAsiaTheme="minorEastAsia" w:hAnsi="Courier New" w:cs="Courier New"/>
          <w:spacing w:val="-8"/>
          <w:sz w:val="24"/>
          <w:szCs w:val="24"/>
          <w:lang w:val="es-MX" w:eastAsia="es-MX"/>
        </w:rPr>
        <w:t>r</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durante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primer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trimestre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año 2022,</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solicitud</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 los respectivos servicios e instituciones del Sector Público, la Dirección de Presupuestos podrá modificar el</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límite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máximo</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personas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contratadas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honorarios,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fijado en</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respectivas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glosas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asociadas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los Subtítulos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21 y 24.</w:t>
      </w:r>
    </w:p>
    <w:p w14:paraId="4035AA2B" w14:textId="25058F01" w:rsidR="00F457D0" w:rsidRDefault="00F457D0" w:rsidP="00C910C2">
      <w:pPr>
        <w:spacing w:after="0" w:line="276" w:lineRule="auto"/>
        <w:contextualSpacing/>
        <w:jc w:val="both"/>
        <w:rPr>
          <w:rFonts w:ascii="Courier New" w:eastAsiaTheme="minorEastAsia" w:hAnsi="Courier New" w:cs="Courier New"/>
          <w:sz w:val="24"/>
          <w:szCs w:val="24"/>
          <w:lang w:val="es-MX" w:eastAsia="es-MX"/>
        </w:rPr>
      </w:pPr>
    </w:p>
    <w:p w14:paraId="67D7EDF2" w14:textId="3732813F" w:rsidR="00A4370E" w:rsidRPr="00682EDB" w:rsidRDefault="00A4370E" w:rsidP="00D93C71">
      <w:pPr>
        <w:widowControl w:val="0"/>
        <w:autoSpaceDE w:val="0"/>
        <w:autoSpaceDN w:val="0"/>
        <w:adjustRightInd w:val="0"/>
        <w:spacing w:before="120" w:after="0" w:line="276" w:lineRule="auto"/>
        <w:ind w:right="5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bCs/>
          <w:spacing w:val="-19"/>
          <w:sz w:val="24"/>
          <w:szCs w:val="24"/>
          <w:lang w:val="es-MX" w:eastAsia="es-MX"/>
        </w:rPr>
        <w:t xml:space="preserve"> </w:t>
      </w:r>
      <w:r w:rsidRPr="00682EDB">
        <w:rPr>
          <w:rFonts w:ascii="Courier New" w:eastAsiaTheme="minorEastAsia" w:hAnsi="Courier New" w:cs="Courier New"/>
          <w:b/>
          <w:bCs/>
          <w:spacing w:val="-11"/>
          <w:sz w:val="24"/>
          <w:szCs w:val="24"/>
          <w:lang w:val="es-MX" w:eastAsia="es-MX"/>
        </w:rPr>
        <w:t>1</w:t>
      </w:r>
      <w:r w:rsidRPr="00682EDB">
        <w:rPr>
          <w:rFonts w:ascii="Courier New" w:eastAsiaTheme="minorEastAsia" w:hAnsi="Courier New" w:cs="Courier New"/>
          <w:b/>
          <w:bCs/>
          <w:sz w:val="24"/>
          <w:szCs w:val="24"/>
          <w:lang w:val="es-MX" w:eastAsia="es-MX"/>
        </w:rPr>
        <w:t>1.-</w:t>
      </w:r>
      <w:r w:rsidRPr="00682EDB">
        <w:rPr>
          <w:rFonts w:ascii="Courier New" w:eastAsiaTheme="minorEastAsia" w:hAnsi="Courier New" w:cs="Courier New"/>
          <w:b/>
          <w:bCs/>
          <w:spacing w:val="-1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ó</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servicios</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públicos</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podrán</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contratar</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personal</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w w:val="99"/>
          <w:sz w:val="24"/>
          <w:szCs w:val="24"/>
          <w:lang w:val="es-MX" w:eastAsia="es-MX"/>
        </w:rPr>
        <w:t>reemplace</w:t>
      </w:r>
      <w:r w:rsidRPr="00682EDB">
        <w:rPr>
          <w:rFonts w:ascii="Courier New" w:eastAsiaTheme="minorEastAsia" w:hAnsi="Courier New" w:cs="Courier New"/>
          <w:spacing w:val="-11"/>
          <w:w w:val="99"/>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w w:val="99"/>
          <w:sz w:val="24"/>
          <w:szCs w:val="24"/>
          <w:lang w:val="es-MX" w:eastAsia="es-MX"/>
        </w:rPr>
        <w:t>funcionarios</w:t>
      </w:r>
      <w:r w:rsidRPr="00682EDB">
        <w:rPr>
          <w:rFonts w:ascii="Courier New" w:eastAsiaTheme="minorEastAsia" w:hAnsi="Courier New" w:cs="Courier New"/>
          <w:spacing w:val="-11"/>
          <w:w w:val="99"/>
          <w:sz w:val="24"/>
          <w:szCs w:val="24"/>
          <w:lang w:val="es-MX" w:eastAsia="es-MX"/>
        </w:rPr>
        <w:t xml:space="preserve"> </w:t>
      </w:r>
      <w:r w:rsidRPr="00682EDB">
        <w:rPr>
          <w:rFonts w:ascii="Courier New" w:eastAsiaTheme="minorEastAsia" w:hAnsi="Courier New" w:cs="Courier New"/>
          <w:sz w:val="24"/>
          <w:szCs w:val="24"/>
          <w:lang w:val="es-MX" w:eastAsia="es-MX"/>
        </w:rPr>
        <w:t>que, por</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cualquier</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razón,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encuentren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imposibilitados para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desempeñar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sus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labores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un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periodo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superior 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corridos.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contratos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efectuar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labores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reemplazo no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podrán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tener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una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vigencia superior</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seis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meses,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w w:val="99"/>
          <w:sz w:val="24"/>
          <w:szCs w:val="24"/>
          <w:lang w:val="es-MX" w:eastAsia="es-MX"/>
        </w:rPr>
        <w:t>imputarán</w:t>
      </w:r>
      <w:r w:rsidRPr="00682EDB">
        <w:rPr>
          <w:rFonts w:ascii="Courier New" w:eastAsiaTheme="minorEastAsia" w:hAnsi="Courier New" w:cs="Courier New"/>
          <w:spacing w:val="-11"/>
          <w:w w:val="99"/>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w w:val="99"/>
          <w:sz w:val="24"/>
          <w:szCs w:val="24"/>
          <w:lang w:val="es-MX" w:eastAsia="es-MX"/>
        </w:rPr>
        <w:t>respectiva</w:t>
      </w:r>
      <w:r w:rsidRPr="00682EDB">
        <w:rPr>
          <w:rFonts w:ascii="Courier New" w:eastAsiaTheme="minorEastAsia" w:hAnsi="Courier New" w:cs="Courier New"/>
          <w:spacing w:val="-11"/>
          <w:w w:val="99"/>
          <w:sz w:val="24"/>
          <w:szCs w:val="24"/>
          <w:lang w:val="es-MX" w:eastAsia="es-MX"/>
        </w:rPr>
        <w:t xml:space="preserve"> </w:t>
      </w:r>
      <w:r w:rsidRPr="00682EDB">
        <w:rPr>
          <w:rFonts w:ascii="Courier New" w:eastAsiaTheme="minorEastAsia" w:hAnsi="Courier New" w:cs="Courier New"/>
          <w:sz w:val="24"/>
          <w:szCs w:val="24"/>
          <w:lang w:val="es-MX" w:eastAsia="es-MX"/>
        </w:rPr>
        <w:t>dotación</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máxima</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personal</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sólo</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podrán</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efectuarse previa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autorización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Dirección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verificará</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disponibilidad</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presupuestaria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 xml:space="preserve">que corresponda. No se requerirá dicha autorización, tratándose de licencias </w:t>
      </w:r>
      <w:r w:rsidR="0070635A" w:rsidRPr="00682EDB">
        <w:rPr>
          <w:rFonts w:ascii="Courier New" w:eastAsiaTheme="minorEastAsia" w:hAnsi="Courier New" w:cs="Courier New"/>
          <w:sz w:val="24"/>
          <w:szCs w:val="24"/>
          <w:lang w:val="es-MX" w:eastAsia="es-MX"/>
        </w:rPr>
        <w:t>maternales</w:t>
      </w:r>
      <w:r w:rsidR="00FC0EF2" w:rsidRPr="00682EDB">
        <w:rPr>
          <w:rFonts w:ascii="Courier New" w:eastAsiaTheme="minorEastAsia" w:hAnsi="Courier New" w:cs="Courier New"/>
          <w:sz w:val="24"/>
          <w:szCs w:val="24"/>
          <w:lang w:val="es-MX" w:eastAsia="es-MX"/>
        </w:rPr>
        <w:t>, post</w:t>
      </w:r>
      <w:r w:rsidR="00D75A28" w:rsidRPr="00682EDB">
        <w:rPr>
          <w:rFonts w:ascii="Courier New" w:eastAsiaTheme="minorEastAsia" w:hAnsi="Courier New" w:cs="Courier New"/>
          <w:sz w:val="24"/>
          <w:szCs w:val="24"/>
          <w:lang w:val="es-MX" w:eastAsia="es-MX"/>
        </w:rPr>
        <w:t>natal parental</w:t>
      </w:r>
      <w:r w:rsidR="0070635A" w:rsidRPr="00682EDB">
        <w:rPr>
          <w:rFonts w:ascii="Courier New" w:eastAsiaTheme="minorEastAsia" w:hAnsi="Courier New" w:cs="Courier New"/>
          <w:sz w:val="24"/>
          <w:szCs w:val="24"/>
          <w:lang w:val="es-MX" w:eastAsia="es-MX"/>
        </w:rPr>
        <w:t xml:space="preserve"> </w:t>
      </w:r>
      <w:r w:rsidRPr="00682EDB">
        <w:rPr>
          <w:rFonts w:ascii="Courier New" w:eastAsiaTheme="minorEastAsia" w:hAnsi="Courier New" w:cs="Courier New"/>
          <w:sz w:val="24"/>
          <w:szCs w:val="24"/>
          <w:lang w:val="es-MX" w:eastAsia="es-MX"/>
        </w:rPr>
        <w:t xml:space="preserve">y/o </w:t>
      </w:r>
      <w:r w:rsidR="00A2385D" w:rsidRPr="00682EDB">
        <w:rPr>
          <w:rFonts w:ascii="Courier New" w:eastAsiaTheme="minorEastAsia" w:hAnsi="Courier New" w:cs="Courier New"/>
          <w:sz w:val="24"/>
          <w:szCs w:val="24"/>
          <w:lang w:val="es-MX" w:eastAsia="es-MX"/>
        </w:rPr>
        <w:t xml:space="preserve">licencia por </w:t>
      </w:r>
      <w:r w:rsidRPr="00682EDB">
        <w:rPr>
          <w:rFonts w:ascii="Courier New" w:eastAsiaTheme="minorEastAsia" w:hAnsi="Courier New" w:cs="Courier New"/>
          <w:sz w:val="24"/>
          <w:szCs w:val="24"/>
          <w:lang w:val="es-MX" w:eastAsia="es-MX"/>
        </w:rPr>
        <w:t>enfermedad grave de hijo menor de un año, debiendo, sin embargo, ser informado a la Dirección de Presupuestos.</w:t>
      </w:r>
    </w:p>
    <w:p w14:paraId="2BD345F5" w14:textId="77777777" w:rsidR="00F457D0" w:rsidRPr="00682EDB" w:rsidRDefault="00F457D0" w:rsidP="00C910C2">
      <w:pPr>
        <w:spacing w:after="0" w:line="276" w:lineRule="auto"/>
        <w:contextualSpacing/>
        <w:jc w:val="both"/>
        <w:rPr>
          <w:rFonts w:ascii="Courier New" w:eastAsiaTheme="minorEastAsia" w:hAnsi="Courier New" w:cs="Courier New"/>
          <w:sz w:val="24"/>
          <w:szCs w:val="24"/>
          <w:lang w:val="es-MX" w:eastAsia="es-MX"/>
        </w:rPr>
      </w:pPr>
    </w:p>
    <w:p w14:paraId="1E68CCCA" w14:textId="0FC0B692" w:rsidR="00413B74" w:rsidRPr="00682EDB" w:rsidRDefault="006C3528" w:rsidP="00C910C2">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 12.-</w:t>
      </w:r>
      <w:r w:rsidRPr="00682EDB">
        <w:rPr>
          <w:rFonts w:ascii="Courier New" w:eastAsiaTheme="minorEastAsia" w:hAnsi="Courier New" w:cs="Courier New"/>
          <w:sz w:val="24"/>
          <w:szCs w:val="24"/>
          <w:lang w:val="es-MX" w:eastAsia="es-MX"/>
        </w:rPr>
        <w:t xml:space="preserve"> Los órganos y servicios públicos regidos presupuestariamente por el decreto ley Nº 1.263, de 1975, necesitarán autorización previa de la Dirección de Presupuestos</w:t>
      </w:r>
      <w:r w:rsidR="006B6E23" w:rsidRPr="00682EDB">
        <w:rPr>
          <w:rFonts w:ascii="Courier New" w:eastAsiaTheme="minorEastAsia" w:hAnsi="Courier New" w:cs="Courier New"/>
          <w:sz w:val="24"/>
          <w:szCs w:val="24"/>
          <w:lang w:val="es-MX" w:eastAsia="es-MX"/>
        </w:rPr>
        <w:t xml:space="preserve"> </w:t>
      </w:r>
      <w:r w:rsidRPr="00682EDB">
        <w:rPr>
          <w:rFonts w:ascii="Courier New" w:eastAsiaTheme="minorEastAsia" w:hAnsi="Courier New" w:cs="Courier New"/>
          <w:sz w:val="24"/>
          <w:szCs w:val="24"/>
          <w:lang w:val="es-MX" w:eastAsia="es-MX"/>
        </w:rPr>
        <w:t xml:space="preserve">para adquirir a cualquier título, tomar en arrendamiento o convenir que les sean proporcionados, mediante cualquier tipo de contrato, toda clase de vehículos motorizados destinados al transporte terrestre de pasajeros y/o de carga, computadores, y servicios de telefonía móvil o banda ancha móvil, que no formen parte de un proceso de Compras Coordinadas comunicado por </w:t>
      </w:r>
      <w:r w:rsidR="009D741C" w:rsidRPr="00682EDB">
        <w:rPr>
          <w:rFonts w:ascii="Courier New" w:eastAsiaTheme="minorEastAsia" w:hAnsi="Courier New" w:cs="Courier New"/>
          <w:sz w:val="24"/>
          <w:szCs w:val="24"/>
          <w:lang w:val="es-MX" w:eastAsia="es-MX"/>
        </w:rPr>
        <w:t xml:space="preserve">la Dirección de Compras y Contratación Pública </w:t>
      </w:r>
      <w:r w:rsidR="00485F2D" w:rsidRPr="00682EDB">
        <w:rPr>
          <w:rFonts w:ascii="Courier New" w:eastAsiaTheme="minorEastAsia" w:hAnsi="Courier New" w:cs="Courier New"/>
          <w:sz w:val="24"/>
          <w:szCs w:val="24"/>
          <w:lang w:val="es-MX" w:eastAsia="es-MX"/>
        </w:rPr>
        <w:t xml:space="preserve">y autorizado por </w:t>
      </w:r>
      <w:r w:rsidR="00257EC8" w:rsidRPr="00682EDB">
        <w:rPr>
          <w:rFonts w:ascii="Courier New" w:eastAsiaTheme="minorEastAsia" w:hAnsi="Courier New" w:cs="Courier New"/>
          <w:sz w:val="24"/>
          <w:szCs w:val="24"/>
          <w:lang w:val="es-MX" w:eastAsia="es-MX"/>
        </w:rPr>
        <w:t>D</w:t>
      </w:r>
      <w:r w:rsidR="006B6E23" w:rsidRPr="00682EDB">
        <w:rPr>
          <w:rFonts w:ascii="Courier New" w:eastAsiaTheme="minorEastAsia" w:hAnsi="Courier New" w:cs="Courier New"/>
          <w:sz w:val="24"/>
          <w:szCs w:val="24"/>
          <w:lang w:val="es-MX" w:eastAsia="es-MX"/>
        </w:rPr>
        <w:t>IPRES</w:t>
      </w:r>
      <w:r w:rsidRPr="00682EDB">
        <w:rPr>
          <w:rFonts w:ascii="Courier New" w:eastAsiaTheme="minorEastAsia" w:hAnsi="Courier New" w:cs="Courier New"/>
          <w:sz w:val="24"/>
          <w:szCs w:val="24"/>
          <w:lang w:val="es-MX" w:eastAsia="es-MX"/>
        </w:rPr>
        <w:t>. También requerirán esta autorización los señalados órganos</w:t>
      </w:r>
      <w:r w:rsidR="7335CAEA" w:rsidRPr="00682EDB">
        <w:rPr>
          <w:rFonts w:ascii="Courier New" w:eastAsiaTheme="minorEastAsia" w:hAnsi="Courier New" w:cs="Courier New"/>
          <w:sz w:val="24"/>
          <w:szCs w:val="24"/>
          <w:lang w:val="es-MX" w:eastAsia="es-MX"/>
        </w:rPr>
        <w:t xml:space="preserve"> y servicios públicos</w:t>
      </w:r>
      <w:r w:rsidRPr="00682EDB">
        <w:rPr>
          <w:rFonts w:ascii="Courier New" w:eastAsiaTheme="minorEastAsia" w:hAnsi="Courier New" w:cs="Courier New"/>
          <w:sz w:val="24"/>
          <w:szCs w:val="24"/>
          <w:lang w:val="es-MX" w:eastAsia="es-MX"/>
        </w:rPr>
        <w:t>, respecto de inversiones y gasto en proyectos nuevos, de continuidad o arrastre en Tecnologías de la Información y Comunicaciones (TIC), cuando estas no hayan sido aprobadas durante el proceso EVALTIC correspondiente. En el caso de la Agencia Nacional de Inteligencia, las Fuerzas Armadas y las Fuerzas de Orden y Seguridad Pública, sólo se exceptuarán aquellas referidas a compras de material bélico, policial blindado y aquellas asociadas a labores de inteligencia.</w:t>
      </w:r>
    </w:p>
    <w:p w14:paraId="4842C7D2" w14:textId="77777777" w:rsidR="00C910C2" w:rsidRPr="00682EDB" w:rsidRDefault="00C910C2" w:rsidP="00C910C2">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p>
    <w:p w14:paraId="690B7836" w14:textId="6F14F277" w:rsidR="006C3528" w:rsidRPr="00682EDB" w:rsidRDefault="006C3528" w:rsidP="00C910C2">
      <w:pPr>
        <w:widowControl w:val="0"/>
        <w:autoSpaceDE w:val="0"/>
        <w:autoSpaceDN w:val="0"/>
        <w:adjustRightInd w:val="0"/>
        <w:spacing w:after="0" w:line="276" w:lineRule="auto"/>
        <w:ind w:right="51" w:firstLine="2380"/>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 Dirección de Presupuestos establecerá los parámetros técnicos, montos máximos, e impartirá instrucciones específicas respecto de las autorizaciones indicadas en el inciso anterior y las requeridas para celebrar los contratos señalados en el artículo 14 de la ley N° 20.128, sobre responsabilidad fiscal, y podrá establecer los mecanismos de adquisición de los productos o contratación de los servicios, y cualquier otra modalidad o procedimiento que ella determine.</w:t>
      </w:r>
    </w:p>
    <w:p w14:paraId="11A6BA0B" w14:textId="77777777" w:rsidR="00953395" w:rsidRPr="00682EDB" w:rsidRDefault="00953395" w:rsidP="00953395">
      <w:pPr>
        <w:widowControl w:val="0"/>
        <w:autoSpaceDE w:val="0"/>
        <w:autoSpaceDN w:val="0"/>
        <w:adjustRightInd w:val="0"/>
        <w:spacing w:after="0" w:line="276" w:lineRule="auto"/>
        <w:ind w:right="51"/>
        <w:contextualSpacing/>
        <w:jc w:val="both"/>
        <w:rPr>
          <w:rFonts w:ascii="Courier New" w:eastAsiaTheme="minorEastAsia" w:hAnsi="Courier New" w:cs="Courier New"/>
          <w:sz w:val="24"/>
          <w:szCs w:val="24"/>
          <w:lang w:val="es-MX" w:eastAsia="es-MX"/>
        </w:rPr>
      </w:pPr>
    </w:p>
    <w:p w14:paraId="07BA17F0" w14:textId="77777777" w:rsidR="006C3528" w:rsidRPr="00682EDB" w:rsidRDefault="006C3528" w:rsidP="00953395">
      <w:pPr>
        <w:widowControl w:val="0"/>
        <w:autoSpaceDE w:val="0"/>
        <w:autoSpaceDN w:val="0"/>
        <w:adjustRightInd w:val="0"/>
        <w:spacing w:after="0" w:line="276" w:lineRule="auto"/>
        <w:ind w:right="51" w:firstLine="2478"/>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Los vehículos adquiridos y aquellos utilizados en virtud de lo señalado en el inciso primero, que excedan del período presupuestario, formarán parte de las respectivas dotaciones.</w:t>
      </w:r>
    </w:p>
    <w:p w14:paraId="3F0656C1" w14:textId="77777777" w:rsidR="00413B74" w:rsidRPr="00682EDB" w:rsidRDefault="00413B74" w:rsidP="00953395">
      <w:pPr>
        <w:widowControl w:val="0"/>
        <w:autoSpaceDE w:val="0"/>
        <w:autoSpaceDN w:val="0"/>
        <w:adjustRightInd w:val="0"/>
        <w:spacing w:after="0" w:line="276" w:lineRule="auto"/>
        <w:ind w:right="51"/>
        <w:contextualSpacing/>
        <w:jc w:val="both"/>
        <w:rPr>
          <w:rFonts w:ascii="Courier New" w:eastAsiaTheme="minorEastAsia" w:hAnsi="Courier New" w:cs="Courier New"/>
          <w:sz w:val="24"/>
          <w:szCs w:val="24"/>
          <w:lang w:val="es-MX" w:eastAsia="es-MX"/>
        </w:rPr>
      </w:pPr>
    </w:p>
    <w:p w14:paraId="52049DFB" w14:textId="32EC0C80" w:rsidR="006C3528" w:rsidRPr="00682EDB" w:rsidRDefault="006C3528" w:rsidP="006A7C49">
      <w:pPr>
        <w:widowControl w:val="0"/>
        <w:autoSpaceDE w:val="0"/>
        <w:autoSpaceDN w:val="0"/>
        <w:adjustRightInd w:val="0"/>
        <w:spacing w:after="0" w:line="276" w:lineRule="auto"/>
        <w:ind w:right="51" w:firstLine="2478"/>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 xml:space="preserve">La dotación máxima de vehículos motorizados fijada en las Partidas de esta ley para los servicios públicos comprende todos los destinados al transporte terrestre de pasajeros y de carga, incluidos los adquiridos directamente con cargo a proyectos de inversión. La dotación podrá ser aumentada respecto de alguno o algunos de éstos, mediante decreto dictado en la forma dispuesta en </w:t>
      </w:r>
      <w:r w:rsidR="00413B74" w:rsidRPr="00682EDB">
        <w:rPr>
          <w:rFonts w:ascii="Courier New" w:eastAsiaTheme="minorEastAsia" w:hAnsi="Courier New" w:cs="Courier New"/>
          <w:sz w:val="24"/>
          <w:szCs w:val="24"/>
          <w:lang w:val="es-MX" w:eastAsia="es-MX"/>
        </w:rPr>
        <w:t>e</w:t>
      </w:r>
      <w:r w:rsidRPr="00682EDB">
        <w:rPr>
          <w:rFonts w:ascii="Courier New" w:eastAsiaTheme="minorEastAsia" w:hAnsi="Courier New" w:cs="Courier New"/>
          <w:sz w:val="24"/>
          <w:szCs w:val="24"/>
          <w:lang w:val="es-MX" w:eastAsia="es-MX"/>
        </w:rPr>
        <w:t xml:space="preserve">l artículo 70 del </w:t>
      </w:r>
      <w:r w:rsidR="191BC732" w:rsidRPr="00682EDB">
        <w:rPr>
          <w:rFonts w:ascii="Courier New" w:eastAsiaTheme="minorEastAsia" w:hAnsi="Courier New" w:cs="Courier New"/>
          <w:sz w:val="24"/>
          <w:szCs w:val="24"/>
          <w:lang w:val="es-MX" w:eastAsia="es-MX"/>
        </w:rPr>
        <w:t>decreto ley N°</w:t>
      </w:r>
      <w:r w:rsidRPr="00682EDB">
        <w:rPr>
          <w:rFonts w:ascii="Courier New" w:eastAsiaTheme="minorEastAsia" w:hAnsi="Courier New" w:cs="Courier New"/>
          <w:sz w:val="24"/>
          <w:szCs w:val="24"/>
          <w:lang w:val="es-MX" w:eastAsia="es-MX"/>
        </w:rPr>
        <w:t xml:space="preserve"> 1.263, de 1975, con cargo a la disminución de la dotación máxima de otros de dichos servicios, sin que pueda ser aumentada en caso alguno, la dotación máxima del ministerio de que se trate. El decreto supremo respectivo dispondrá el traspaso del o de los vehículos correspondientes desde el Servicio en que se disminuye </w:t>
      </w:r>
      <w:r w:rsidRPr="00682EDB">
        <w:rPr>
          <w:rFonts w:ascii="Courier New" w:eastAsiaTheme="minorEastAsia" w:hAnsi="Courier New" w:cs="Courier New"/>
          <w:sz w:val="24"/>
          <w:szCs w:val="24"/>
          <w:lang w:val="es-MX" w:eastAsia="es-MX"/>
        </w:rPr>
        <w:lastRenderedPageBreak/>
        <w:t>a aquel en que se aumenta. Al efecto, los vehículos deberán ser debidamente identificados y el decreto servirá de suficiente título para transferir su dominio, debiendo inscribirse en el Registro de Vehículos Motorizados del Servicio de Registro Civil e Identificación.</w:t>
      </w:r>
    </w:p>
    <w:p w14:paraId="63AC6C8E" w14:textId="34AD7DE4" w:rsidR="00A4370E" w:rsidRDefault="00A4370E" w:rsidP="006A7C49">
      <w:pPr>
        <w:spacing w:after="0" w:line="276" w:lineRule="auto"/>
        <w:jc w:val="both"/>
        <w:rPr>
          <w:rFonts w:ascii="Courier New" w:eastAsiaTheme="minorEastAsia" w:hAnsi="Courier New" w:cs="Courier New"/>
          <w:sz w:val="24"/>
          <w:szCs w:val="24"/>
          <w:lang w:val="es-MX" w:eastAsia="es-MX"/>
        </w:rPr>
      </w:pPr>
    </w:p>
    <w:p w14:paraId="7EC35802" w14:textId="77777777" w:rsidR="00D93C71" w:rsidRPr="00682EDB" w:rsidRDefault="00D93C71" w:rsidP="006A7C49">
      <w:pPr>
        <w:spacing w:after="0" w:line="276" w:lineRule="auto"/>
        <w:jc w:val="both"/>
        <w:rPr>
          <w:rFonts w:ascii="Courier New" w:eastAsiaTheme="minorEastAsia" w:hAnsi="Courier New" w:cs="Courier New"/>
          <w:sz w:val="24"/>
          <w:szCs w:val="24"/>
          <w:lang w:val="es-MX" w:eastAsia="es-MX"/>
        </w:rPr>
      </w:pPr>
    </w:p>
    <w:p w14:paraId="5CC838BA" w14:textId="77777777" w:rsidR="00A2583D" w:rsidRPr="00682EDB" w:rsidRDefault="00A2583D" w:rsidP="00A75FE4">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bCs/>
          <w:spacing w:val="-15"/>
          <w:sz w:val="24"/>
          <w:szCs w:val="24"/>
          <w:lang w:val="es-MX" w:eastAsia="es-MX"/>
        </w:rPr>
        <w:t xml:space="preserve"> </w:t>
      </w:r>
      <w:r w:rsidRPr="00682EDB">
        <w:rPr>
          <w:rFonts w:ascii="Courier New" w:eastAsiaTheme="minorEastAsia" w:hAnsi="Courier New" w:cs="Courier New"/>
          <w:b/>
          <w:bCs/>
          <w:sz w:val="24"/>
          <w:szCs w:val="24"/>
          <w:lang w:val="es-MX" w:eastAsia="es-MX"/>
        </w:rPr>
        <w:t>13.-</w:t>
      </w:r>
      <w:r w:rsidRPr="00682EDB">
        <w:rPr>
          <w:rFonts w:ascii="Courier New" w:eastAsiaTheme="minorEastAsia" w:hAnsi="Courier New" w:cs="Courier New"/>
          <w:b/>
          <w:bCs/>
          <w:spacing w:val="-8"/>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producto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ventas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bienes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inmuebles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fiscales</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estén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destinados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aplicación de</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dispuesto</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56</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decreto</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N°</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1.939,</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1977,</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efectúe</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durante</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año</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2022 el</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Bienes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Nacionales,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cuotas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reciban</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dicho</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año</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ventas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efectuadas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en años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anteriores,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incorporarán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transitoriamente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como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ingreso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presupuestario 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dicho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Esos recursos se destinarán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siguientes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objetivos:</w:t>
      </w:r>
    </w:p>
    <w:p w14:paraId="083524E5" w14:textId="77777777" w:rsidR="00A2583D" w:rsidRPr="00682EDB" w:rsidRDefault="00A2583D" w:rsidP="00A75FE4">
      <w:pPr>
        <w:widowControl w:val="0"/>
        <w:autoSpaceDE w:val="0"/>
        <w:autoSpaceDN w:val="0"/>
        <w:adjustRightInd w:val="0"/>
        <w:spacing w:after="0" w:line="276" w:lineRule="auto"/>
        <w:contextualSpacing/>
        <w:jc w:val="both"/>
        <w:rPr>
          <w:rFonts w:ascii="Courier New" w:eastAsiaTheme="minorEastAsia" w:hAnsi="Courier New" w:cs="Courier New"/>
          <w:sz w:val="24"/>
          <w:szCs w:val="24"/>
          <w:lang w:val="es-MX" w:eastAsia="es-MX"/>
        </w:rPr>
      </w:pPr>
    </w:p>
    <w:p w14:paraId="79D51930" w14:textId="77777777" w:rsidR="00A2583D" w:rsidRPr="00682EDB" w:rsidRDefault="00A2583D" w:rsidP="00C910C2">
      <w:pPr>
        <w:widowControl w:val="0"/>
        <w:autoSpaceDE w:val="0"/>
        <w:autoSpaceDN w:val="0"/>
        <w:adjustRightInd w:val="0"/>
        <w:spacing w:after="0" w:line="276" w:lineRule="auto"/>
        <w:ind w:left="56" w:right="58" w:firstLine="214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z w:val="24"/>
          <w:szCs w:val="24"/>
          <w:lang w:val="es-MX" w:eastAsia="es-MX"/>
        </w:rPr>
        <w:tab/>
        <w:t>65%</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Gobierno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Regional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 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región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en 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cual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está</w:t>
      </w:r>
      <w:r w:rsidR="00457F31"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ubicado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inmueble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enajenado,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para su programa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inversión;</w:t>
      </w:r>
    </w:p>
    <w:p w14:paraId="7F3448E2" w14:textId="77777777" w:rsidR="00A2583D" w:rsidRPr="00682EDB" w:rsidRDefault="00A2583D" w:rsidP="00A75FE4">
      <w:pPr>
        <w:widowControl w:val="0"/>
        <w:autoSpaceDE w:val="0"/>
        <w:autoSpaceDN w:val="0"/>
        <w:adjustRightInd w:val="0"/>
        <w:spacing w:after="0" w:line="276" w:lineRule="auto"/>
        <w:ind w:firstLine="1347"/>
        <w:contextualSpacing/>
        <w:jc w:val="both"/>
        <w:rPr>
          <w:rFonts w:ascii="Courier New" w:eastAsiaTheme="minorEastAsia" w:hAnsi="Courier New" w:cs="Courier New"/>
          <w:sz w:val="24"/>
          <w:szCs w:val="24"/>
          <w:lang w:val="es-MX" w:eastAsia="es-MX"/>
        </w:rPr>
      </w:pPr>
    </w:p>
    <w:p w14:paraId="13DD0F73" w14:textId="77777777" w:rsidR="00A2583D" w:rsidRPr="00682EDB" w:rsidRDefault="00A2583D" w:rsidP="00A75FE4">
      <w:pPr>
        <w:widowControl w:val="0"/>
        <w:tabs>
          <w:tab w:val="left" w:pos="1240"/>
        </w:tabs>
        <w:autoSpaceDE w:val="0"/>
        <w:autoSpaceDN w:val="0"/>
        <w:adjustRightInd w:val="0"/>
        <w:spacing w:after="0" w:line="276" w:lineRule="auto"/>
        <w:ind w:left="851" w:right="-20" w:firstLine="1347"/>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z w:val="24"/>
          <w:szCs w:val="24"/>
          <w:lang w:val="es-MX" w:eastAsia="es-MX"/>
        </w:rPr>
        <w:tab/>
        <w:t>10% 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Bienes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Nacionales,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y</w:t>
      </w:r>
    </w:p>
    <w:p w14:paraId="22A6604F" w14:textId="77777777" w:rsidR="00A2583D" w:rsidRPr="00682EDB" w:rsidRDefault="00A2583D" w:rsidP="00A75FE4">
      <w:pPr>
        <w:widowControl w:val="0"/>
        <w:autoSpaceDE w:val="0"/>
        <w:autoSpaceDN w:val="0"/>
        <w:adjustRightInd w:val="0"/>
        <w:spacing w:after="0" w:line="276" w:lineRule="auto"/>
        <w:ind w:firstLine="1347"/>
        <w:contextualSpacing/>
        <w:jc w:val="both"/>
        <w:rPr>
          <w:rFonts w:ascii="Courier New" w:eastAsiaTheme="minorEastAsia" w:hAnsi="Courier New" w:cs="Courier New"/>
          <w:sz w:val="24"/>
          <w:szCs w:val="24"/>
          <w:lang w:val="es-MX" w:eastAsia="es-MX"/>
        </w:rPr>
      </w:pPr>
    </w:p>
    <w:p w14:paraId="63C96CA5" w14:textId="77777777" w:rsidR="00A2583D" w:rsidRPr="00682EDB" w:rsidRDefault="00A2583D" w:rsidP="00C910C2">
      <w:pPr>
        <w:widowControl w:val="0"/>
        <w:autoSpaceDE w:val="0"/>
        <w:autoSpaceDN w:val="0"/>
        <w:adjustRightInd w:val="0"/>
        <w:spacing w:after="0" w:line="276" w:lineRule="auto"/>
        <w:ind w:left="56" w:right="58" w:firstLine="214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z w:val="24"/>
          <w:szCs w:val="24"/>
          <w:lang w:val="es-MX" w:eastAsia="es-MX"/>
        </w:rPr>
        <w:tab/>
        <w:t xml:space="preserve">25% a beneficio fiscal, que ingresará a rentas generales de </w:t>
      </w:r>
      <w:r w:rsidRPr="00682EDB">
        <w:rPr>
          <w:rFonts w:ascii="Courier New" w:eastAsiaTheme="minorEastAsia" w:hAnsi="Courier New" w:cs="Courier New"/>
          <w:spacing w:val="1"/>
          <w:sz w:val="24"/>
          <w:szCs w:val="24"/>
          <w:lang w:val="es-MX" w:eastAsia="es-MX"/>
        </w:rPr>
        <w:t>la</w:t>
      </w:r>
      <w:r w:rsidRPr="00682EDB">
        <w:rPr>
          <w:rFonts w:ascii="Courier New" w:eastAsiaTheme="minorEastAsia" w:hAnsi="Courier New" w:cs="Courier New"/>
          <w:sz w:val="24"/>
          <w:szCs w:val="24"/>
          <w:lang w:val="es-MX" w:eastAsia="es-MX"/>
        </w:rPr>
        <w:t xml:space="preserve"> Nación.</w:t>
      </w:r>
    </w:p>
    <w:p w14:paraId="4159EDC1" w14:textId="77777777" w:rsidR="00A2583D" w:rsidRPr="00682EDB" w:rsidRDefault="00A2583D" w:rsidP="00A75FE4">
      <w:pPr>
        <w:widowControl w:val="0"/>
        <w:autoSpaceDE w:val="0"/>
        <w:autoSpaceDN w:val="0"/>
        <w:adjustRightInd w:val="0"/>
        <w:spacing w:after="0" w:line="276" w:lineRule="auto"/>
        <w:contextualSpacing/>
        <w:jc w:val="both"/>
        <w:rPr>
          <w:rFonts w:ascii="Courier New" w:eastAsiaTheme="minorEastAsia" w:hAnsi="Courier New" w:cs="Courier New"/>
          <w:sz w:val="24"/>
          <w:szCs w:val="24"/>
          <w:lang w:val="es-MX" w:eastAsia="es-MX"/>
        </w:rPr>
      </w:pPr>
    </w:p>
    <w:p w14:paraId="3202C999" w14:textId="77777777" w:rsidR="00A2583D" w:rsidRPr="00682EDB" w:rsidRDefault="00A2583D" w:rsidP="00A75FE4">
      <w:pPr>
        <w:widowControl w:val="0"/>
        <w:autoSpaceDE w:val="0"/>
        <w:autoSpaceDN w:val="0"/>
        <w:adjustRightInd w:val="0"/>
        <w:spacing w:after="0" w:line="276" w:lineRule="auto"/>
        <w:ind w:right="59" w:firstLine="215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norma</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establecida</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este</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regirá</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respecto</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ventas</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efectúe</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dicho</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a ó</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servicios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públicos,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empresas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sus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instituciones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empresas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tengan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aporte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 capital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igual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o superior</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50 por ciento,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destinadas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satisfacer</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necesidades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propias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adquirente.</w:t>
      </w:r>
    </w:p>
    <w:p w14:paraId="2FFCCD2C" w14:textId="77777777" w:rsidR="00A2583D" w:rsidRPr="00682EDB" w:rsidRDefault="00A2583D"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1057DB9E" w14:textId="77777777" w:rsidR="00A2583D" w:rsidRPr="00682EDB" w:rsidRDefault="00A2583D" w:rsidP="00A75FE4">
      <w:pPr>
        <w:widowControl w:val="0"/>
        <w:autoSpaceDE w:val="0"/>
        <w:autoSpaceDN w:val="0"/>
        <w:adjustRightInd w:val="0"/>
        <w:spacing w:after="0" w:line="276" w:lineRule="auto"/>
        <w:ind w:right="59" w:firstLine="215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obstante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anterio</w:t>
      </w:r>
      <w:r w:rsidRPr="00682EDB">
        <w:rPr>
          <w:rFonts w:ascii="Courier New" w:eastAsiaTheme="minorEastAsia" w:hAnsi="Courier New" w:cs="Courier New"/>
          <w:spacing w:val="-8"/>
          <w:sz w:val="24"/>
          <w:szCs w:val="24"/>
          <w:lang w:val="es-MX" w:eastAsia="es-MX"/>
        </w:rPr>
        <w:t>r</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si</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empresas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refiere</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inciso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precedente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enajenaren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todo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parte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los bienes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inmuebles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adquiridos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Bienes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Nacionales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dentro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plazo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un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año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contado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desde 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fecha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inscripción</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dominio</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su</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nombre,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Fisco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aportará</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gobierno</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regional</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respectivo</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65</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por ciento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precio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pagado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referido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o 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proporción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correspondiente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si</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venta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fuere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parcial.</w:t>
      </w:r>
    </w:p>
    <w:p w14:paraId="1590EC95" w14:textId="77777777" w:rsidR="00A2583D" w:rsidRPr="00682EDB" w:rsidRDefault="00A2583D"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73D0BBBC" w14:textId="77777777" w:rsidR="00A2583D" w:rsidRPr="00682EDB" w:rsidRDefault="00A2583D" w:rsidP="00A75FE4">
      <w:pPr>
        <w:widowControl w:val="0"/>
        <w:autoSpaceDE w:val="0"/>
        <w:autoSpaceDN w:val="0"/>
        <w:adjustRightInd w:val="0"/>
        <w:spacing w:after="0" w:line="276" w:lineRule="auto"/>
        <w:ind w:right="59" w:firstLine="215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caso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bienes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inmuebles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Fuerzas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Armadas,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aplicaciones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efectúen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ca</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 los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recursos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provenientes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enajenaciones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incorporarán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anualmente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en 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respectivos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capítulos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Partida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Defensa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Nacional,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identificarán</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ingresos y</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gastos</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estimados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cada</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caso.</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recursos</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sólo</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podrán</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emplearse</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proyectos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lastRenderedPageBreak/>
        <w:t>infraestructura, incluidos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proyectos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inversión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social,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tales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como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habitabilidad</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mejoramiento 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condiciones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 vida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todo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personal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integrante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estas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instituciones,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y 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proyectos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infraestructura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milita</w:t>
      </w:r>
      <w:r w:rsidRPr="00682EDB">
        <w:rPr>
          <w:rFonts w:ascii="Courier New" w:eastAsiaTheme="minorEastAsia" w:hAnsi="Courier New" w:cs="Courier New"/>
          <w:spacing w:val="-12"/>
          <w:sz w:val="24"/>
          <w:szCs w:val="24"/>
          <w:lang w:val="es-MX" w:eastAsia="es-MX"/>
        </w:rPr>
        <w:t>r</w:t>
      </w:r>
      <w:r w:rsidRPr="00682EDB">
        <w:rPr>
          <w:rFonts w:ascii="Courier New" w:eastAsiaTheme="minorEastAsia" w:hAnsi="Courier New" w:cs="Courier New"/>
          <w:sz w:val="24"/>
          <w:szCs w:val="24"/>
          <w:lang w:val="es-MX" w:eastAsia="es-MX"/>
        </w:rPr>
        <w:t>.</w:t>
      </w:r>
    </w:p>
    <w:p w14:paraId="29BF1090" w14:textId="77777777" w:rsidR="00A2583D" w:rsidRPr="00682EDB" w:rsidRDefault="00A2583D" w:rsidP="005E7EB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21EB2221" w14:textId="77777777" w:rsidR="00A2583D" w:rsidRPr="00682EDB" w:rsidRDefault="00A2583D" w:rsidP="005E7EBC">
      <w:pPr>
        <w:widowControl w:val="0"/>
        <w:autoSpaceDE w:val="0"/>
        <w:autoSpaceDN w:val="0"/>
        <w:adjustRightInd w:val="0"/>
        <w:spacing w:after="0" w:line="276" w:lineRule="auto"/>
        <w:ind w:right="59" w:firstLine="215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pacing w:val="-7"/>
          <w:sz w:val="24"/>
          <w:szCs w:val="24"/>
          <w:lang w:val="es-MX" w:eastAsia="es-MX"/>
        </w:rPr>
        <w:t>T</w:t>
      </w:r>
      <w:r w:rsidRPr="00682EDB">
        <w:rPr>
          <w:rFonts w:ascii="Courier New" w:eastAsiaTheme="minorEastAsia" w:hAnsi="Courier New" w:cs="Courier New"/>
          <w:sz w:val="24"/>
          <w:szCs w:val="24"/>
          <w:lang w:val="es-MX" w:eastAsia="es-MX"/>
        </w:rPr>
        <w:t>rimestralmente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Defensa</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Nacional</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informar</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de Presupuestos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enajenaciones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bienes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inmuebles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Fuerzas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Armadas.</w:t>
      </w:r>
    </w:p>
    <w:p w14:paraId="4CA647F2" w14:textId="2714502C" w:rsidR="009A2AF7" w:rsidRDefault="009A2AF7" w:rsidP="005E7EBC">
      <w:pPr>
        <w:spacing w:after="0" w:line="276" w:lineRule="auto"/>
        <w:contextualSpacing/>
        <w:jc w:val="both"/>
        <w:rPr>
          <w:rFonts w:ascii="Courier New" w:eastAsiaTheme="minorEastAsia" w:hAnsi="Courier New" w:cs="Courier New"/>
          <w:sz w:val="24"/>
          <w:szCs w:val="24"/>
          <w:lang w:val="es-MX" w:eastAsia="es-MX"/>
        </w:rPr>
      </w:pPr>
    </w:p>
    <w:p w14:paraId="51545CCF" w14:textId="77777777" w:rsidR="00D93C71" w:rsidRPr="00682EDB" w:rsidRDefault="00D93C71" w:rsidP="005E7EBC">
      <w:pPr>
        <w:spacing w:after="0" w:line="276" w:lineRule="auto"/>
        <w:contextualSpacing/>
        <w:jc w:val="both"/>
        <w:rPr>
          <w:rFonts w:ascii="Courier New" w:eastAsiaTheme="minorEastAsia" w:hAnsi="Courier New" w:cs="Courier New"/>
          <w:sz w:val="24"/>
          <w:szCs w:val="24"/>
          <w:lang w:val="es-MX" w:eastAsia="es-MX"/>
        </w:rPr>
      </w:pPr>
    </w:p>
    <w:p w14:paraId="286C4071" w14:textId="77777777" w:rsidR="00A2323A" w:rsidRPr="00682EDB" w:rsidRDefault="00A2323A" w:rsidP="005E7EBC">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bCs/>
          <w:spacing w:val="2"/>
          <w:sz w:val="24"/>
          <w:szCs w:val="24"/>
          <w:lang w:val="es-MX" w:eastAsia="es-MX"/>
        </w:rPr>
        <w:t xml:space="preserve"> </w:t>
      </w:r>
      <w:r w:rsidRPr="00682EDB">
        <w:rPr>
          <w:rFonts w:ascii="Courier New" w:eastAsiaTheme="minorEastAsia" w:hAnsi="Courier New" w:cs="Courier New"/>
          <w:b/>
          <w:bCs/>
          <w:sz w:val="24"/>
          <w:szCs w:val="24"/>
          <w:lang w:val="es-MX" w:eastAsia="es-MX"/>
        </w:rPr>
        <w:t>14.-</w:t>
      </w:r>
      <w:r w:rsidRPr="00682EDB">
        <w:rPr>
          <w:rFonts w:ascii="Courier New" w:eastAsiaTheme="minorEastAsia" w:hAnsi="Courier New" w:cs="Courier New"/>
          <w:b/>
          <w:bCs/>
          <w:spacing w:val="9"/>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instituciones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públicas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comprendidas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informarán ante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Especial Mixta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Presupuestos lo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siguiente:</w:t>
      </w:r>
    </w:p>
    <w:p w14:paraId="5BF1096A" w14:textId="77777777" w:rsidR="00A2323A" w:rsidRPr="00682EDB" w:rsidRDefault="00A2323A" w:rsidP="005E7EB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49030398" w14:textId="22481C54" w:rsidR="00A2323A" w:rsidRPr="00682EDB" w:rsidRDefault="00A2323A" w:rsidP="005E7EBC">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Un cronograma mensual, por subtítulos, de gastos del año en curso, que deberá ser enviado durante el mes de marzo, y actualizado en el mes de julio, junto a una explicación de los principales cambios</w:t>
      </w:r>
      <w:r w:rsidR="004939E4" w:rsidRPr="00682EDB">
        <w:rPr>
          <w:rFonts w:ascii="Courier New" w:eastAsiaTheme="minorEastAsia" w:hAnsi="Courier New" w:cs="Courier New"/>
          <w:sz w:val="24"/>
          <w:szCs w:val="24"/>
          <w:lang w:val="es-MX" w:eastAsia="es-MX"/>
        </w:rPr>
        <w:t xml:space="preserve"> ocurridos en el transcurso del primer semestre y</w:t>
      </w:r>
      <w:r w:rsidRPr="00682EDB">
        <w:rPr>
          <w:rFonts w:ascii="Courier New" w:eastAsiaTheme="minorEastAsia" w:hAnsi="Courier New" w:cs="Courier New"/>
          <w:sz w:val="24"/>
          <w:szCs w:val="24"/>
          <w:lang w:val="es-MX" w:eastAsia="es-MX"/>
        </w:rPr>
        <w:t xml:space="preserve"> consignados en dicha actualización.</w:t>
      </w:r>
    </w:p>
    <w:p w14:paraId="13ADC121" w14:textId="77777777" w:rsidR="00A2323A" w:rsidRPr="00682EDB" w:rsidRDefault="00A2323A" w:rsidP="005E7EBC">
      <w:pPr>
        <w:widowControl w:val="0"/>
        <w:tabs>
          <w:tab w:val="left" w:pos="680"/>
        </w:tabs>
        <w:autoSpaceDE w:val="0"/>
        <w:autoSpaceDN w:val="0"/>
        <w:adjustRightInd w:val="0"/>
        <w:spacing w:after="0" w:line="276" w:lineRule="auto"/>
        <w:ind w:left="681" w:right="52" w:hanging="567"/>
        <w:contextualSpacing/>
        <w:jc w:val="both"/>
        <w:rPr>
          <w:rFonts w:ascii="Courier New" w:eastAsiaTheme="minorEastAsia" w:hAnsi="Courier New" w:cs="Courier New"/>
          <w:sz w:val="24"/>
          <w:szCs w:val="24"/>
          <w:lang w:val="es-MX" w:eastAsia="es-MX"/>
        </w:rPr>
      </w:pPr>
    </w:p>
    <w:p w14:paraId="0BD6B97A" w14:textId="77777777" w:rsidR="00A2323A" w:rsidRPr="00682EDB" w:rsidRDefault="00A2323A" w:rsidP="005E7EBC">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Remisión</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Biblioteca</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36"/>
          <w:sz w:val="24"/>
          <w:szCs w:val="24"/>
          <w:lang w:val="es-MX" w:eastAsia="es-MX"/>
        </w:rPr>
        <w:t xml:space="preserve"> </w:t>
      </w:r>
      <w:r w:rsidRPr="00682EDB">
        <w:rPr>
          <w:rFonts w:ascii="Courier New" w:eastAsiaTheme="minorEastAsia" w:hAnsi="Courier New" w:cs="Courier New"/>
          <w:sz w:val="24"/>
          <w:szCs w:val="24"/>
          <w:lang w:val="es-MX" w:eastAsia="es-MX"/>
        </w:rPr>
        <w:t>Congreso</w:t>
      </w:r>
      <w:r w:rsidRPr="00682EDB">
        <w:rPr>
          <w:rFonts w:ascii="Courier New" w:eastAsiaTheme="minorEastAsia" w:hAnsi="Courier New" w:cs="Courier New"/>
          <w:spacing w:val="38"/>
          <w:sz w:val="24"/>
          <w:szCs w:val="24"/>
          <w:lang w:val="es-MX" w:eastAsia="es-MX"/>
        </w:rPr>
        <w:t xml:space="preserve"> </w:t>
      </w:r>
      <w:r w:rsidRPr="00682EDB">
        <w:rPr>
          <w:rFonts w:ascii="Courier New" w:eastAsiaTheme="minorEastAsia" w:hAnsi="Courier New" w:cs="Courier New"/>
          <w:sz w:val="24"/>
          <w:szCs w:val="24"/>
          <w:lang w:val="es-MX" w:eastAsia="es-MX"/>
        </w:rPr>
        <w:t>Nacional,</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6"/>
          <w:sz w:val="24"/>
          <w:szCs w:val="24"/>
          <w:lang w:val="es-MX" w:eastAsia="es-MX"/>
        </w:rPr>
        <w:t xml:space="preserve"> </w:t>
      </w:r>
      <w:r w:rsidRPr="00682EDB">
        <w:rPr>
          <w:rFonts w:ascii="Courier New" w:eastAsiaTheme="minorEastAsia" w:hAnsi="Courier New" w:cs="Courier New"/>
          <w:sz w:val="24"/>
          <w:szCs w:val="24"/>
          <w:lang w:val="es-MX" w:eastAsia="es-MX"/>
        </w:rPr>
        <w:t>soporte</w:t>
      </w:r>
      <w:r w:rsidRPr="00682EDB">
        <w:rPr>
          <w:rFonts w:ascii="Courier New" w:eastAsiaTheme="minorEastAsia" w:hAnsi="Courier New" w:cs="Courier New"/>
          <w:spacing w:val="32"/>
          <w:sz w:val="24"/>
          <w:szCs w:val="24"/>
          <w:lang w:val="es-MX" w:eastAsia="es-MX"/>
        </w:rPr>
        <w:t xml:space="preserve"> </w:t>
      </w:r>
      <w:r w:rsidRPr="00682EDB">
        <w:rPr>
          <w:rFonts w:ascii="Courier New" w:eastAsiaTheme="minorEastAsia" w:hAnsi="Courier New" w:cs="Courier New"/>
          <w:sz w:val="24"/>
          <w:szCs w:val="24"/>
          <w:lang w:val="es-MX" w:eastAsia="es-MX"/>
        </w:rPr>
        <w:t>electrónico,</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6"/>
          <w:sz w:val="24"/>
          <w:szCs w:val="24"/>
          <w:lang w:val="es-MX" w:eastAsia="es-MX"/>
        </w:rPr>
        <w:t xml:space="preserve"> </w:t>
      </w:r>
      <w:r w:rsidRPr="00682EDB">
        <w:rPr>
          <w:rFonts w:ascii="Courier New" w:eastAsiaTheme="minorEastAsia" w:hAnsi="Courier New" w:cs="Courier New"/>
          <w:sz w:val="24"/>
          <w:szCs w:val="24"/>
          <w:lang w:val="es-MX" w:eastAsia="es-MX"/>
        </w:rPr>
        <w:t>una</w:t>
      </w:r>
      <w:r w:rsidRPr="00682EDB">
        <w:rPr>
          <w:rFonts w:ascii="Courier New" w:eastAsiaTheme="minorEastAsia" w:hAnsi="Courier New" w:cs="Courier New"/>
          <w:spacing w:val="35"/>
          <w:sz w:val="24"/>
          <w:szCs w:val="24"/>
          <w:lang w:val="es-MX" w:eastAsia="es-MX"/>
        </w:rPr>
        <w:t xml:space="preserve"> </w:t>
      </w:r>
      <w:r w:rsidRPr="00682EDB">
        <w:rPr>
          <w:rFonts w:ascii="Courier New" w:eastAsiaTheme="minorEastAsia" w:hAnsi="Courier New" w:cs="Courier New"/>
          <w:sz w:val="24"/>
          <w:szCs w:val="24"/>
          <w:lang w:val="es-MX" w:eastAsia="es-MX"/>
        </w:rPr>
        <w:t>copia</w:t>
      </w:r>
      <w:r w:rsidRPr="00682EDB">
        <w:rPr>
          <w:rFonts w:ascii="Courier New" w:eastAsiaTheme="minorEastAsia" w:hAnsi="Courier New" w:cs="Courier New"/>
          <w:spacing w:val="3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6"/>
          <w:sz w:val="24"/>
          <w:szCs w:val="24"/>
          <w:lang w:val="es-MX" w:eastAsia="es-MX"/>
        </w:rPr>
        <w:t xml:space="preserve"> </w:t>
      </w:r>
      <w:r w:rsidRPr="00682EDB">
        <w:rPr>
          <w:rFonts w:ascii="Courier New" w:eastAsiaTheme="minorEastAsia" w:hAnsi="Courier New" w:cs="Courier New"/>
          <w:sz w:val="24"/>
          <w:szCs w:val="24"/>
          <w:lang w:val="es-MX" w:eastAsia="es-MX"/>
        </w:rPr>
        <w:t>los informes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derivados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estudios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 investigaciones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contratados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virtud</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 asignación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22.</w:t>
      </w:r>
      <w:r w:rsidRPr="00682EDB">
        <w:rPr>
          <w:rFonts w:ascii="Courier New" w:eastAsiaTheme="minorEastAsia" w:hAnsi="Courier New" w:cs="Courier New"/>
          <w:spacing w:val="-7"/>
          <w:sz w:val="24"/>
          <w:szCs w:val="24"/>
          <w:lang w:val="es-MX" w:eastAsia="es-MX"/>
        </w:rPr>
        <w:t>1</w:t>
      </w:r>
      <w:r w:rsidRPr="00682EDB">
        <w:rPr>
          <w:rFonts w:ascii="Courier New" w:eastAsiaTheme="minorEastAsia" w:hAnsi="Courier New" w:cs="Courier New"/>
          <w:sz w:val="24"/>
          <w:szCs w:val="24"/>
          <w:lang w:val="es-MX" w:eastAsia="es-MX"/>
        </w:rPr>
        <w:t>1.001, dentro de los ciento ochenta días siguientes a la recepción de su informe final.</w:t>
      </w:r>
    </w:p>
    <w:p w14:paraId="4796306C" w14:textId="77777777" w:rsidR="00A2323A" w:rsidRPr="00682EDB" w:rsidRDefault="00A2323A" w:rsidP="005E7EBC">
      <w:pPr>
        <w:pStyle w:val="Prrafodelista"/>
        <w:spacing w:after="0" w:line="276" w:lineRule="auto"/>
        <w:rPr>
          <w:rFonts w:ascii="Courier New" w:eastAsiaTheme="minorEastAsia" w:hAnsi="Courier New" w:cs="Courier New"/>
          <w:sz w:val="24"/>
          <w:szCs w:val="24"/>
          <w:lang w:val="es-MX" w:eastAsia="es-MX"/>
        </w:rPr>
      </w:pPr>
    </w:p>
    <w:p w14:paraId="67CC746D" w14:textId="77777777" w:rsidR="00A2323A" w:rsidRPr="00682EDB" w:rsidRDefault="00A2323A" w:rsidP="005E7EBC">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caso</w:t>
      </w:r>
      <w:r w:rsidRPr="00682EDB">
        <w:rPr>
          <w:rFonts w:ascii="Courier New" w:eastAsiaTheme="minorEastAsia" w:hAnsi="Courier New" w:cs="Courier New"/>
          <w:spacing w:val="3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contar</w:t>
      </w:r>
      <w:r w:rsidRPr="00682EDB">
        <w:rPr>
          <w:rFonts w:ascii="Courier New" w:eastAsiaTheme="minorEastAsia" w:hAnsi="Courier New" w:cs="Courier New"/>
          <w:spacing w:val="34"/>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36"/>
          <w:sz w:val="24"/>
          <w:szCs w:val="24"/>
          <w:lang w:val="es-MX" w:eastAsia="es-MX"/>
        </w:rPr>
        <w:t xml:space="preserve"> </w:t>
      </w:r>
      <w:r w:rsidRPr="00682EDB">
        <w:rPr>
          <w:rFonts w:ascii="Courier New" w:eastAsiaTheme="minorEastAsia" w:hAnsi="Courier New" w:cs="Courier New"/>
          <w:sz w:val="24"/>
          <w:szCs w:val="24"/>
          <w:lang w:val="es-MX" w:eastAsia="es-MX"/>
        </w:rPr>
        <w:t>asignaciones</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comprendidas</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Subtítulos</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24</w:t>
      </w:r>
      <w:r w:rsidRPr="00682EDB">
        <w:rPr>
          <w:rFonts w:ascii="Courier New" w:eastAsiaTheme="minorEastAsia" w:hAnsi="Courier New" w:cs="Courier New"/>
          <w:spacing w:val="39"/>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39"/>
          <w:sz w:val="24"/>
          <w:szCs w:val="24"/>
          <w:lang w:val="es-MX" w:eastAsia="es-MX"/>
        </w:rPr>
        <w:t xml:space="preserve"> </w:t>
      </w:r>
      <w:r w:rsidRPr="00682EDB">
        <w:rPr>
          <w:rFonts w:ascii="Courier New" w:eastAsiaTheme="minorEastAsia" w:hAnsi="Courier New" w:cs="Courier New"/>
          <w:sz w:val="24"/>
          <w:szCs w:val="24"/>
          <w:lang w:val="es-MX" w:eastAsia="es-MX"/>
        </w:rPr>
        <w:t>33,</w:t>
      </w:r>
      <w:r w:rsidRPr="00682EDB">
        <w:rPr>
          <w:rFonts w:ascii="Courier New" w:eastAsiaTheme="minorEastAsia" w:hAnsi="Courier New" w:cs="Courier New"/>
          <w:spacing w:val="39"/>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ganismos responsables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dichos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programas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deberán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publicar</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su</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sitio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electrónico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institucional</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un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informe trimestral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contenga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individualización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proyectos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w w:val="98"/>
          <w:sz w:val="24"/>
          <w:szCs w:val="24"/>
          <w:lang w:val="es-MX" w:eastAsia="es-MX"/>
        </w:rPr>
        <w:t>beneficiados,</w:t>
      </w:r>
      <w:r w:rsidRPr="00682EDB">
        <w:rPr>
          <w:rFonts w:ascii="Courier New" w:eastAsiaTheme="minorEastAsia" w:hAnsi="Courier New" w:cs="Courier New"/>
          <w:spacing w:val="-7"/>
          <w:w w:val="98"/>
          <w:sz w:val="24"/>
          <w:szCs w:val="24"/>
          <w:lang w:val="es-MX" w:eastAsia="es-MX"/>
        </w:rPr>
        <w:t xml:space="preserve"> </w:t>
      </w:r>
      <w:r w:rsidRPr="00682EDB">
        <w:rPr>
          <w:rFonts w:ascii="Courier New" w:eastAsiaTheme="minorEastAsia" w:hAnsi="Courier New" w:cs="Courier New"/>
          <w:sz w:val="24"/>
          <w:szCs w:val="24"/>
          <w:lang w:val="es-MX" w:eastAsia="es-MX"/>
        </w:rPr>
        <w:t>nómina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beneficiarios, metodología 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elección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éstos,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personas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entidades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ejecutoras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recursos,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 xml:space="preserve">montos </w:t>
      </w:r>
      <w:r w:rsidRPr="00682EDB">
        <w:rPr>
          <w:rFonts w:ascii="Courier New" w:eastAsiaTheme="minorEastAsia" w:hAnsi="Courier New" w:cs="Courier New"/>
          <w:w w:val="99"/>
          <w:sz w:val="24"/>
          <w:szCs w:val="24"/>
          <w:lang w:val="es-MX" w:eastAsia="es-MX"/>
        </w:rPr>
        <w:t>asignados</w:t>
      </w:r>
      <w:r w:rsidRPr="00682EDB">
        <w:rPr>
          <w:rFonts w:ascii="Courier New" w:eastAsiaTheme="minorEastAsia" w:hAnsi="Courier New" w:cs="Courier New"/>
          <w:spacing w:val="-15"/>
          <w:w w:val="99"/>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w w:val="99"/>
          <w:sz w:val="24"/>
          <w:szCs w:val="24"/>
          <w:lang w:val="es-MX" w:eastAsia="es-MX"/>
        </w:rPr>
        <w:t>modalidad</w:t>
      </w:r>
      <w:r w:rsidRPr="00682EDB">
        <w:rPr>
          <w:rFonts w:ascii="Courier New" w:eastAsiaTheme="minorEastAsia" w:hAnsi="Courier New" w:cs="Courier New"/>
          <w:spacing w:val="-15"/>
          <w:w w:val="9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w w:val="99"/>
          <w:sz w:val="24"/>
          <w:szCs w:val="24"/>
          <w:lang w:val="es-MX" w:eastAsia="es-MX"/>
        </w:rPr>
        <w:t>asignación,</w:t>
      </w:r>
      <w:r w:rsidRPr="00682EDB">
        <w:rPr>
          <w:rFonts w:ascii="Courier New" w:eastAsiaTheme="minorEastAsia" w:hAnsi="Courier New" w:cs="Courier New"/>
          <w:spacing w:val="-15"/>
          <w:w w:val="99"/>
          <w:sz w:val="24"/>
          <w:szCs w:val="24"/>
          <w:lang w:val="es-MX" w:eastAsia="es-MX"/>
        </w:rPr>
        <w:t xml:space="preserve"> </w:t>
      </w:r>
      <w:r w:rsidRPr="00682EDB">
        <w:rPr>
          <w:rFonts w:ascii="Courier New" w:eastAsiaTheme="minorEastAsia" w:hAnsi="Courier New" w:cs="Courier New"/>
          <w:w w:val="99"/>
          <w:sz w:val="24"/>
          <w:szCs w:val="24"/>
          <w:lang w:val="es-MX" w:eastAsia="es-MX"/>
        </w:rPr>
        <w:t>dentro</w:t>
      </w:r>
      <w:r w:rsidRPr="00682EDB">
        <w:rPr>
          <w:rFonts w:ascii="Courier New" w:eastAsiaTheme="minorEastAsia" w:hAnsi="Courier New" w:cs="Courier New"/>
          <w:spacing w:val="-15"/>
          <w:w w:val="9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w w:val="99"/>
          <w:sz w:val="24"/>
          <w:szCs w:val="24"/>
          <w:lang w:val="es-MX" w:eastAsia="es-MX"/>
        </w:rPr>
        <w:t>treinta</w:t>
      </w:r>
      <w:r w:rsidRPr="00682EDB">
        <w:rPr>
          <w:rFonts w:ascii="Courier New" w:eastAsiaTheme="minorEastAsia" w:hAnsi="Courier New" w:cs="Courier New"/>
          <w:spacing w:val="-15"/>
          <w:w w:val="99"/>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w w:val="99"/>
          <w:sz w:val="24"/>
          <w:szCs w:val="24"/>
          <w:lang w:val="es-MX" w:eastAsia="es-MX"/>
        </w:rPr>
        <w:t>siguientes</w:t>
      </w:r>
      <w:r w:rsidRPr="00682EDB">
        <w:rPr>
          <w:rFonts w:ascii="Courier New" w:eastAsiaTheme="minorEastAsia" w:hAnsi="Courier New" w:cs="Courier New"/>
          <w:spacing w:val="-15"/>
          <w:w w:val="99"/>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w w:val="99"/>
          <w:sz w:val="24"/>
          <w:szCs w:val="24"/>
          <w:lang w:val="es-MX" w:eastAsia="es-MX"/>
        </w:rPr>
        <w:t>término</w:t>
      </w:r>
      <w:r w:rsidRPr="00682EDB">
        <w:rPr>
          <w:rFonts w:ascii="Courier New" w:eastAsiaTheme="minorEastAsia" w:hAnsi="Courier New" w:cs="Courier New"/>
          <w:spacing w:val="-15"/>
          <w:w w:val="99"/>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respectivo trimestre.</w:t>
      </w:r>
    </w:p>
    <w:p w14:paraId="299B6798" w14:textId="77777777" w:rsidR="00A2323A" w:rsidRPr="00682EDB" w:rsidRDefault="00A2323A"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49E1FE92" w14:textId="77777777" w:rsidR="00A2323A" w:rsidRPr="00682EDB" w:rsidRDefault="00A2323A" w:rsidP="00D93C71">
      <w:pPr>
        <w:pStyle w:val="Prrafodelista"/>
        <w:spacing w:after="0" w:line="276" w:lineRule="auto"/>
        <w:ind w:left="56" w:firstLine="2212"/>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Si</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asignaciones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hace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mención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párrafo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precedente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corresponden 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transferencias a municipios, el informe respectivo también deberá contener una copia de los convenios firmados con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alcaldes,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desglose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municipio</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montos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transferidos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criterio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bajo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cual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éstos fueron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distribuidos.</w:t>
      </w:r>
    </w:p>
    <w:p w14:paraId="7DF00465" w14:textId="77777777" w:rsidR="00A2323A" w:rsidRPr="00682EDB" w:rsidRDefault="00A2323A" w:rsidP="00A75FE4">
      <w:pPr>
        <w:widowControl w:val="0"/>
        <w:autoSpaceDE w:val="0"/>
        <w:autoSpaceDN w:val="0"/>
        <w:adjustRightInd w:val="0"/>
        <w:spacing w:after="0" w:line="276" w:lineRule="auto"/>
        <w:ind w:left="681" w:right="52"/>
        <w:contextualSpacing/>
        <w:jc w:val="both"/>
        <w:rPr>
          <w:rFonts w:ascii="Courier New" w:eastAsiaTheme="minorEastAsia" w:hAnsi="Courier New" w:cs="Courier New"/>
          <w:sz w:val="24"/>
          <w:szCs w:val="24"/>
          <w:lang w:val="es-MX" w:eastAsia="es-MX"/>
        </w:rPr>
      </w:pPr>
    </w:p>
    <w:p w14:paraId="7BE5A354" w14:textId="77777777" w:rsidR="00A2323A" w:rsidRPr="00682EDB" w:rsidRDefault="00A2323A" w:rsidP="00A75FE4">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caso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contar</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asignaciones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correspondientes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Subtítulo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31,</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entidad</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responsable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 ejecución</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recursos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informar</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Comisiones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lastRenderedPageBreak/>
        <w:t>Hacienda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Senado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Cámara de</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Diputados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más</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tardar</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31</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marzo</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de 2022,</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nómina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proyectos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programas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financiados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ca</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recursos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señalados,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su calendario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ejecución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pacing w:val="-13"/>
          <w:sz w:val="24"/>
          <w:szCs w:val="24"/>
          <w:lang w:val="es-MX" w:eastAsia="es-MX"/>
        </w:rPr>
        <w:t>y</w:t>
      </w:r>
      <w:r w:rsidRPr="00682EDB">
        <w:rPr>
          <w:rFonts w:ascii="Courier New" w:eastAsiaTheme="minorEastAsia" w:hAnsi="Courier New" w:cs="Courier New"/>
          <w:sz w:val="24"/>
          <w:szCs w:val="24"/>
          <w:lang w:val="es-MX" w:eastAsia="es-MX"/>
        </w:rPr>
        <w:t>, 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caso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ser pertinente,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su calendario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licitación.</w:t>
      </w:r>
    </w:p>
    <w:p w14:paraId="33B7CB79" w14:textId="77777777" w:rsidR="00A2323A" w:rsidRPr="00682EDB" w:rsidRDefault="00A2323A" w:rsidP="00A75FE4">
      <w:pPr>
        <w:pStyle w:val="Prrafodelista"/>
        <w:widowControl w:val="0"/>
        <w:autoSpaceDE w:val="0"/>
        <w:autoSpaceDN w:val="0"/>
        <w:adjustRightInd w:val="0"/>
        <w:spacing w:after="0" w:line="276" w:lineRule="auto"/>
        <w:ind w:right="52"/>
        <w:jc w:val="both"/>
        <w:rPr>
          <w:rFonts w:ascii="Courier New" w:eastAsiaTheme="minorEastAsia" w:hAnsi="Courier New" w:cs="Courier New"/>
          <w:sz w:val="24"/>
          <w:szCs w:val="24"/>
          <w:lang w:val="es-MX" w:eastAsia="es-MX"/>
        </w:rPr>
      </w:pPr>
    </w:p>
    <w:p w14:paraId="2D05A179" w14:textId="4D456873" w:rsidR="00A2323A" w:rsidRPr="00682EDB" w:rsidRDefault="00A2323A" w:rsidP="00A75FE4">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Mensualmente, el gobierno regional correspondiente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deberá informar los estudios</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básicos, proyectos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programas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inversión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realizarán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región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hayan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identificado</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conforme 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dispuesto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19</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bis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decreto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1.263,</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1975.</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pacing w:val="-14"/>
          <w:sz w:val="24"/>
          <w:szCs w:val="24"/>
          <w:lang w:val="es-MX" w:eastAsia="es-MX"/>
        </w:rPr>
        <w:t>T</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información</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comprenderá 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nombre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estudio,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proyecto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o programa,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su monto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y demás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características,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y se remitirá</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dentro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siguientes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término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mes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total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tramitación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respectivos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decretos.</w:t>
      </w:r>
    </w:p>
    <w:p w14:paraId="4C10617E" w14:textId="77777777" w:rsidR="00A2323A" w:rsidRPr="00682EDB" w:rsidRDefault="00A2323A" w:rsidP="00A75FE4">
      <w:pPr>
        <w:pStyle w:val="Prrafodelista"/>
        <w:spacing w:after="0" w:line="276" w:lineRule="auto"/>
        <w:rPr>
          <w:rFonts w:ascii="Courier New" w:eastAsiaTheme="minorEastAsia" w:hAnsi="Courier New" w:cs="Courier New"/>
          <w:sz w:val="24"/>
          <w:szCs w:val="24"/>
          <w:lang w:val="es-MX" w:eastAsia="es-MX"/>
        </w:rPr>
      </w:pPr>
    </w:p>
    <w:p w14:paraId="2B790401" w14:textId="77777777" w:rsidR="00A2323A" w:rsidRPr="00682EDB" w:rsidRDefault="00A2323A" w:rsidP="00A75FE4">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Publicar</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sus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respectivos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portales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transparencia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activa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actas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evaluación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emitidas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las comisiones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evaluadoras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licitaciones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compras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públicas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bienes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servicios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realicen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el marco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N° 19.886, dentro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siguientes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término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respectivo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proceso.</w:t>
      </w:r>
    </w:p>
    <w:p w14:paraId="5C9B5D0C" w14:textId="77777777" w:rsidR="00A2323A" w:rsidRPr="00682EDB" w:rsidRDefault="00A2323A" w:rsidP="00A75FE4">
      <w:pPr>
        <w:pStyle w:val="Prrafodelista"/>
        <w:spacing w:after="0" w:line="276" w:lineRule="auto"/>
        <w:rPr>
          <w:rFonts w:ascii="Courier New" w:eastAsiaTheme="minorEastAsia" w:hAnsi="Courier New" w:cs="Courier New"/>
          <w:spacing w:val="-7"/>
          <w:sz w:val="24"/>
          <w:szCs w:val="24"/>
          <w:lang w:val="es-MX" w:eastAsia="es-MX"/>
        </w:rPr>
      </w:pPr>
    </w:p>
    <w:p w14:paraId="4F4D8886" w14:textId="77777777" w:rsidR="00A2323A" w:rsidRPr="00682EDB" w:rsidRDefault="00A2323A" w:rsidP="00A75FE4">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pacing w:val="-7"/>
          <w:sz w:val="24"/>
          <w:szCs w:val="24"/>
          <w:lang w:val="es-MX" w:eastAsia="es-MX"/>
        </w:rPr>
        <w:t>T</w:t>
      </w:r>
      <w:r w:rsidRPr="00682EDB">
        <w:rPr>
          <w:rFonts w:ascii="Courier New" w:eastAsiaTheme="minorEastAsia" w:hAnsi="Courier New" w:cs="Courier New"/>
          <w:sz w:val="24"/>
          <w:szCs w:val="24"/>
          <w:lang w:val="es-MX" w:eastAsia="es-MX"/>
        </w:rPr>
        <w:t>rimestralmente,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Subsecretaría 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Hacienda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enviará</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Comisiones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Hacienda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Senado y</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Cámara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Diputados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un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informe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sobre la</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base</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información</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proporcionada</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Registro</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Central</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Colaboradores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 xml:space="preserve">Estado, </w:t>
      </w:r>
      <w:r w:rsidRPr="00682EDB">
        <w:rPr>
          <w:rFonts w:ascii="Courier New" w:eastAsiaTheme="minorEastAsia" w:hAnsi="Courier New" w:cs="Courier New"/>
          <w:w w:val="98"/>
          <w:sz w:val="24"/>
          <w:szCs w:val="24"/>
          <w:lang w:val="es-MX" w:eastAsia="es-MX"/>
        </w:rPr>
        <w:t>identificando</w:t>
      </w:r>
      <w:r w:rsidRPr="00682EDB">
        <w:rPr>
          <w:rFonts w:ascii="Courier New" w:eastAsiaTheme="minorEastAsia" w:hAnsi="Courier New" w:cs="Courier New"/>
          <w:spacing w:val="1"/>
          <w:w w:val="98"/>
          <w:sz w:val="24"/>
          <w:szCs w:val="24"/>
          <w:lang w:val="es-MX" w:eastAsia="es-MX"/>
        </w:rPr>
        <w:t xml:space="preserve"> </w:t>
      </w:r>
      <w:r w:rsidRPr="00682EDB">
        <w:rPr>
          <w:rFonts w:ascii="Courier New" w:eastAsiaTheme="minorEastAsia" w:hAnsi="Courier New" w:cs="Courier New"/>
          <w:sz w:val="24"/>
          <w:szCs w:val="24"/>
          <w:lang w:val="es-MX" w:eastAsia="es-MX"/>
        </w:rPr>
        <w:t>el total de asignaciones directas ejecutadas en el período a nivel de programa.</w:t>
      </w:r>
    </w:p>
    <w:p w14:paraId="6C7B5D7C" w14:textId="77777777" w:rsidR="00A2323A" w:rsidRPr="00682EDB" w:rsidRDefault="00A2323A" w:rsidP="00A75FE4">
      <w:pPr>
        <w:pStyle w:val="Prrafodelista"/>
        <w:spacing w:after="0" w:line="276" w:lineRule="auto"/>
        <w:rPr>
          <w:rFonts w:ascii="Courier New" w:eastAsiaTheme="minorEastAsia" w:hAnsi="Courier New" w:cs="Courier New"/>
          <w:sz w:val="24"/>
          <w:szCs w:val="24"/>
          <w:lang w:val="es-MX" w:eastAsia="es-MX"/>
        </w:rPr>
      </w:pPr>
    </w:p>
    <w:p w14:paraId="53BE51F6" w14:textId="77777777" w:rsidR="00A2323A" w:rsidRPr="00682EDB" w:rsidRDefault="00A2323A" w:rsidP="00A75FE4">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Informe</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financiero</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trimestral</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empresas</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aquellas</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sus instituciones</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empresas</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tengan</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aporte</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capital</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igual</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superior</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cincuenta</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ciento,</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que comprenderá</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un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balance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consolidado</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empresa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resultados,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nivel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consolidado</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por empresa.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Dicho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informe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será</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elaborado por</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Comité</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Sistema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Empresas 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Corporación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 Fomento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Producción</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quien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suceda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reemplace,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será</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remitido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dentro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quince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días siguientes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fecha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vencimiento</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respectivo</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plazo</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presentación</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fijado por</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Comisión para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Mercado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Financiero.</w:t>
      </w:r>
    </w:p>
    <w:p w14:paraId="475B2435" w14:textId="77777777" w:rsidR="00A2323A" w:rsidRPr="00682EDB" w:rsidRDefault="00A2323A" w:rsidP="00A75FE4">
      <w:pPr>
        <w:pStyle w:val="Prrafodelista"/>
        <w:spacing w:after="0" w:line="276" w:lineRule="auto"/>
        <w:rPr>
          <w:rFonts w:ascii="Courier New" w:eastAsiaTheme="minorEastAsia" w:hAnsi="Courier New" w:cs="Courier New"/>
          <w:sz w:val="24"/>
          <w:szCs w:val="24"/>
          <w:lang w:val="es-MX" w:eastAsia="es-MX"/>
        </w:rPr>
      </w:pPr>
    </w:p>
    <w:p w14:paraId="0E88D6EE" w14:textId="77777777" w:rsidR="00A05A2C" w:rsidRPr="00682EDB" w:rsidRDefault="00A2323A" w:rsidP="00A75FE4">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Cada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informar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trimestralmente, dentro</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siguientes</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término</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respectivo</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trimestre,</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monto</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ejecutado</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por concepto</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publicidad</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32"/>
          <w:sz w:val="24"/>
          <w:szCs w:val="24"/>
          <w:lang w:val="es-MX" w:eastAsia="es-MX"/>
        </w:rPr>
        <w:t xml:space="preserve"> </w:t>
      </w:r>
      <w:r w:rsidRPr="00682EDB">
        <w:rPr>
          <w:rFonts w:ascii="Courier New" w:eastAsiaTheme="minorEastAsia" w:hAnsi="Courier New" w:cs="Courier New"/>
          <w:sz w:val="24"/>
          <w:szCs w:val="24"/>
          <w:lang w:val="es-MX" w:eastAsia="es-MX"/>
        </w:rPr>
        <w:t>difusión,</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imputados</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subtítulo</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22,</w:t>
      </w:r>
      <w:r w:rsidRPr="00682EDB">
        <w:rPr>
          <w:rFonts w:ascii="Courier New" w:eastAsiaTheme="minorEastAsia" w:hAnsi="Courier New" w:cs="Courier New"/>
          <w:spacing w:val="32"/>
          <w:sz w:val="24"/>
          <w:szCs w:val="24"/>
          <w:lang w:val="es-MX" w:eastAsia="es-MX"/>
        </w:rPr>
        <w:t xml:space="preserve"> </w:t>
      </w:r>
      <w:r w:rsidRPr="00682EDB">
        <w:rPr>
          <w:rFonts w:ascii="Courier New" w:eastAsiaTheme="minorEastAsia" w:hAnsi="Courier New" w:cs="Courier New"/>
          <w:sz w:val="24"/>
          <w:szCs w:val="24"/>
          <w:lang w:val="es-MX" w:eastAsia="es-MX"/>
        </w:rPr>
        <w:t>ítem</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07,</w:t>
      </w:r>
      <w:r w:rsidRPr="00682EDB">
        <w:rPr>
          <w:rFonts w:ascii="Courier New" w:eastAsiaTheme="minorEastAsia" w:hAnsi="Courier New" w:cs="Courier New"/>
          <w:spacing w:val="3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haya</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lastRenderedPageBreak/>
        <w:t>incurrido. Asimismo,</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informará</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detalle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gasto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concepto</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publicidad,</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difusión</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relaciones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públicas en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general,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tales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como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avisos,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promoción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periódicos,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radios,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televisión,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cines,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teatros,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revistas, contratos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agencias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publicitarias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y/o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servicio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exposiciones. Respecto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estos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últimos,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se adjuntará</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además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nómina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entidades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ejecutoras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dichas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actividades, su</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mecanismo de contratación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y 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monto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adjudicado,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desagregado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por programas.</w:t>
      </w:r>
    </w:p>
    <w:p w14:paraId="32AA1B7D" w14:textId="77777777" w:rsidR="00A05A2C" w:rsidRPr="00682EDB" w:rsidRDefault="00A05A2C" w:rsidP="006A7C49">
      <w:pPr>
        <w:pStyle w:val="Prrafodelista"/>
        <w:spacing w:after="0" w:line="276" w:lineRule="auto"/>
        <w:rPr>
          <w:rFonts w:ascii="Courier New" w:eastAsiaTheme="minorEastAsia" w:hAnsi="Courier New" w:cs="Courier New"/>
          <w:sz w:val="24"/>
          <w:szCs w:val="24"/>
          <w:lang w:val="es-MX" w:eastAsia="es-MX"/>
        </w:rPr>
      </w:pPr>
    </w:p>
    <w:p w14:paraId="42ED58A3" w14:textId="77777777" w:rsidR="00A2323A" w:rsidRPr="00682EDB" w:rsidRDefault="00A2323A" w:rsidP="006A7C49">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Informar trimestralmente a la Comisión Especial Mixta de Presupuestos sobre las comisiones de servicio en el país y en el extranjero. Se deberá detallar el número de comisiones y cometidos funcionarios, funcionarios designados, destino de ellas, viático recibido y fundamentos de ella y el detalle de los pasajes utilizados en dichas comisiones de servicios, indicando el titular de éstos, destino, valor y fecha, a excepción de aquellas que tengan el carácter de reservadas, las que deberán informarse en sesión secreta.</w:t>
      </w:r>
    </w:p>
    <w:p w14:paraId="266E30F8" w14:textId="77777777" w:rsidR="00A05A2C" w:rsidRPr="00682EDB" w:rsidRDefault="00A05A2C" w:rsidP="006A7C49">
      <w:pPr>
        <w:pStyle w:val="Prrafodelista"/>
        <w:widowControl w:val="0"/>
        <w:tabs>
          <w:tab w:val="left" w:pos="680"/>
        </w:tabs>
        <w:autoSpaceDE w:val="0"/>
        <w:autoSpaceDN w:val="0"/>
        <w:adjustRightInd w:val="0"/>
        <w:spacing w:after="0" w:line="276" w:lineRule="auto"/>
        <w:ind w:right="52"/>
        <w:jc w:val="both"/>
        <w:rPr>
          <w:rFonts w:ascii="Courier New" w:eastAsiaTheme="minorEastAsia" w:hAnsi="Courier New" w:cs="Courier New"/>
          <w:sz w:val="24"/>
          <w:szCs w:val="24"/>
          <w:lang w:val="es-MX" w:eastAsia="es-MX"/>
        </w:rPr>
      </w:pPr>
    </w:p>
    <w:p w14:paraId="6C596612" w14:textId="77777777" w:rsidR="00A2323A" w:rsidRPr="00682EDB" w:rsidRDefault="00A2323A" w:rsidP="006A7C49">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Cada ministerio deberá informar trimestralmente a la Comisión Especial Mixta de Presupuestos sobre la cantidad de funcionarios que cesen en sus funciones, en cada uno de los servicios públicos con los que se relacionen, indicando la fecha y causal de cesación.</w:t>
      </w:r>
    </w:p>
    <w:p w14:paraId="3CADA16C" w14:textId="77777777" w:rsidR="00A2323A" w:rsidRPr="00682EDB" w:rsidRDefault="00A2323A" w:rsidP="006A7C49">
      <w:pPr>
        <w:pStyle w:val="Prrafodelista"/>
        <w:spacing w:after="0" w:line="276" w:lineRule="auto"/>
        <w:rPr>
          <w:rFonts w:ascii="Courier New" w:eastAsiaTheme="minorEastAsia" w:hAnsi="Courier New" w:cs="Courier New"/>
          <w:sz w:val="24"/>
          <w:szCs w:val="24"/>
          <w:lang w:val="es-MX" w:eastAsia="es-MX"/>
        </w:rPr>
      </w:pPr>
    </w:p>
    <w:p w14:paraId="6C1680D3" w14:textId="366EC478" w:rsidR="00A2323A" w:rsidRPr="00682EDB" w:rsidRDefault="00A2323A" w:rsidP="006A7C49">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Cada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demás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ó</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Administración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deberán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poner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disposición en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sus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respectivos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sitios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electrónicos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institucionales</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información</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relativa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presupuesto</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asignado por</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le</w:t>
      </w:r>
      <w:r w:rsidRPr="00682EDB">
        <w:rPr>
          <w:rFonts w:ascii="Courier New" w:eastAsiaTheme="minorEastAsia" w:hAnsi="Courier New" w:cs="Courier New"/>
          <w:spacing w:val="-13"/>
          <w:sz w:val="24"/>
          <w:szCs w:val="24"/>
          <w:lang w:val="es-MX" w:eastAsia="es-MX"/>
        </w:rPr>
        <w:t>y</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estos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efectos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procurarán</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utilizar</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un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lenguaje</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claro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comprensible,</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permita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ser comprendido</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mayor</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cantidad</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personas,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utilizando</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w w:val="98"/>
          <w:sz w:val="24"/>
          <w:szCs w:val="24"/>
          <w:lang w:val="es-MX" w:eastAsia="es-MX"/>
        </w:rPr>
        <w:t>gráficos</w:t>
      </w:r>
      <w:r w:rsidRPr="00682EDB">
        <w:rPr>
          <w:rFonts w:ascii="Courier New" w:eastAsiaTheme="minorEastAsia" w:hAnsi="Courier New" w:cs="Courier New"/>
          <w:spacing w:val="-11"/>
          <w:w w:val="98"/>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cualquier</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otro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mecanismo</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que permita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comprende</w:t>
      </w:r>
      <w:r w:rsidRPr="00682EDB">
        <w:rPr>
          <w:rFonts w:ascii="Courier New" w:eastAsiaTheme="minorEastAsia" w:hAnsi="Courier New" w:cs="Courier New"/>
          <w:spacing w:val="-8"/>
          <w:sz w:val="24"/>
          <w:szCs w:val="24"/>
          <w:lang w:val="es-MX" w:eastAsia="es-MX"/>
        </w:rPr>
        <w:t>r</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manera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sencilla,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cómo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compone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presupuesto</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distintos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elementos que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 xml:space="preserve">integran, vinculando esta información a las orientaciones estratégicas, objetivos prioritarios y resultados esperados para el período. </w:t>
      </w:r>
      <w:r w:rsidR="00382A37" w:rsidRPr="00682EDB">
        <w:rPr>
          <w:rFonts w:ascii="Courier New" w:eastAsiaTheme="minorEastAsia" w:hAnsi="Courier New" w:cs="Courier New"/>
          <w:sz w:val="24"/>
          <w:szCs w:val="24"/>
          <w:lang w:val="es-MX" w:eastAsia="es-MX"/>
        </w:rPr>
        <w:t>Se d</w:t>
      </w:r>
      <w:r w:rsidRPr="00682EDB">
        <w:rPr>
          <w:rFonts w:ascii="Courier New" w:eastAsiaTheme="minorEastAsia" w:hAnsi="Courier New" w:cs="Courier New"/>
          <w:sz w:val="24"/>
          <w:szCs w:val="24"/>
          <w:lang w:val="es-MX" w:eastAsia="es-MX"/>
        </w:rPr>
        <w:t xml:space="preserve">eberá contemplar mecanismos de participación ciudadana, que permitan recoger inquietudes y realizar consultas sobre iniciativas en estudio o para la priorización de acciones futuras, a través de </w:t>
      </w:r>
      <w:r w:rsidR="00242EB6" w:rsidRPr="00682EDB">
        <w:rPr>
          <w:rFonts w:ascii="Courier New" w:eastAsiaTheme="minorEastAsia" w:hAnsi="Courier New" w:cs="Courier New"/>
          <w:sz w:val="24"/>
          <w:szCs w:val="24"/>
          <w:lang w:val="es-MX" w:eastAsia="es-MX"/>
        </w:rPr>
        <w:t>c</w:t>
      </w:r>
      <w:r w:rsidRPr="00682EDB">
        <w:rPr>
          <w:rFonts w:ascii="Courier New" w:eastAsiaTheme="minorEastAsia" w:hAnsi="Courier New" w:cs="Courier New"/>
          <w:sz w:val="24"/>
          <w:szCs w:val="24"/>
          <w:lang w:val="es-MX" w:eastAsia="es-MX"/>
        </w:rPr>
        <w:t xml:space="preserve">onsejos de la </w:t>
      </w:r>
      <w:r w:rsidR="00242EB6" w:rsidRPr="00682EDB">
        <w:rPr>
          <w:rFonts w:ascii="Courier New" w:eastAsiaTheme="minorEastAsia" w:hAnsi="Courier New" w:cs="Courier New"/>
          <w:sz w:val="24"/>
          <w:szCs w:val="24"/>
          <w:lang w:val="es-MX" w:eastAsia="es-MX"/>
        </w:rPr>
        <w:t>s</w:t>
      </w:r>
      <w:r w:rsidRPr="00682EDB">
        <w:rPr>
          <w:rFonts w:ascii="Courier New" w:eastAsiaTheme="minorEastAsia" w:hAnsi="Courier New" w:cs="Courier New"/>
          <w:sz w:val="24"/>
          <w:szCs w:val="24"/>
          <w:lang w:val="es-MX" w:eastAsia="es-MX"/>
        </w:rPr>
        <w:t xml:space="preserve">ociedad </w:t>
      </w:r>
      <w:r w:rsidR="00242EB6" w:rsidRPr="00682EDB">
        <w:rPr>
          <w:rFonts w:ascii="Courier New" w:eastAsiaTheme="minorEastAsia" w:hAnsi="Courier New" w:cs="Courier New"/>
          <w:sz w:val="24"/>
          <w:szCs w:val="24"/>
          <w:lang w:val="es-MX" w:eastAsia="es-MX"/>
        </w:rPr>
        <w:t>c</w:t>
      </w:r>
      <w:r w:rsidRPr="00682EDB">
        <w:rPr>
          <w:rFonts w:ascii="Courier New" w:eastAsiaTheme="minorEastAsia" w:hAnsi="Courier New" w:cs="Courier New"/>
          <w:sz w:val="24"/>
          <w:szCs w:val="24"/>
          <w:lang w:val="es-MX" w:eastAsia="es-MX"/>
        </w:rPr>
        <w:t xml:space="preserve">ivil, de carácter consultivo, conformados acorde lo establecido en el </w:t>
      </w:r>
      <w:r w:rsidR="35F6A60F" w:rsidRPr="00682EDB">
        <w:rPr>
          <w:rFonts w:ascii="Courier New" w:eastAsiaTheme="minorEastAsia" w:hAnsi="Courier New" w:cs="Courier New"/>
          <w:sz w:val="24"/>
          <w:szCs w:val="24"/>
          <w:lang w:val="es-MX" w:eastAsia="es-MX"/>
        </w:rPr>
        <w:t xml:space="preserve">artículo 74 del </w:t>
      </w:r>
      <w:r w:rsidRPr="00682EDB">
        <w:rPr>
          <w:rFonts w:ascii="Courier New" w:eastAsiaTheme="minorEastAsia" w:hAnsi="Courier New" w:cs="Courier New"/>
          <w:sz w:val="24"/>
          <w:szCs w:val="24"/>
          <w:lang w:val="es-MX" w:eastAsia="es-MX"/>
        </w:rPr>
        <w:t>decreto con fuerza de ley N°1-19.653, de 200</w:t>
      </w:r>
      <w:r w:rsidR="00531E2B" w:rsidRPr="00682EDB">
        <w:rPr>
          <w:rFonts w:ascii="Courier New" w:eastAsiaTheme="minorEastAsia" w:hAnsi="Courier New" w:cs="Courier New"/>
          <w:sz w:val="24"/>
          <w:szCs w:val="24"/>
          <w:lang w:val="es-MX" w:eastAsia="es-MX"/>
        </w:rPr>
        <w:t>0</w:t>
      </w:r>
      <w:r w:rsidRPr="00682EDB">
        <w:rPr>
          <w:rFonts w:ascii="Courier New" w:eastAsiaTheme="minorEastAsia" w:hAnsi="Courier New" w:cs="Courier New"/>
          <w:sz w:val="24"/>
          <w:szCs w:val="24"/>
          <w:lang w:val="es-MX" w:eastAsia="es-MX"/>
        </w:rPr>
        <w:t>, del Ministerio Secretaría General de la Presidencia</w:t>
      </w:r>
      <w:r w:rsidR="6EF24D82" w:rsidRPr="00682EDB">
        <w:rPr>
          <w:rFonts w:ascii="Courier New" w:eastAsiaTheme="minorEastAsia" w:hAnsi="Courier New" w:cs="Courier New"/>
          <w:sz w:val="24"/>
          <w:szCs w:val="24"/>
          <w:lang w:val="es-MX" w:eastAsia="es-MX"/>
        </w:rPr>
        <w:t xml:space="preserve">, que fija el texto refundido, coordinado y sistematizado de la ley N° 18.575, Orgánica Constitucional de Bases Generales de la Administración del Estado.  </w:t>
      </w:r>
    </w:p>
    <w:p w14:paraId="365921A1" w14:textId="77777777" w:rsidR="00A2323A" w:rsidRPr="00682EDB" w:rsidRDefault="00A2323A" w:rsidP="006A7C49">
      <w:pPr>
        <w:pStyle w:val="Prrafodelista"/>
        <w:spacing w:after="0" w:line="276" w:lineRule="auto"/>
        <w:rPr>
          <w:rFonts w:ascii="Courier New" w:eastAsiaTheme="minorEastAsia" w:hAnsi="Courier New" w:cs="Courier New"/>
          <w:sz w:val="24"/>
          <w:szCs w:val="24"/>
          <w:lang w:val="es-MX" w:eastAsia="es-MX"/>
        </w:rPr>
      </w:pPr>
    </w:p>
    <w:p w14:paraId="146BE473" w14:textId="77777777" w:rsidR="00A2323A" w:rsidRPr="00682EDB" w:rsidRDefault="00A2323A" w:rsidP="005E7EBC">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Los ministerios y los demás ó</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ganos de la Administración</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del Estado deberán informar trimestralmente</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lastRenderedPageBreak/>
        <w:t>Dirección</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 los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proyectos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adjudicados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con ca</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sus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respectivos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subtítulos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29,</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junto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con un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detalle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gastos y 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avance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respectivo.</w:t>
      </w:r>
    </w:p>
    <w:p w14:paraId="0A27C3C8" w14:textId="77777777" w:rsidR="00A2323A" w:rsidRPr="00682EDB" w:rsidRDefault="00A2323A" w:rsidP="005E7EBC">
      <w:pPr>
        <w:pStyle w:val="Prrafodelista"/>
        <w:spacing w:after="0" w:line="276" w:lineRule="auto"/>
        <w:rPr>
          <w:rFonts w:ascii="Courier New" w:eastAsiaTheme="minorEastAsia" w:hAnsi="Courier New" w:cs="Courier New"/>
          <w:sz w:val="24"/>
          <w:szCs w:val="24"/>
          <w:lang w:val="es-MX" w:eastAsia="es-MX"/>
        </w:rPr>
      </w:pPr>
    </w:p>
    <w:p w14:paraId="328E8562" w14:textId="77777777" w:rsidR="00A2323A" w:rsidRPr="00682EDB" w:rsidRDefault="00A2323A" w:rsidP="005E7EBC">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49"/>
          <w:sz w:val="24"/>
          <w:szCs w:val="24"/>
          <w:lang w:val="es-MX" w:eastAsia="es-MX"/>
        </w:rPr>
        <w:t xml:space="preserve"> </w:t>
      </w:r>
      <w:r w:rsidRPr="00682EDB">
        <w:rPr>
          <w:rFonts w:ascii="Courier New" w:eastAsiaTheme="minorEastAsia" w:hAnsi="Courier New" w:cs="Courier New"/>
          <w:sz w:val="24"/>
          <w:szCs w:val="24"/>
          <w:lang w:val="es-MX" w:eastAsia="es-MX"/>
        </w:rPr>
        <w:t>informará</w:t>
      </w:r>
      <w:r w:rsidRPr="00682EDB">
        <w:rPr>
          <w:rFonts w:ascii="Courier New" w:eastAsiaTheme="minorEastAsia" w:hAnsi="Courier New" w:cs="Courier New"/>
          <w:spacing w:val="42"/>
          <w:sz w:val="24"/>
          <w:szCs w:val="24"/>
          <w:lang w:val="es-MX" w:eastAsia="es-MX"/>
        </w:rPr>
        <w:t xml:space="preserve"> </w:t>
      </w:r>
      <w:r w:rsidRPr="00682EDB">
        <w:rPr>
          <w:rFonts w:ascii="Courier New" w:eastAsiaTheme="minorEastAsia" w:hAnsi="Courier New" w:cs="Courier New"/>
          <w:sz w:val="24"/>
          <w:szCs w:val="24"/>
          <w:lang w:val="es-MX" w:eastAsia="es-MX"/>
        </w:rPr>
        <w:t>trimestralmente,</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44"/>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47"/>
          <w:sz w:val="24"/>
          <w:szCs w:val="24"/>
          <w:lang w:val="es-MX" w:eastAsia="es-MX"/>
        </w:rPr>
        <w:t xml:space="preserve"> </w:t>
      </w:r>
      <w:r w:rsidRPr="00682EDB">
        <w:rPr>
          <w:rFonts w:ascii="Courier New" w:eastAsiaTheme="minorEastAsia" w:hAnsi="Courier New" w:cs="Courier New"/>
          <w:sz w:val="24"/>
          <w:szCs w:val="24"/>
          <w:lang w:val="es-MX" w:eastAsia="es-MX"/>
        </w:rPr>
        <w:t>después</w:t>
      </w:r>
      <w:r w:rsidRPr="00682EDB">
        <w:rPr>
          <w:rFonts w:ascii="Courier New" w:eastAsiaTheme="minorEastAsia" w:hAnsi="Courier New" w:cs="Courier New"/>
          <w:spacing w:val="49"/>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48"/>
          <w:sz w:val="24"/>
          <w:szCs w:val="24"/>
          <w:lang w:val="es-MX" w:eastAsia="es-MX"/>
        </w:rPr>
        <w:t xml:space="preserve"> </w:t>
      </w:r>
      <w:r w:rsidRPr="00682EDB">
        <w:rPr>
          <w:rFonts w:ascii="Courier New" w:eastAsiaTheme="minorEastAsia" w:hAnsi="Courier New" w:cs="Courier New"/>
          <w:sz w:val="24"/>
          <w:szCs w:val="24"/>
          <w:lang w:val="es-MX" w:eastAsia="es-MX"/>
        </w:rPr>
        <w:t>término</w:t>
      </w:r>
      <w:r w:rsidRPr="00682EDB">
        <w:rPr>
          <w:rFonts w:ascii="Courier New" w:eastAsiaTheme="minorEastAsia" w:hAnsi="Courier New" w:cs="Courier New"/>
          <w:spacing w:val="44"/>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48"/>
          <w:sz w:val="24"/>
          <w:szCs w:val="24"/>
          <w:lang w:val="es-MX" w:eastAsia="es-MX"/>
        </w:rPr>
        <w:t xml:space="preserve"> </w:t>
      </w:r>
      <w:r w:rsidRPr="00682EDB">
        <w:rPr>
          <w:rFonts w:ascii="Courier New" w:eastAsiaTheme="minorEastAsia" w:hAnsi="Courier New" w:cs="Courier New"/>
          <w:sz w:val="24"/>
          <w:szCs w:val="24"/>
          <w:lang w:val="es-MX" w:eastAsia="es-MX"/>
        </w:rPr>
        <w:t>trimestre</w:t>
      </w:r>
      <w:r w:rsidRPr="00682EDB">
        <w:rPr>
          <w:rFonts w:ascii="Courier New" w:eastAsiaTheme="minorEastAsia" w:hAnsi="Courier New" w:cs="Courier New"/>
          <w:spacing w:val="43"/>
          <w:sz w:val="24"/>
          <w:szCs w:val="24"/>
          <w:lang w:val="es-MX" w:eastAsia="es-MX"/>
        </w:rPr>
        <w:t xml:space="preserve"> </w:t>
      </w:r>
      <w:r w:rsidRPr="00682EDB">
        <w:rPr>
          <w:rFonts w:ascii="Courier New" w:eastAsiaTheme="minorEastAsia" w:hAnsi="Courier New" w:cs="Courier New"/>
          <w:sz w:val="24"/>
          <w:szCs w:val="24"/>
          <w:lang w:val="es-MX" w:eastAsia="es-MX"/>
        </w:rPr>
        <w:t>respectivo,</w:t>
      </w:r>
      <w:r w:rsidRPr="00682EDB">
        <w:rPr>
          <w:rFonts w:ascii="Courier New" w:eastAsiaTheme="minorEastAsia" w:hAnsi="Courier New" w:cs="Courier New"/>
          <w:spacing w:val="40"/>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49"/>
          <w:sz w:val="24"/>
          <w:szCs w:val="24"/>
          <w:lang w:val="es-MX" w:eastAsia="es-MX"/>
        </w:rPr>
        <w:t xml:space="preserve"> </w:t>
      </w:r>
      <w:r w:rsidRPr="00682EDB">
        <w:rPr>
          <w:rFonts w:ascii="Courier New" w:eastAsiaTheme="minorEastAsia" w:hAnsi="Courier New" w:cs="Courier New"/>
          <w:sz w:val="24"/>
          <w:szCs w:val="24"/>
          <w:lang w:val="es-MX" w:eastAsia="es-MX"/>
        </w:rPr>
        <w:t>la Comisión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cantidad</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trabajadoras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mujeres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hacen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uso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del permiso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lactancia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y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trabajadores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hombres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hacen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uso 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permiso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parental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postnatal.</w:t>
      </w:r>
    </w:p>
    <w:p w14:paraId="209FBD25" w14:textId="77777777" w:rsidR="00A2323A" w:rsidRPr="00682EDB" w:rsidRDefault="00A2323A" w:rsidP="005E7EBC">
      <w:pPr>
        <w:pStyle w:val="Prrafodelista"/>
        <w:spacing w:after="0" w:line="276" w:lineRule="auto"/>
        <w:rPr>
          <w:rFonts w:ascii="Courier New" w:eastAsiaTheme="minorEastAsia" w:hAnsi="Courier New" w:cs="Courier New"/>
          <w:sz w:val="24"/>
          <w:szCs w:val="24"/>
          <w:lang w:val="es-MX" w:eastAsia="es-MX"/>
        </w:rPr>
      </w:pPr>
    </w:p>
    <w:p w14:paraId="2B28054A" w14:textId="77777777" w:rsidR="00A2323A" w:rsidRPr="00682EDB" w:rsidRDefault="00A2323A" w:rsidP="005E7EBC">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49"/>
          <w:sz w:val="24"/>
          <w:szCs w:val="24"/>
          <w:lang w:val="es-MX" w:eastAsia="es-MX"/>
        </w:rPr>
        <w:t xml:space="preserve"> </w:t>
      </w:r>
      <w:r w:rsidRPr="00682EDB">
        <w:rPr>
          <w:rFonts w:ascii="Courier New" w:eastAsiaTheme="minorEastAsia" w:hAnsi="Courier New" w:cs="Courier New"/>
          <w:sz w:val="24"/>
          <w:szCs w:val="24"/>
          <w:lang w:val="es-MX" w:eastAsia="es-MX"/>
        </w:rPr>
        <w:t>informará</w:t>
      </w:r>
      <w:r w:rsidRPr="00682EDB">
        <w:rPr>
          <w:rFonts w:ascii="Courier New" w:eastAsiaTheme="minorEastAsia" w:hAnsi="Courier New" w:cs="Courier New"/>
          <w:spacing w:val="42"/>
          <w:sz w:val="24"/>
          <w:szCs w:val="24"/>
          <w:lang w:val="es-MX" w:eastAsia="es-MX"/>
        </w:rPr>
        <w:t xml:space="preserve"> </w:t>
      </w:r>
      <w:r w:rsidRPr="00682EDB">
        <w:rPr>
          <w:rFonts w:ascii="Courier New" w:eastAsiaTheme="minorEastAsia" w:hAnsi="Courier New" w:cs="Courier New"/>
          <w:sz w:val="24"/>
          <w:szCs w:val="24"/>
          <w:lang w:val="es-MX" w:eastAsia="es-MX"/>
        </w:rPr>
        <w:t>trimestralmente,</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44"/>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47"/>
          <w:sz w:val="24"/>
          <w:szCs w:val="24"/>
          <w:lang w:val="es-MX" w:eastAsia="es-MX"/>
        </w:rPr>
        <w:t xml:space="preserve"> </w:t>
      </w:r>
      <w:r w:rsidRPr="00682EDB">
        <w:rPr>
          <w:rFonts w:ascii="Courier New" w:eastAsiaTheme="minorEastAsia" w:hAnsi="Courier New" w:cs="Courier New"/>
          <w:sz w:val="24"/>
          <w:szCs w:val="24"/>
          <w:lang w:val="es-MX" w:eastAsia="es-MX"/>
        </w:rPr>
        <w:t>después</w:t>
      </w:r>
      <w:r w:rsidRPr="00682EDB">
        <w:rPr>
          <w:rFonts w:ascii="Courier New" w:eastAsiaTheme="minorEastAsia" w:hAnsi="Courier New" w:cs="Courier New"/>
          <w:spacing w:val="49"/>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48"/>
          <w:sz w:val="24"/>
          <w:szCs w:val="24"/>
          <w:lang w:val="es-MX" w:eastAsia="es-MX"/>
        </w:rPr>
        <w:t xml:space="preserve"> </w:t>
      </w:r>
      <w:r w:rsidRPr="00682EDB">
        <w:rPr>
          <w:rFonts w:ascii="Courier New" w:eastAsiaTheme="minorEastAsia" w:hAnsi="Courier New" w:cs="Courier New"/>
          <w:sz w:val="24"/>
          <w:szCs w:val="24"/>
          <w:lang w:val="es-MX" w:eastAsia="es-MX"/>
        </w:rPr>
        <w:t>término</w:t>
      </w:r>
      <w:r w:rsidRPr="00682EDB">
        <w:rPr>
          <w:rFonts w:ascii="Courier New" w:eastAsiaTheme="minorEastAsia" w:hAnsi="Courier New" w:cs="Courier New"/>
          <w:spacing w:val="44"/>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48"/>
          <w:sz w:val="24"/>
          <w:szCs w:val="24"/>
          <w:lang w:val="es-MX" w:eastAsia="es-MX"/>
        </w:rPr>
        <w:t xml:space="preserve"> </w:t>
      </w:r>
      <w:r w:rsidRPr="00682EDB">
        <w:rPr>
          <w:rFonts w:ascii="Courier New" w:eastAsiaTheme="minorEastAsia" w:hAnsi="Courier New" w:cs="Courier New"/>
          <w:sz w:val="24"/>
          <w:szCs w:val="24"/>
          <w:lang w:val="es-MX" w:eastAsia="es-MX"/>
        </w:rPr>
        <w:t>trimestre</w:t>
      </w:r>
      <w:r w:rsidRPr="00682EDB">
        <w:rPr>
          <w:rFonts w:ascii="Courier New" w:eastAsiaTheme="minorEastAsia" w:hAnsi="Courier New" w:cs="Courier New"/>
          <w:spacing w:val="43"/>
          <w:sz w:val="24"/>
          <w:szCs w:val="24"/>
          <w:lang w:val="es-MX" w:eastAsia="es-MX"/>
        </w:rPr>
        <w:t xml:space="preserve"> </w:t>
      </w:r>
      <w:r w:rsidRPr="00682EDB">
        <w:rPr>
          <w:rFonts w:ascii="Courier New" w:eastAsiaTheme="minorEastAsia" w:hAnsi="Courier New" w:cs="Courier New"/>
          <w:sz w:val="24"/>
          <w:szCs w:val="24"/>
          <w:lang w:val="es-MX" w:eastAsia="es-MX"/>
        </w:rPr>
        <w:t>respectivo,</w:t>
      </w:r>
      <w:r w:rsidRPr="00682EDB">
        <w:rPr>
          <w:rFonts w:ascii="Courier New" w:eastAsiaTheme="minorEastAsia" w:hAnsi="Courier New" w:cs="Courier New"/>
          <w:spacing w:val="40"/>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49"/>
          <w:sz w:val="24"/>
          <w:szCs w:val="24"/>
          <w:lang w:val="es-MX" w:eastAsia="es-MX"/>
        </w:rPr>
        <w:t xml:space="preserve"> </w:t>
      </w:r>
      <w:r w:rsidRPr="00682EDB">
        <w:rPr>
          <w:rFonts w:ascii="Courier New" w:eastAsiaTheme="minorEastAsia" w:hAnsi="Courier New" w:cs="Courier New"/>
          <w:sz w:val="24"/>
          <w:szCs w:val="24"/>
          <w:lang w:val="es-MX" w:eastAsia="es-MX"/>
        </w:rPr>
        <w:t>la Comisión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Hacienda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Cámara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Diputados acerca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montos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dinero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mensuales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son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implementados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directamente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institución, aquellos que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son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ejecutados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medio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convenio marco,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licitación pública,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licitación privada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o trato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directo,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cada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uno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programas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constituyen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respectiva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partida.</w:t>
      </w:r>
    </w:p>
    <w:p w14:paraId="395FC159" w14:textId="77777777" w:rsidR="00A2323A" w:rsidRPr="00682EDB" w:rsidRDefault="00A2323A" w:rsidP="005E7EBC">
      <w:pPr>
        <w:pStyle w:val="Prrafodelista"/>
        <w:spacing w:after="0" w:line="276" w:lineRule="auto"/>
        <w:rPr>
          <w:rFonts w:ascii="Courier New" w:eastAsiaTheme="minorEastAsia" w:hAnsi="Courier New" w:cs="Courier New"/>
          <w:sz w:val="24"/>
          <w:szCs w:val="24"/>
          <w:lang w:val="es-MX" w:eastAsia="es-MX"/>
        </w:rPr>
      </w:pPr>
    </w:p>
    <w:p w14:paraId="29894887" w14:textId="77777777" w:rsidR="00A2323A" w:rsidRPr="00682EDB" w:rsidRDefault="00A2323A" w:rsidP="005E7EBC">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informará</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semestralmente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 Hacienda</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Cámara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Diputados</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acerca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montos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gastados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mensualmente</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generación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software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informáticos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creados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por ellos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mismos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y 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montos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gasto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mensual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software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que son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producidos 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creados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entidades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externas,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ya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sea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medio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convenio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marco,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licitación pública,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licitación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privada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o trato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directo.</w:t>
      </w:r>
    </w:p>
    <w:p w14:paraId="12B02AAD" w14:textId="77777777" w:rsidR="00A2323A" w:rsidRPr="00682EDB" w:rsidRDefault="00A2323A" w:rsidP="005E7EBC">
      <w:pPr>
        <w:pStyle w:val="Prrafodelista"/>
        <w:spacing w:after="0" w:line="276" w:lineRule="auto"/>
        <w:rPr>
          <w:rFonts w:ascii="Courier New" w:eastAsiaTheme="minorEastAsia" w:hAnsi="Courier New" w:cs="Courier New"/>
          <w:sz w:val="24"/>
          <w:szCs w:val="24"/>
          <w:lang w:val="es-MX" w:eastAsia="es-MX"/>
        </w:rPr>
      </w:pPr>
    </w:p>
    <w:p w14:paraId="0B61FB34" w14:textId="77777777" w:rsidR="00A2323A" w:rsidRPr="00682EDB" w:rsidRDefault="00A2323A" w:rsidP="005E7EBC">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informará</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semestralmente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 Hacienda</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3"/>
          <w:sz w:val="24"/>
          <w:szCs w:val="24"/>
          <w:lang w:val="es-MX" w:eastAsia="es-MX"/>
        </w:rPr>
        <w:t xml:space="preserve"> </w:t>
      </w:r>
      <w:r w:rsidRPr="00682EDB">
        <w:rPr>
          <w:rFonts w:ascii="Courier New" w:eastAsiaTheme="minorEastAsia" w:hAnsi="Courier New" w:cs="Courier New"/>
          <w:sz w:val="24"/>
          <w:szCs w:val="24"/>
          <w:lang w:val="es-MX" w:eastAsia="es-MX"/>
        </w:rPr>
        <w:t>Cámara</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2"/>
          <w:sz w:val="24"/>
          <w:szCs w:val="24"/>
          <w:lang w:val="es-MX" w:eastAsia="es-MX"/>
        </w:rPr>
        <w:t xml:space="preserve"> </w:t>
      </w:r>
      <w:r w:rsidRPr="00682EDB">
        <w:rPr>
          <w:rFonts w:ascii="Courier New" w:eastAsiaTheme="minorEastAsia" w:hAnsi="Courier New" w:cs="Courier New"/>
          <w:sz w:val="24"/>
          <w:szCs w:val="24"/>
          <w:lang w:val="es-MX" w:eastAsia="es-MX"/>
        </w:rPr>
        <w:t>Diputados</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acerca</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32"/>
          <w:sz w:val="24"/>
          <w:szCs w:val="24"/>
          <w:lang w:val="es-MX" w:eastAsia="es-MX"/>
        </w:rPr>
        <w:t xml:space="preserve"> </w:t>
      </w:r>
      <w:r w:rsidRPr="00682EDB">
        <w:rPr>
          <w:rFonts w:ascii="Courier New" w:eastAsiaTheme="minorEastAsia" w:hAnsi="Courier New" w:cs="Courier New"/>
          <w:sz w:val="24"/>
          <w:szCs w:val="24"/>
          <w:lang w:val="es-MX" w:eastAsia="es-MX"/>
        </w:rPr>
        <w:t>montos</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2"/>
          <w:sz w:val="24"/>
          <w:szCs w:val="24"/>
          <w:lang w:val="es-MX" w:eastAsia="es-MX"/>
        </w:rPr>
        <w:t xml:space="preserve"> </w:t>
      </w:r>
      <w:r w:rsidRPr="00682EDB">
        <w:rPr>
          <w:rFonts w:ascii="Courier New" w:eastAsiaTheme="minorEastAsia" w:hAnsi="Courier New" w:cs="Courier New"/>
          <w:sz w:val="24"/>
          <w:szCs w:val="24"/>
          <w:lang w:val="es-MX" w:eastAsia="es-MX"/>
        </w:rPr>
        <w:t>dinero</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gastados</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mensualmente en</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almacenamiento informático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información,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indicación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expresa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cantidades correspondientes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a sistemas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creados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el Gobierno,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aquellos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han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adjudicado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 empresas externas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medio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convenio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marco,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licitación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pública,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licitación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privada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trato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directo,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esto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en cada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uno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programas.</w:t>
      </w:r>
    </w:p>
    <w:p w14:paraId="48EEB0E3" w14:textId="77777777" w:rsidR="00A2323A" w:rsidRPr="00682EDB" w:rsidRDefault="00A2323A" w:rsidP="005E7EBC">
      <w:pPr>
        <w:pStyle w:val="Prrafodelista"/>
        <w:spacing w:after="0" w:line="276" w:lineRule="auto"/>
        <w:rPr>
          <w:rFonts w:ascii="Courier New" w:eastAsiaTheme="minorEastAsia" w:hAnsi="Courier New" w:cs="Courier New"/>
          <w:sz w:val="24"/>
          <w:szCs w:val="24"/>
          <w:lang w:val="es-MX" w:eastAsia="es-MX"/>
        </w:rPr>
      </w:pPr>
    </w:p>
    <w:p w14:paraId="0804DABF" w14:textId="77777777" w:rsidR="00A2323A" w:rsidRPr="00682EDB" w:rsidRDefault="00A2323A" w:rsidP="005E7EBC">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informará</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mensualmente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 Hacienda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Cámara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Diputados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nómina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inversiones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públicas,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incluidos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proyectos que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han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sido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concesionados, con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indicación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fecha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inicio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obras,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plazos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su ejecución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totalidad</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montos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comprendidos en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inversiones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concesiones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se trate,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así</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como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lastRenderedPageBreak/>
        <w:t>modificaciones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período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informado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hayan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experimentado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cada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una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 las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precitadas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variables.</w:t>
      </w:r>
    </w:p>
    <w:p w14:paraId="3D48828A" w14:textId="77777777" w:rsidR="00A2323A" w:rsidRPr="00682EDB" w:rsidRDefault="00A2323A" w:rsidP="005E7EBC">
      <w:pPr>
        <w:pStyle w:val="Prrafodelista"/>
        <w:spacing w:after="0" w:line="276" w:lineRule="auto"/>
        <w:rPr>
          <w:rFonts w:ascii="Courier New" w:eastAsiaTheme="minorEastAsia" w:hAnsi="Courier New" w:cs="Courier New"/>
          <w:sz w:val="24"/>
          <w:szCs w:val="24"/>
          <w:lang w:val="es-MX" w:eastAsia="es-MX"/>
        </w:rPr>
      </w:pPr>
    </w:p>
    <w:p w14:paraId="21C4C7F8" w14:textId="77777777" w:rsidR="00A2323A" w:rsidRPr="00682EDB" w:rsidRDefault="00A2323A" w:rsidP="00A75FE4">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informará</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semestralmente</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6"/>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3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5"/>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38"/>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3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Comisión 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Hacienda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Cámara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Diputados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mecanismos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asignación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presupuestaria 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cada programa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conforma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partida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respectiva.</w:t>
      </w:r>
    </w:p>
    <w:p w14:paraId="153834C9" w14:textId="77777777" w:rsidR="00A2323A" w:rsidRPr="00682EDB" w:rsidRDefault="00A2323A" w:rsidP="00A75FE4">
      <w:pPr>
        <w:pStyle w:val="Prrafodelista"/>
        <w:spacing w:after="0" w:line="276" w:lineRule="auto"/>
        <w:rPr>
          <w:rFonts w:ascii="Courier New" w:eastAsiaTheme="minorEastAsia" w:hAnsi="Courier New" w:cs="Courier New"/>
          <w:sz w:val="24"/>
          <w:szCs w:val="24"/>
          <w:lang w:val="es-MX" w:eastAsia="es-MX"/>
        </w:rPr>
      </w:pPr>
    </w:p>
    <w:p w14:paraId="284DC5A2" w14:textId="77777777" w:rsidR="00A2323A" w:rsidRPr="00682EDB" w:rsidRDefault="00A2323A" w:rsidP="00A75FE4">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informará</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semestralmente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 Hacienda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Cámara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Diputados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gastos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asociados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remuneraciones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trabajadores,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con indicación</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calidad</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jurídica</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contratos</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porcentajes</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tipos</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contratación</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en relación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total 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personal,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diferenciado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según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género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estamento,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duración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media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y promedio</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cada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contrato,</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así</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como</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número</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veces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ha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sido</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contratado</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bajo</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modalidad por 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entidad</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pública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referida.</w:t>
      </w:r>
    </w:p>
    <w:p w14:paraId="4AA39DAF" w14:textId="77777777" w:rsidR="00A2323A" w:rsidRPr="00682EDB" w:rsidRDefault="00A2323A" w:rsidP="00A75FE4">
      <w:pPr>
        <w:pStyle w:val="Prrafodelista"/>
        <w:spacing w:after="0" w:line="276" w:lineRule="auto"/>
        <w:rPr>
          <w:rFonts w:ascii="Courier New" w:eastAsiaTheme="minorEastAsia" w:hAnsi="Courier New" w:cs="Courier New"/>
          <w:sz w:val="24"/>
          <w:szCs w:val="24"/>
          <w:lang w:val="es-MX" w:eastAsia="es-MX"/>
        </w:rPr>
      </w:pPr>
    </w:p>
    <w:p w14:paraId="01E52782" w14:textId="77777777" w:rsidR="00A2323A" w:rsidRPr="00682EDB" w:rsidRDefault="00A2323A" w:rsidP="00A75FE4">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informará</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trimestralmente,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después</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trimestre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respectivo,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Comisiones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 Salud</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Senado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Cámara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Diputados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 la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cantidad</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reembolsos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licencias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médicas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pudieran</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ser</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consideradas</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como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enfermedades laborales.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información deberá</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detallar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ausencia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número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funcionarios que presentan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licencias,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diferenciado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según género.</w:t>
      </w:r>
    </w:p>
    <w:p w14:paraId="4F294D0A" w14:textId="77777777" w:rsidR="00A2323A" w:rsidRPr="00682EDB" w:rsidRDefault="00A2323A" w:rsidP="00A75FE4">
      <w:pPr>
        <w:pStyle w:val="Prrafodelista"/>
        <w:spacing w:after="0" w:line="276" w:lineRule="auto"/>
        <w:rPr>
          <w:rFonts w:ascii="Courier New" w:eastAsiaTheme="minorEastAsia" w:hAnsi="Courier New" w:cs="Courier New"/>
          <w:sz w:val="24"/>
          <w:szCs w:val="24"/>
          <w:lang w:val="es-MX" w:eastAsia="es-MX"/>
        </w:rPr>
      </w:pPr>
    </w:p>
    <w:p w14:paraId="7E7D55EB" w14:textId="77777777" w:rsidR="00A2323A" w:rsidRPr="00682EDB" w:rsidRDefault="00A2323A" w:rsidP="00A75FE4">
      <w:pPr>
        <w:pStyle w:val="Prrafodelista"/>
        <w:numPr>
          <w:ilvl w:val="0"/>
          <w:numId w:val="7"/>
        </w:numPr>
        <w:spacing w:after="0" w:line="276" w:lineRule="auto"/>
        <w:ind w:left="42" w:firstLine="2156"/>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49"/>
          <w:sz w:val="24"/>
          <w:szCs w:val="24"/>
          <w:lang w:val="es-MX" w:eastAsia="es-MX"/>
        </w:rPr>
        <w:t xml:space="preserve"> </w:t>
      </w:r>
      <w:r w:rsidRPr="00682EDB">
        <w:rPr>
          <w:rFonts w:ascii="Courier New" w:eastAsiaTheme="minorEastAsia" w:hAnsi="Courier New" w:cs="Courier New"/>
          <w:sz w:val="24"/>
          <w:szCs w:val="24"/>
          <w:lang w:val="es-MX" w:eastAsia="es-MX"/>
        </w:rPr>
        <w:t>informará</w:t>
      </w:r>
      <w:r w:rsidRPr="00682EDB">
        <w:rPr>
          <w:rFonts w:ascii="Courier New" w:eastAsiaTheme="minorEastAsia" w:hAnsi="Courier New" w:cs="Courier New"/>
          <w:spacing w:val="42"/>
          <w:sz w:val="24"/>
          <w:szCs w:val="24"/>
          <w:lang w:val="es-MX" w:eastAsia="es-MX"/>
        </w:rPr>
        <w:t xml:space="preserve"> </w:t>
      </w:r>
      <w:r w:rsidRPr="00682EDB">
        <w:rPr>
          <w:rFonts w:ascii="Courier New" w:eastAsiaTheme="minorEastAsia" w:hAnsi="Courier New" w:cs="Courier New"/>
          <w:sz w:val="24"/>
          <w:szCs w:val="24"/>
          <w:lang w:val="es-MX" w:eastAsia="es-MX"/>
        </w:rPr>
        <w:t>trimestralmente,</w:t>
      </w:r>
      <w:r w:rsidRPr="00682EDB">
        <w:rPr>
          <w:rFonts w:ascii="Courier New" w:eastAsiaTheme="minorEastAsia" w:hAnsi="Courier New" w:cs="Courier New"/>
          <w:spacing w:val="37"/>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44"/>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47"/>
          <w:sz w:val="24"/>
          <w:szCs w:val="24"/>
          <w:lang w:val="es-MX" w:eastAsia="es-MX"/>
        </w:rPr>
        <w:t xml:space="preserve"> </w:t>
      </w:r>
      <w:r w:rsidRPr="00682EDB">
        <w:rPr>
          <w:rFonts w:ascii="Courier New" w:eastAsiaTheme="minorEastAsia" w:hAnsi="Courier New" w:cs="Courier New"/>
          <w:sz w:val="24"/>
          <w:szCs w:val="24"/>
          <w:lang w:val="es-MX" w:eastAsia="es-MX"/>
        </w:rPr>
        <w:t>después</w:t>
      </w:r>
      <w:r w:rsidRPr="00682EDB">
        <w:rPr>
          <w:rFonts w:ascii="Courier New" w:eastAsiaTheme="minorEastAsia" w:hAnsi="Courier New" w:cs="Courier New"/>
          <w:spacing w:val="49"/>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48"/>
          <w:sz w:val="24"/>
          <w:szCs w:val="24"/>
          <w:lang w:val="es-MX" w:eastAsia="es-MX"/>
        </w:rPr>
        <w:t xml:space="preserve"> </w:t>
      </w:r>
      <w:r w:rsidRPr="00682EDB">
        <w:rPr>
          <w:rFonts w:ascii="Courier New" w:eastAsiaTheme="minorEastAsia" w:hAnsi="Courier New" w:cs="Courier New"/>
          <w:sz w:val="24"/>
          <w:szCs w:val="24"/>
          <w:lang w:val="es-MX" w:eastAsia="es-MX"/>
        </w:rPr>
        <w:t>término</w:t>
      </w:r>
      <w:r w:rsidRPr="00682EDB">
        <w:rPr>
          <w:rFonts w:ascii="Courier New" w:eastAsiaTheme="minorEastAsia" w:hAnsi="Courier New" w:cs="Courier New"/>
          <w:spacing w:val="44"/>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48"/>
          <w:sz w:val="24"/>
          <w:szCs w:val="24"/>
          <w:lang w:val="es-MX" w:eastAsia="es-MX"/>
        </w:rPr>
        <w:t xml:space="preserve"> </w:t>
      </w:r>
      <w:r w:rsidRPr="00682EDB">
        <w:rPr>
          <w:rFonts w:ascii="Courier New" w:eastAsiaTheme="minorEastAsia" w:hAnsi="Courier New" w:cs="Courier New"/>
          <w:sz w:val="24"/>
          <w:szCs w:val="24"/>
          <w:lang w:val="es-MX" w:eastAsia="es-MX"/>
        </w:rPr>
        <w:t>trimestre</w:t>
      </w:r>
      <w:r w:rsidRPr="00682EDB">
        <w:rPr>
          <w:rFonts w:ascii="Courier New" w:eastAsiaTheme="minorEastAsia" w:hAnsi="Courier New" w:cs="Courier New"/>
          <w:spacing w:val="43"/>
          <w:sz w:val="24"/>
          <w:szCs w:val="24"/>
          <w:lang w:val="es-MX" w:eastAsia="es-MX"/>
        </w:rPr>
        <w:t xml:space="preserve"> </w:t>
      </w:r>
      <w:r w:rsidRPr="00682EDB">
        <w:rPr>
          <w:rFonts w:ascii="Courier New" w:eastAsiaTheme="minorEastAsia" w:hAnsi="Courier New" w:cs="Courier New"/>
          <w:sz w:val="24"/>
          <w:szCs w:val="24"/>
          <w:lang w:val="es-MX" w:eastAsia="es-MX"/>
        </w:rPr>
        <w:t>respectivo,</w:t>
      </w:r>
      <w:r w:rsidRPr="00682EDB">
        <w:rPr>
          <w:rFonts w:ascii="Courier New" w:eastAsiaTheme="minorEastAsia" w:hAnsi="Courier New" w:cs="Courier New"/>
          <w:spacing w:val="40"/>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49"/>
          <w:sz w:val="24"/>
          <w:szCs w:val="24"/>
          <w:lang w:val="es-MX" w:eastAsia="es-MX"/>
        </w:rPr>
        <w:t xml:space="preserve"> </w:t>
      </w:r>
      <w:r w:rsidRPr="00682EDB">
        <w:rPr>
          <w:rFonts w:ascii="Courier New" w:eastAsiaTheme="minorEastAsia" w:hAnsi="Courier New" w:cs="Courier New"/>
          <w:sz w:val="24"/>
          <w:szCs w:val="24"/>
          <w:lang w:val="es-MX" w:eastAsia="es-MX"/>
        </w:rPr>
        <w:t>la Comisión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pacing w:val="-12"/>
          <w:sz w:val="24"/>
          <w:szCs w:val="24"/>
          <w:lang w:val="es-MX" w:eastAsia="es-MX"/>
        </w:rPr>
        <w:t>V</w:t>
      </w:r>
      <w:r w:rsidRPr="00682EDB">
        <w:rPr>
          <w:rFonts w:ascii="Courier New" w:eastAsiaTheme="minorEastAsia" w:hAnsi="Courier New" w:cs="Courier New"/>
          <w:sz w:val="24"/>
          <w:szCs w:val="24"/>
          <w:lang w:val="es-MX" w:eastAsia="es-MX"/>
        </w:rPr>
        <w:t>ivienda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Urbanismo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Senado,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Comisión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pacing w:val="-12"/>
          <w:sz w:val="24"/>
          <w:szCs w:val="24"/>
          <w:lang w:val="es-MX" w:eastAsia="es-MX"/>
        </w:rPr>
        <w:t>V</w:t>
      </w:r>
      <w:r w:rsidRPr="00682EDB">
        <w:rPr>
          <w:rFonts w:ascii="Courier New" w:eastAsiaTheme="minorEastAsia" w:hAnsi="Courier New" w:cs="Courier New"/>
          <w:sz w:val="24"/>
          <w:szCs w:val="24"/>
          <w:lang w:val="es-MX" w:eastAsia="es-MX"/>
        </w:rPr>
        <w:t>ivienda,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Desarrollo Urbano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y Bienes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Nacionales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Cámara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Diputados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y 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Presupuestos, de 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gastos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asociados al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arriendo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terrenos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u</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otros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bienes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inmuebles que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sirvan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dependencias para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actividades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propias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ministerio.</w:t>
      </w:r>
    </w:p>
    <w:p w14:paraId="29560EAF" w14:textId="77777777" w:rsidR="00A2323A" w:rsidRPr="00682EDB" w:rsidRDefault="00A2323A"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657E2238" w14:textId="7B2B10F5" w:rsidR="00A2323A" w:rsidRPr="00682EDB" w:rsidRDefault="00A2323A" w:rsidP="00A75FE4">
      <w:pPr>
        <w:widowControl w:val="0"/>
        <w:autoSpaceDE w:val="0"/>
        <w:autoSpaceDN w:val="0"/>
        <w:adjustRightInd w:val="0"/>
        <w:spacing w:after="0" w:line="276" w:lineRule="auto"/>
        <w:ind w:right="52" w:firstLine="2226"/>
        <w:contextualSpacing/>
        <w:jc w:val="both"/>
        <w:rPr>
          <w:rFonts w:ascii="Courier New" w:eastAsia="Times New Roman" w:hAnsi="Courier New" w:cs="Courier New"/>
          <w:sz w:val="24"/>
          <w:szCs w:val="24"/>
        </w:rPr>
      </w:pPr>
      <w:r w:rsidRPr="00682EDB">
        <w:rPr>
          <w:rFonts w:ascii="Courier New" w:eastAsiaTheme="minorEastAsia" w:hAnsi="Courier New" w:cs="Courier New"/>
          <w:spacing w:val="-14"/>
          <w:sz w:val="24"/>
          <w:szCs w:val="24"/>
          <w:lang w:val="es-MX" w:eastAsia="es-MX"/>
        </w:rPr>
        <w:t>T</w:t>
      </w:r>
      <w:r w:rsidRPr="00682EDB">
        <w:rPr>
          <w:rFonts w:ascii="Courier New" w:eastAsiaTheme="minorEastAsia" w:hAnsi="Courier New" w:cs="Courier New"/>
          <w:sz w:val="24"/>
          <w:szCs w:val="24"/>
          <w:lang w:val="es-MX" w:eastAsia="es-MX"/>
        </w:rPr>
        <w:t>oda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información que,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acuerdo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establecido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le</w:t>
      </w:r>
      <w:r w:rsidRPr="00682EDB">
        <w:rPr>
          <w:rFonts w:ascii="Courier New" w:eastAsiaTheme="minorEastAsia" w:hAnsi="Courier New" w:cs="Courier New"/>
          <w:spacing w:val="-13"/>
          <w:sz w:val="24"/>
          <w:szCs w:val="24"/>
          <w:lang w:val="es-MX" w:eastAsia="es-MX"/>
        </w:rPr>
        <w:t>y</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deba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ser</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remitida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cualquiera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las comisiones 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Cámara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Diputados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Senado,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entenderá</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debe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ser</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remitida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también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 Comisión</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Biblioteca</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Congreso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Nacional.</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caso</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Cámara 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Diputados,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dicha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información</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proporcionará</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través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Departamento</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Evaluación</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Le</w:t>
      </w:r>
      <w:r w:rsidRPr="00682EDB">
        <w:rPr>
          <w:rFonts w:ascii="Courier New" w:eastAsiaTheme="minorEastAsia" w:hAnsi="Courier New" w:cs="Courier New"/>
          <w:spacing w:val="-13"/>
          <w:sz w:val="24"/>
          <w:szCs w:val="24"/>
          <w:lang w:val="es-MX" w:eastAsia="es-MX"/>
        </w:rPr>
        <w:t>y</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para su</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trabajo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remisión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quien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solicite.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información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ser</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proporcionada en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formato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digital, legible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procesable,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consista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solamente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imagen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respectiva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documentación,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desagregada por sexo, cuando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 xml:space="preserve">corresponda. La </w:t>
      </w:r>
      <w:r w:rsidRPr="00682EDB">
        <w:rPr>
          <w:rFonts w:ascii="Courier New" w:eastAsia="Times New Roman" w:hAnsi="Courier New" w:cs="Courier New"/>
          <w:sz w:val="24"/>
          <w:szCs w:val="24"/>
          <w:lang w:val="es-MX"/>
        </w:rPr>
        <w:t xml:space="preserve">Oficina de </w:t>
      </w:r>
      <w:r w:rsidRPr="00682EDB">
        <w:rPr>
          <w:rFonts w:ascii="Courier New" w:eastAsia="Times New Roman" w:hAnsi="Courier New" w:cs="Courier New"/>
          <w:sz w:val="24"/>
          <w:szCs w:val="24"/>
          <w:lang w:val="es-MX"/>
        </w:rPr>
        <w:lastRenderedPageBreak/>
        <w:t>Información, Análisis y Asesoría Presupuestaria del Senado</w:t>
      </w:r>
      <w:r w:rsidRPr="00682EDB">
        <w:rPr>
          <w:rFonts w:ascii="Courier New" w:eastAsiaTheme="minorEastAsia" w:hAnsi="Courier New" w:cs="Courier New"/>
          <w:sz w:val="24"/>
          <w:szCs w:val="24"/>
          <w:lang w:val="es-MX" w:eastAsia="es-MX"/>
        </w:rPr>
        <w:t xml:space="preserve"> deberá disponer en un repositorio electrónico de acceso público la información remitida de </w:t>
      </w:r>
      <w:r w:rsidRPr="00682EDB">
        <w:rPr>
          <w:rFonts w:ascii="Courier New" w:eastAsia="Times New Roman" w:hAnsi="Courier New" w:cs="Courier New"/>
          <w:sz w:val="24"/>
          <w:szCs w:val="24"/>
          <w:lang w:val="es-MX"/>
        </w:rPr>
        <w:t>acuerdo</w:t>
      </w:r>
      <w:r w:rsidRPr="00682EDB">
        <w:rPr>
          <w:rFonts w:ascii="Courier New" w:eastAsiaTheme="minorEastAsia" w:hAnsi="Courier New" w:cs="Courier New"/>
          <w:sz w:val="24"/>
          <w:szCs w:val="24"/>
          <w:lang w:val="es-MX" w:eastAsia="es-MX"/>
        </w:rPr>
        <w:t xml:space="preserve"> con lo establecido en esta ley. </w:t>
      </w:r>
      <w:r w:rsidRPr="00682EDB">
        <w:rPr>
          <w:rFonts w:ascii="Courier New" w:eastAsia="Times New Roman" w:hAnsi="Courier New" w:cs="Courier New"/>
          <w:sz w:val="24"/>
          <w:szCs w:val="24"/>
        </w:rPr>
        <w:t xml:space="preserve">Para tal efecto, se podrá disponer de una plataforma </w:t>
      </w:r>
      <w:r w:rsidR="004939E4" w:rsidRPr="00682EDB">
        <w:rPr>
          <w:rFonts w:ascii="Courier New" w:eastAsia="Times New Roman" w:hAnsi="Courier New" w:cs="Courier New"/>
          <w:sz w:val="24"/>
          <w:szCs w:val="24"/>
        </w:rPr>
        <w:t>web</w:t>
      </w:r>
      <w:r w:rsidRPr="00682EDB">
        <w:rPr>
          <w:rFonts w:ascii="Courier New" w:eastAsia="Times New Roman" w:hAnsi="Courier New" w:cs="Courier New"/>
          <w:sz w:val="24"/>
          <w:szCs w:val="24"/>
        </w:rPr>
        <w:t xml:space="preserve">, a través de la cual, las </w:t>
      </w:r>
      <w:r w:rsidR="00531E2B" w:rsidRPr="00682EDB">
        <w:rPr>
          <w:rFonts w:ascii="Courier New" w:eastAsia="Times New Roman" w:hAnsi="Courier New" w:cs="Courier New"/>
          <w:sz w:val="24"/>
          <w:szCs w:val="24"/>
        </w:rPr>
        <w:t>i</w:t>
      </w:r>
      <w:r w:rsidRPr="00682EDB">
        <w:rPr>
          <w:rFonts w:ascii="Courier New" w:eastAsia="Times New Roman" w:hAnsi="Courier New" w:cs="Courier New"/>
          <w:sz w:val="24"/>
          <w:szCs w:val="24"/>
        </w:rPr>
        <w:t xml:space="preserve">nstituciones </w:t>
      </w:r>
      <w:r w:rsidR="00531E2B" w:rsidRPr="00682EDB">
        <w:rPr>
          <w:rFonts w:ascii="Courier New" w:eastAsia="Times New Roman" w:hAnsi="Courier New" w:cs="Courier New"/>
          <w:sz w:val="24"/>
          <w:szCs w:val="24"/>
        </w:rPr>
        <w:t>p</w:t>
      </w:r>
      <w:r w:rsidRPr="00682EDB">
        <w:rPr>
          <w:rFonts w:ascii="Courier New" w:eastAsia="Times New Roman" w:hAnsi="Courier New" w:cs="Courier New"/>
          <w:sz w:val="24"/>
          <w:szCs w:val="24"/>
        </w:rPr>
        <w:t xml:space="preserve">úblicas contenidas en la presente </w:t>
      </w:r>
      <w:r w:rsidR="00531E2B" w:rsidRPr="00682EDB">
        <w:rPr>
          <w:rFonts w:ascii="Courier New" w:eastAsia="Times New Roman" w:hAnsi="Courier New" w:cs="Courier New"/>
          <w:sz w:val="24"/>
          <w:szCs w:val="24"/>
        </w:rPr>
        <w:t>l</w:t>
      </w:r>
      <w:r w:rsidRPr="00682EDB">
        <w:rPr>
          <w:rFonts w:ascii="Courier New" w:eastAsia="Times New Roman" w:hAnsi="Courier New" w:cs="Courier New"/>
          <w:sz w:val="24"/>
          <w:szCs w:val="24"/>
        </w:rPr>
        <w:t>ey deberán disponer la respectiva información.</w:t>
      </w:r>
    </w:p>
    <w:p w14:paraId="32F3A599" w14:textId="77777777" w:rsidR="00A2323A" w:rsidRPr="00682EDB" w:rsidRDefault="00A2323A"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48249D99" w14:textId="77777777" w:rsidR="00A2323A" w:rsidRPr="00682EDB" w:rsidRDefault="00A2323A" w:rsidP="00A75FE4">
      <w:pPr>
        <w:widowControl w:val="0"/>
        <w:autoSpaceDE w:val="0"/>
        <w:autoSpaceDN w:val="0"/>
        <w:adjustRightInd w:val="0"/>
        <w:spacing w:after="0" w:line="276" w:lineRule="auto"/>
        <w:ind w:right="52" w:firstLine="222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pacing w:val="-14"/>
          <w:sz w:val="24"/>
          <w:szCs w:val="24"/>
          <w:lang w:val="es-MX" w:eastAsia="es-MX"/>
        </w:rPr>
        <w:t>T</w:t>
      </w:r>
      <w:r w:rsidRPr="00682EDB">
        <w:rPr>
          <w:rFonts w:ascii="Courier New" w:eastAsiaTheme="minorEastAsia" w:hAnsi="Courier New" w:cs="Courier New"/>
          <w:sz w:val="24"/>
          <w:szCs w:val="24"/>
          <w:lang w:val="es-MX" w:eastAsia="es-MX"/>
        </w:rPr>
        <w:t>oda glosa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información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señale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una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fecha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entrega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ser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remitida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antes 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comienzo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 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tramitación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presupuestos 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sector</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público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año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siguiente.</w:t>
      </w:r>
    </w:p>
    <w:p w14:paraId="3FBEC735" w14:textId="77777777" w:rsidR="00A2323A" w:rsidRPr="00682EDB" w:rsidRDefault="00A2323A"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14ED00D1" w14:textId="77777777" w:rsidR="00A2323A" w:rsidRPr="00682EDB" w:rsidRDefault="00A2323A" w:rsidP="00A75FE4">
      <w:pPr>
        <w:widowControl w:val="0"/>
        <w:autoSpaceDE w:val="0"/>
        <w:autoSpaceDN w:val="0"/>
        <w:adjustRightInd w:val="0"/>
        <w:spacing w:after="0" w:line="276" w:lineRule="auto"/>
        <w:ind w:right="52" w:firstLine="222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Sin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perjuicio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anterio</w:t>
      </w:r>
      <w:r w:rsidRPr="00682EDB">
        <w:rPr>
          <w:rFonts w:ascii="Courier New" w:eastAsiaTheme="minorEastAsia" w:hAnsi="Courier New" w:cs="Courier New"/>
          <w:spacing w:val="-8"/>
          <w:sz w:val="24"/>
          <w:szCs w:val="24"/>
          <w:lang w:val="es-MX" w:eastAsia="es-MX"/>
        </w:rPr>
        <w:t>r</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Comisión Especial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remitir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información que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corresponda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recibir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comisiones permanentes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Cámara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Diputados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Senado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cuyas materias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competencia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relacionen con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Partida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respectiva, dentro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plazo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contado desde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su recepción.</w:t>
      </w:r>
    </w:p>
    <w:p w14:paraId="63450D1E" w14:textId="77777777" w:rsidR="00A2323A" w:rsidRPr="00682EDB" w:rsidRDefault="00A2323A"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6B1524C4" w14:textId="77777777" w:rsidR="00A2323A" w:rsidRPr="00682EDB" w:rsidRDefault="00A2323A" w:rsidP="00A75FE4">
      <w:pPr>
        <w:widowControl w:val="0"/>
        <w:autoSpaceDE w:val="0"/>
        <w:autoSpaceDN w:val="0"/>
        <w:adjustRightInd w:val="0"/>
        <w:spacing w:after="0" w:line="276" w:lineRule="auto"/>
        <w:ind w:right="52" w:firstLine="222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dar</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cumplimiento</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señalado</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numerales</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anteriores,</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información</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indicada</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ser puesta a disposición</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ganismos</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correspondientes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conformidad</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instrucciones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impartidas</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tal</w:t>
      </w:r>
      <w:r w:rsidRPr="00682EDB">
        <w:rPr>
          <w:rFonts w:ascii="Courier New" w:hAnsi="Courier New" w:cs="Courier New"/>
          <w:sz w:val="24"/>
          <w:szCs w:val="24"/>
        </w:rPr>
        <w:t xml:space="preserve"> efecto</w:t>
      </w:r>
      <w:r w:rsidRPr="00682EDB">
        <w:rPr>
          <w:rFonts w:ascii="Courier New" w:hAnsi="Courier New" w:cs="Courier New"/>
          <w:spacing w:val="-2"/>
          <w:sz w:val="24"/>
          <w:szCs w:val="24"/>
        </w:rPr>
        <w:t xml:space="preserve"> </w:t>
      </w:r>
      <w:r w:rsidRPr="00682EDB">
        <w:rPr>
          <w:rFonts w:ascii="Courier New" w:hAnsi="Courier New" w:cs="Courier New"/>
          <w:sz w:val="24"/>
          <w:szCs w:val="24"/>
        </w:rPr>
        <w:t>por</w:t>
      </w:r>
      <w:r w:rsidRPr="00682EDB">
        <w:rPr>
          <w:rFonts w:ascii="Courier New" w:hAnsi="Courier New" w:cs="Courier New"/>
          <w:spacing w:val="3"/>
          <w:sz w:val="24"/>
          <w:szCs w:val="24"/>
        </w:rPr>
        <w:t xml:space="preserve"> </w:t>
      </w:r>
      <w:r w:rsidRPr="00682EDB">
        <w:rPr>
          <w:rFonts w:ascii="Courier New" w:hAnsi="Courier New" w:cs="Courier New"/>
          <w:sz w:val="24"/>
          <w:szCs w:val="24"/>
        </w:rPr>
        <w:t>la</w:t>
      </w:r>
      <w:r w:rsidRPr="00682EDB">
        <w:rPr>
          <w:rFonts w:ascii="Courier New" w:hAnsi="Courier New" w:cs="Courier New"/>
          <w:spacing w:val="2"/>
          <w:sz w:val="24"/>
          <w:szCs w:val="24"/>
        </w:rPr>
        <w:t xml:space="preserve"> </w:t>
      </w:r>
      <w:r w:rsidRPr="00682EDB">
        <w:rPr>
          <w:rFonts w:ascii="Courier New" w:hAnsi="Courier New" w:cs="Courier New"/>
          <w:sz w:val="24"/>
          <w:szCs w:val="24"/>
        </w:rPr>
        <w:t>Dirección</w:t>
      </w:r>
      <w:r w:rsidRPr="00682EDB">
        <w:rPr>
          <w:rFonts w:ascii="Courier New" w:hAnsi="Courier New" w:cs="Courier New"/>
          <w:spacing w:val="-5"/>
          <w:sz w:val="24"/>
          <w:szCs w:val="24"/>
        </w:rPr>
        <w:t xml:space="preserve"> </w:t>
      </w:r>
      <w:r w:rsidRPr="00682EDB">
        <w:rPr>
          <w:rFonts w:ascii="Courier New" w:hAnsi="Courier New" w:cs="Courier New"/>
          <w:sz w:val="24"/>
          <w:szCs w:val="24"/>
        </w:rPr>
        <w:t>de</w:t>
      </w:r>
      <w:r w:rsidRPr="00682EDB">
        <w:rPr>
          <w:rFonts w:ascii="Courier New" w:hAnsi="Courier New" w:cs="Courier New"/>
          <w:spacing w:val="1"/>
          <w:sz w:val="24"/>
          <w:szCs w:val="24"/>
        </w:rPr>
        <w:t xml:space="preserve"> </w:t>
      </w:r>
      <w:r w:rsidRPr="00682EDB">
        <w:rPr>
          <w:rFonts w:ascii="Courier New" w:hAnsi="Courier New" w:cs="Courier New"/>
          <w:sz w:val="24"/>
          <w:szCs w:val="24"/>
        </w:rPr>
        <w:t>Presupuestos.</w:t>
      </w:r>
      <w:r w:rsidRPr="00682EDB">
        <w:rPr>
          <w:rFonts w:ascii="Courier New" w:hAnsi="Courier New" w:cs="Courier New"/>
          <w:spacing w:val="-8"/>
          <w:sz w:val="24"/>
          <w:szCs w:val="24"/>
        </w:rPr>
        <w:t xml:space="preserve"> </w:t>
      </w:r>
      <w:r w:rsidRPr="00682EDB">
        <w:rPr>
          <w:rFonts w:ascii="Courier New" w:hAnsi="Courier New" w:cs="Courier New"/>
          <w:sz w:val="24"/>
          <w:szCs w:val="24"/>
        </w:rPr>
        <w:t>Además,</w:t>
      </w:r>
      <w:r w:rsidRPr="00682EDB">
        <w:rPr>
          <w:rFonts w:ascii="Courier New" w:hAnsi="Courier New" w:cs="Courier New"/>
          <w:spacing w:val="-4"/>
          <w:sz w:val="24"/>
          <w:szCs w:val="24"/>
        </w:rPr>
        <w:t xml:space="preserve"> </w:t>
      </w:r>
      <w:r w:rsidRPr="00682EDB">
        <w:rPr>
          <w:rFonts w:ascii="Courier New" w:hAnsi="Courier New" w:cs="Courier New"/>
          <w:sz w:val="24"/>
          <w:szCs w:val="24"/>
        </w:rPr>
        <w:t>ésta deberá</w:t>
      </w:r>
      <w:r w:rsidRPr="00682EDB">
        <w:rPr>
          <w:rFonts w:ascii="Courier New" w:hAnsi="Courier New" w:cs="Courier New"/>
          <w:spacing w:val="-2"/>
          <w:sz w:val="24"/>
          <w:szCs w:val="24"/>
        </w:rPr>
        <w:t xml:space="preserve"> </w:t>
      </w:r>
      <w:r w:rsidRPr="00682EDB">
        <w:rPr>
          <w:rFonts w:ascii="Courier New" w:hAnsi="Courier New" w:cs="Courier New"/>
          <w:sz w:val="24"/>
          <w:szCs w:val="24"/>
        </w:rPr>
        <w:t>ser</w:t>
      </w:r>
      <w:r w:rsidRPr="00682EDB">
        <w:rPr>
          <w:rFonts w:ascii="Courier New" w:hAnsi="Courier New" w:cs="Courier New"/>
          <w:spacing w:val="3"/>
          <w:sz w:val="24"/>
          <w:szCs w:val="24"/>
        </w:rPr>
        <w:t xml:space="preserve"> </w:t>
      </w:r>
      <w:r w:rsidRPr="00682EDB">
        <w:rPr>
          <w:rFonts w:ascii="Courier New" w:hAnsi="Courier New" w:cs="Courier New"/>
          <w:sz w:val="24"/>
          <w:szCs w:val="24"/>
        </w:rPr>
        <w:t>publicada,</w:t>
      </w:r>
      <w:r w:rsidRPr="00682EDB">
        <w:rPr>
          <w:rFonts w:ascii="Courier New" w:hAnsi="Courier New" w:cs="Courier New"/>
          <w:spacing w:val="-5"/>
          <w:sz w:val="24"/>
          <w:szCs w:val="24"/>
        </w:rPr>
        <w:t xml:space="preserve"> </w:t>
      </w:r>
      <w:r w:rsidRPr="00682EDB">
        <w:rPr>
          <w:rFonts w:ascii="Courier New" w:hAnsi="Courier New" w:cs="Courier New"/>
          <w:sz w:val="24"/>
          <w:szCs w:val="24"/>
        </w:rPr>
        <w:t>en</w:t>
      </w:r>
      <w:r w:rsidRPr="00682EDB">
        <w:rPr>
          <w:rFonts w:ascii="Courier New" w:hAnsi="Courier New" w:cs="Courier New"/>
          <w:spacing w:val="1"/>
          <w:sz w:val="24"/>
          <w:szCs w:val="24"/>
        </w:rPr>
        <w:t xml:space="preserve"> </w:t>
      </w:r>
      <w:r w:rsidRPr="00682EDB">
        <w:rPr>
          <w:rFonts w:ascii="Courier New" w:hAnsi="Courier New" w:cs="Courier New"/>
          <w:sz w:val="24"/>
          <w:szCs w:val="24"/>
        </w:rPr>
        <w:t>los</w:t>
      </w:r>
      <w:r w:rsidRPr="00682EDB">
        <w:rPr>
          <w:rFonts w:ascii="Courier New" w:hAnsi="Courier New" w:cs="Courier New"/>
          <w:spacing w:val="1"/>
          <w:sz w:val="24"/>
          <w:szCs w:val="24"/>
        </w:rPr>
        <w:t xml:space="preserve"> </w:t>
      </w:r>
      <w:r w:rsidRPr="00682EDB">
        <w:rPr>
          <w:rFonts w:ascii="Courier New" w:hAnsi="Courier New" w:cs="Courier New"/>
          <w:sz w:val="24"/>
          <w:szCs w:val="24"/>
        </w:rPr>
        <w:t>mismos</w:t>
      </w:r>
      <w:r w:rsidRPr="00682EDB">
        <w:rPr>
          <w:rFonts w:ascii="Courier New" w:hAnsi="Courier New" w:cs="Courier New"/>
          <w:spacing w:val="-3"/>
          <w:sz w:val="24"/>
          <w:szCs w:val="24"/>
        </w:rPr>
        <w:t xml:space="preserve"> </w:t>
      </w:r>
      <w:r w:rsidRPr="00682EDB">
        <w:rPr>
          <w:rFonts w:ascii="Courier New" w:hAnsi="Courier New" w:cs="Courier New"/>
          <w:sz w:val="24"/>
          <w:szCs w:val="24"/>
        </w:rPr>
        <w:t>plazos,</w:t>
      </w:r>
      <w:r w:rsidRPr="00682EDB">
        <w:rPr>
          <w:rFonts w:ascii="Courier New" w:hAnsi="Courier New" w:cs="Courier New"/>
          <w:spacing w:val="-3"/>
          <w:sz w:val="24"/>
          <w:szCs w:val="24"/>
        </w:rPr>
        <w:t xml:space="preserve"> </w:t>
      </w:r>
      <w:r w:rsidRPr="00682EDB">
        <w:rPr>
          <w:rFonts w:ascii="Courier New" w:hAnsi="Courier New" w:cs="Courier New"/>
          <w:sz w:val="24"/>
          <w:szCs w:val="24"/>
        </w:rPr>
        <w:t>en</w:t>
      </w:r>
      <w:r w:rsidRPr="00682EDB">
        <w:rPr>
          <w:rFonts w:ascii="Courier New" w:hAnsi="Courier New" w:cs="Courier New"/>
          <w:spacing w:val="1"/>
          <w:sz w:val="24"/>
          <w:szCs w:val="24"/>
        </w:rPr>
        <w:t xml:space="preserve"> </w:t>
      </w:r>
      <w:r w:rsidRPr="00682EDB">
        <w:rPr>
          <w:rFonts w:ascii="Courier New" w:hAnsi="Courier New" w:cs="Courier New"/>
          <w:sz w:val="24"/>
          <w:szCs w:val="24"/>
        </w:rPr>
        <w:t>los respectivos</w:t>
      </w:r>
      <w:r w:rsidRPr="00682EDB">
        <w:rPr>
          <w:rFonts w:ascii="Courier New" w:hAnsi="Courier New" w:cs="Courier New"/>
          <w:spacing w:val="-9"/>
          <w:sz w:val="24"/>
          <w:szCs w:val="24"/>
        </w:rPr>
        <w:t xml:space="preserve"> </w:t>
      </w:r>
      <w:r w:rsidRPr="00682EDB">
        <w:rPr>
          <w:rFonts w:ascii="Courier New" w:hAnsi="Courier New" w:cs="Courier New"/>
          <w:sz w:val="24"/>
          <w:szCs w:val="24"/>
        </w:rPr>
        <w:t>sitios</w:t>
      </w:r>
      <w:r w:rsidRPr="00682EDB">
        <w:rPr>
          <w:rFonts w:ascii="Courier New" w:hAnsi="Courier New" w:cs="Courier New"/>
          <w:spacing w:val="-4"/>
          <w:sz w:val="24"/>
          <w:szCs w:val="24"/>
        </w:rPr>
        <w:t xml:space="preserve"> </w:t>
      </w:r>
      <w:r w:rsidRPr="00682EDB">
        <w:rPr>
          <w:rFonts w:ascii="Courier New" w:hAnsi="Courier New" w:cs="Courier New"/>
          <w:sz w:val="24"/>
          <w:szCs w:val="24"/>
        </w:rPr>
        <w:t>electrónicos</w:t>
      </w:r>
      <w:r w:rsidRPr="00682EDB">
        <w:rPr>
          <w:rFonts w:ascii="Courier New" w:hAnsi="Courier New" w:cs="Courier New"/>
          <w:spacing w:val="-10"/>
          <w:sz w:val="24"/>
          <w:szCs w:val="24"/>
        </w:rPr>
        <w:t xml:space="preserve"> </w:t>
      </w:r>
      <w:r w:rsidRPr="00682EDB">
        <w:rPr>
          <w:rFonts w:ascii="Courier New" w:hAnsi="Courier New" w:cs="Courier New"/>
          <w:sz w:val="24"/>
          <w:szCs w:val="24"/>
        </w:rPr>
        <w:t>de</w:t>
      </w:r>
      <w:r w:rsidRPr="00682EDB">
        <w:rPr>
          <w:rFonts w:ascii="Courier New" w:hAnsi="Courier New" w:cs="Courier New"/>
          <w:spacing w:val="-2"/>
          <w:sz w:val="24"/>
          <w:szCs w:val="24"/>
        </w:rPr>
        <w:t xml:space="preserve"> </w:t>
      </w:r>
      <w:r w:rsidRPr="00682EDB">
        <w:rPr>
          <w:rFonts w:ascii="Courier New" w:hAnsi="Courier New" w:cs="Courier New"/>
          <w:sz w:val="24"/>
          <w:szCs w:val="24"/>
        </w:rPr>
        <w:t>los</w:t>
      </w:r>
      <w:r w:rsidRPr="00682EDB">
        <w:rPr>
          <w:rFonts w:ascii="Courier New" w:hAnsi="Courier New" w:cs="Courier New"/>
          <w:spacing w:val="-2"/>
          <w:sz w:val="24"/>
          <w:szCs w:val="24"/>
        </w:rPr>
        <w:t xml:space="preserve"> </w:t>
      </w:r>
      <w:r w:rsidRPr="00682EDB">
        <w:rPr>
          <w:rFonts w:ascii="Courier New" w:hAnsi="Courier New" w:cs="Courier New"/>
          <w:sz w:val="24"/>
          <w:szCs w:val="24"/>
        </w:rPr>
        <w:t>o</w:t>
      </w:r>
      <w:r w:rsidRPr="00682EDB">
        <w:rPr>
          <w:rFonts w:ascii="Courier New" w:hAnsi="Courier New" w:cs="Courier New"/>
          <w:spacing w:val="-4"/>
          <w:sz w:val="24"/>
          <w:szCs w:val="24"/>
        </w:rPr>
        <w:t>r</w:t>
      </w:r>
      <w:r w:rsidRPr="00682EDB">
        <w:rPr>
          <w:rFonts w:ascii="Courier New" w:hAnsi="Courier New" w:cs="Courier New"/>
          <w:sz w:val="24"/>
          <w:szCs w:val="24"/>
        </w:rPr>
        <w:t>ganismos</w:t>
      </w:r>
      <w:r w:rsidRPr="00682EDB">
        <w:rPr>
          <w:rFonts w:ascii="Courier New" w:hAnsi="Courier New" w:cs="Courier New"/>
          <w:spacing w:val="-8"/>
          <w:sz w:val="24"/>
          <w:szCs w:val="24"/>
        </w:rPr>
        <w:t xml:space="preserve"> </w:t>
      </w:r>
      <w:r w:rsidRPr="00682EDB">
        <w:rPr>
          <w:rFonts w:ascii="Courier New" w:hAnsi="Courier New" w:cs="Courier New"/>
          <w:sz w:val="24"/>
          <w:szCs w:val="24"/>
        </w:rPr>
        <w:t>obligados</w:t>
      </w:r>
      <w:r w:rsidRPr="00682EDB">
        <w:rPr>
          <w:rFonts w:ascii="Courier New" w:hAnsi="Courier New" w:cs="Courier New"/>
          <w:spacing w:val="-8"/>
          <w:sz w:val="24"/>
          <w:szCs w:val="24"/>
        </w:rPr>
        <w:t xml:space="preserve"> </w:t>
      </w:r>
      <w:r w:rsidRPr="00682EDB">
        <w:rPr>
          <w:rFonts w:ascii="Courier New" w:hAnsi="Courier New" w:cs="Courier New"/>
          <w:sz w:val="24"/>
          <w:szCs w:val="24"/>
        </w:rPr>
        <w:t>a</w:t>
      </w:r>
      <w:r w:rsidRPr="00682EDB">
        <w:rPr>
          <w:rFonts w:ascii="Courier New" w:hAnsi="Courier New" w:cs="Courier New"/>
          <w:spacing w:val="-1"/>
          <w:sz w:val="24"/>
          <w:szCs w:val="24"/>
        </w:rPr>
        <w:t xml:space="preserve"> </w:t>
      </w:r>
      <w:r w:rsidRPr="00682EDB">
        <w:rPr>
          <w:rFonts w:ascii="Courier New" w:hAnsi="Courier New" w:cs="Courier New"/>
          <w:sz w:val="24"/>
          <w:szCs w:val="24"/>
        </w:rPr>
        <w:t>proporcionarla</w:t>
      </w:r>
      <w:r w:rsidRPr="00682EDB">
        <w:rPr>
          <w:rFonts w:ascii="Courier New" w:hAnsi="Courier New" w:cs="Courier New"/>
          <w:spacing w:val="-12"/>
          <w:sz w:val="24"/>
          <w:szCs w:val="24"/>
        </w:rPr>
        <w:t xml:space="preserve"> </w:t>
      </w:r>
      <w:r w:rsidRPr="00682EDB">
        <w:rPr>
          <w:rFonts w:ascii="Courier New" w:hAnsi="Courier New" w:cs="Courier New"/>
          <w:sz w:val="24"/>
          <w:szCs w:val="24"/>
        </w:rPr>
        <w:t>en</w:t>
      </w:r>
      <w:r w:rsidRPr="00682EDB">
        <w:rPr>
          <w:rFonts w:ascii="Courier New" w:hAnsi="Courier New" w:cs="Courier New"/>
          <w:spacing w:val="-2"/>
          <w:sz w:val="24"/>
          <w:szCs w:val="24"/>
        </w:rPr>
        <w:t xml:space="preserve"> </w:t>
      </w:r>
      <w:r w:rsidRPr="00682EDB">
        <w:rPr>
          <w:rFonts w:ascii="Courier New" w:hAnsi="Courier New" w:cs="Courier New"/>
          <w:sz w:val="24"/>
          <w:szCs w:val="24"/>
        </w:rPr>
        <w:t>que</w:t>
      </w:r>
      <w:r w:rsidRPr="00682EDB">
        <w:rPr>
          <w:rFonts w:ascii="Courier New" w:hAnsi="Courier New" w:cs="Courier New"/>
          <w:spacing w:val="-3"/>
          <w:sz w:val="24"/>
          <w:szCs w:val="24"/>
        </w:rPr>
        <w:t xml:space="preserve"> </w:t>
      </w:r>
      <w:r w:rsidRPr="00682EDB">
        <w:rPr>
          <w:rFonts w:ascii="Courier New" w:hAnsi="Courier New" w:cs="Courier New"/>
          <w:sz w:val="24"/>
          <w:szCs w:val="24"/>
        </w:rPr>
        <w:t>deba</w:t>
      </w:r>
      <w:r w:rsidRPr="00682EDB">
        <w:rPr>
          <w:rFonts w:ascii="Courier New" w:hAnsi="Courier New" w:cs="Courier New"/>
          <w:spacing w:val="-4"/>
          <w:sz w:val="24"/>
          <w:szCs w:val="24"/>
        </w:rPr>
        <w:t xml:space="preserve"> </w:t>
      </w:r>
      <w:r w:rsidRPr="00682EDB">
        <w:rPr>
          <w:rFonts w:ascii="Courier New" w:hAnsi="Courier New" w:cs="Courier New"/>
          <w:sz w:val="24"/>
          <w:szCs w:val="24"/>
        </w:rPr>
        <w:t>ser informada.</w:t>
      </w:r>
    </w:p>
    <w:p w14:paraId="4A6FDAE8" w14:textId="0890BFD1" w:rsidR="00C65501" w:rsidRDefault="00C65501" w:rsidP="00A75FE4">
      <w:pPr>
        <w:widowControl w:val="0"/>
        <w:autoSpaceDE w:val="0"/>
        <w:autoSpaceDN w:val="0"/>
        <w:adjustRightInd w:val="0"/>
        <w:spacing w:after="0" w:line="276" w:lineRule="auto"/>
        <w:ind w:right="59"/>
        <w:contextualSpacing/>
        <w:jc w:val="both"/>
        <w:rPr>
          <w:rFonts w:ascii="Courier New" w:eastAsiaTheme="minorEastAsia" w:hAnsi="Courier New" w:cs="Courier New"/>
          <w:b/>
          <w:bCs/>
          <w:sz w:val="24"/>
          <w:szCs w:val="24"/>
          <w:lang w:val="es-MX" w:eastAsia="es-MX"/>
        </w:rPr>
      </w:pPr>
    </w:p>
    <w:p w14:paraId="341B6BD9" w14:textId="77777777" w:rsidR="00D93C71" w:rsidRPr="00682EDB" w:rsidRDefault="00D93C71" w:rsidP="00A75FE4">
      <w:pPr>
        <w:widowControl w:val="0"/>
        <w:autoSpaceDE w:val="0"/>
        <w:autoSpaceDN w:val="0"/>
        <w:adjustRightInd w:val="0"/>
        <w:spacing w:after="0" w:line="276" w:lineRule="auto"/>
        <w:ind w:right="59"/>
        <w:contextualSpacing/>
        <w:jc w:val="both"/>
        <w:rPr>
          <w:rFonts w:ascii="Courier New" w:eastAsiaTheme="minorEastAsia" w:hAnsi="Courier New" w:cs="Courier New"/>
          <w:b/>
          <w:bCs/>
          <w:sz w:val="24"/>
          <w:szCs w:val="24"/>
          <w:lang w:val="es-MX" w:eastAsia="es-MX"/>
        </w:rPr>
      </w:pPr>
    </w:p>
    <w:p w14:paraId="3070829F" w14:textId="5AC17344" w:rsidR="00C65501" w:rsidRPr="00682EDB" w:rsidRDefault="00C65501" w:rsidP="00A75FE4">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bCs/>
          <w:spacing w:val="-10"/>
          <w:sz w:val="24"/>
          <w:szCs w:val="24"/>
          <w:lang w:val="es-MX" w:eastAsia="es-MX"/>
        </w:rPr>
        <w:t xml:space="preserve"> </w:t>
      </w:r>
      <w:r w:rsidRPr="00682EDB">
        <w:rPr>
          <w:rFonts w:ascii="Courier New" w:eastAsiaTheme="minorEastAsia" w:hAnsi="Courier New" w:cs="Courier New"/>
          <w:b/>
          <w:bCs/>
          <w:sz w:val="24"/>
          <w:szCs w:val="24"/>
          <w:lang w:val="es-MX" w:eastAsia="es-MX"/>
        </w:rPr>
        <w:t>15.-</w:t>
      </w:r>
      <w:r w:rsidRPr="00682EDB">
        <w:rPr>
          <w:rFonts w:ascii="Courier New" w:eastAsiaTheme="minorEastAsia" w:hAnsi="Courier New" w:cs="Courier New"/>
          <w:b/>
          <w:bCs/>
          <w:spacing w:val="-3"/>
          <w:sz w:val="24"/>
          <w:szCs w:val="24"/>
          <w:lang w:val="es-MX" w:eastAsia="es-MX"/>
        </w:rPr>
        <w:t xml:space="preserve"> </w:t>
      </w:r>
      <w:r w:rsidRPr="00682EDB">
        <w:rPr>
          <w:rFonts w:ascii="Courier New" w:eastAsiaTheme="minorEastAsia" w:hAnsi="Courier New" w:cs="Courier New"/>
          <w:sz w:val="24"/>
          <w:szCs w:val="24"/>
          <w:lang w:val="es-MX" w:eastAsia="es-MX"/>
        </w:rPr>
        <w:t>Durante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año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2022,</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Presidente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República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podrá</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oto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gar</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garantía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los créditos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contraigan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bonos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emitan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empresas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sector</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público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universidades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estatales, hasta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cantidad</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US$500.000.000</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su</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equivalente 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otras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monedas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extranjeras 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moneda nacional.</w:t>
      </w:r>
    </w:p>
    <w:p w14:paraId="674FE7E6" w14:textId="77777777" w:rsidR="00C65501" w:rsidRPr="00682EDB" w:rsidRDefault="00C65501"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7F805019" w14:textId="4E3DDEF9" w:rsidR="00C65501" w:rsidRPr="00682EDB" w:rsidRDefault="00C65501" w:rsidP="00A75FE4">
      <w:pPr>
        <w:widowControl w:val="0"/>
        <w:autoSpaceDE w:val="0"/>
        <w:autoSpaceDN w:val="0"/>
        <w:adjustRightInd w:val="0"/>
        <w:spacing w:after="0" w:line="276" w:lineRule="auto"/>
        <w:ind w:right="59" w:firstLine="2058"/>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autorización que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oto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Presidente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República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será</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ejercida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mediante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uno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más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decretos supremos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expedidos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través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Hacienda,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cuales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w w:val="98"/>
          <w:sz w:val="24"/>
          <w:szCs w:val="24"/>
          <w:lang w:val="es-MX" w:eastAsia="es-MX"/>
        </w:rPr>
        <w:t>identificará</w:t>
      </w:r>
      <w:r w:rsidRPr="00682EDB">
        <w:rPr>
          <w:rFonts w:ascii="Courier New" w:eastAsiaTheme="minorEastAsia" w:hAnsi="Courier New" w:cs="Courier New"/>
          <w:spacing w:val="-1"/>
          <w:w w:val="98"/>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destino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específico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obligaciones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por contrae</w:t>
      </w:r>
      <w:r w:rsidRPr="00682EDB">
        <w:rPr>
          <w:rFonts w:ascii="Courier New" w:eastAsiaTheme="minorEastAsia" w:hAnsi="Courier New" w:cs="Courier New"/>
          <w:spacing w:val="-8"/>
          <w:sz w:val="24"/>
          <w:szCs w:val="24"/>
          <w:lang w:val="es-MX" w:eastAsia="es-MX"/>
        </w:rPr>
        <w:t>r</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indicando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fuentes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recursos con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ca</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cuales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debe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hacerse 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servicio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deuda.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Estos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decretos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podrán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incluir</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requisitos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información</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otras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actuaciones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que deberán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cumplir</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empresas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universidades señaladas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mientras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encuentren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vigentes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créditos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o bonos.</w:t>
      </w:r>
    </w:p>
    <w:p w14:paraId="369FC548" w14:textId="77777777" w:rsidR="00C910C2" w:rsidRPr="00682EDB" w:rsidRDefault="00C910C2" w:rsidP="00A75FE4">
      <w:pPr>
        <w:widowControl w:val="0"/>
        <w:autoSpaceDE w:val="0"/>
        <w:autoSpaceDN w:val="0"/>
        <w:adjustRightInd w:val="0"/>
        <w:spacing w:after="0" w:line="276" w:lineRule="auto"/>
        <w:ind w:right="59" w:firstLine="2058"/>
        <w:contextualSpacing/>
        <w:jc w:val="both"/>
        <w:rPr>
          <w:rFonts w:ascii="Courier New" w:eastAsiaTheme="minorEastAsia" w:hAnsi="Courier New" w:cs="Courier New"/>
          <w:sz w:val="24"/>
          <w:szCs w:val="24"/>
          <w:lang w:val="es-MX" w:eastAsia="es-MX"/>
        </w:rPr>
      </w:pPr>
    </w:p>
    <w:p w14:paraId="10F35CB3" w14:textId="1B054325" w:rsidR="005E7EBC" w:rsidRDefault="005E7EBC" w:rsidP="005E7EB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33ED97B7" w14:textId="77777777" w:rsidR="00D93C71" w:rsidRPr="00682EDB" w:rsidRDefault="00D93C71" w:rsidP="005E7EB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70CC527E" w14:textId="77777777" w:rsidR="00C65501" w:rsidRPr="00682EDB" w:rsidRDefault="00C65501" w:rsidP="005E7EBC">
      <w:pPr>
        <w:widowControl w:val="0"/>
        <w:autoSpaceDE w:val="0"/>
        <w:autoSpaceDN w:val="0"/>
        <w:adjustRightInd w:val="0"/>
        <w:spacing w:after="0" w:line="276" w:lineRule="auto"/>
        <w:ind w:right="59" w:firstLine="2058"/>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lastRenderedPageBreak/>
        <w:t>Las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garantías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oto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gue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conformidad</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este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extenderán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capital,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reajustes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 intereses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devenguen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créditos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bonos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mencionados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precedentemente,</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comisiones,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contratos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 canje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monedas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demás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gastos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irroguen,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cualquiera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sea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su</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denominación</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presente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futura,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hasta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el pago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efectivo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dichas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obligaciones.</w:t>
      </w:r>
    </w:p>
    <w:p w14:paraId="698596D8" w14:textId="77777777" w:rsidR="00C65501" w:rsidRPr="00682EDB" w:rsidRDefault="00C65501" w:rsidP="005E7EB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44F8CC09" w14:textId="77777777" w:rsidR="00C65501" w:rsidRPr="00682EDB" w:rsidRDefault="00C65501" w:rsidP="005E7EBC">
      <w:pPr>
        <w:widowControl w:val="0"/>
        <w:autoSpaceDE w:val="0"/>
        <w:autoSpaceDN w:val="0"/>
        <w:adjustRightInd w:val="0"/>
        <w:spacing w:after="0" w:line="276" w:lineRule="auto"/>
        <w:ind w:right="59" w:firstLine="2058"/>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empresas señaladas en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inciso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primero,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obtener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garantía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estatal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señalada, deberán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suscribir previamente,</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cuando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corresponda,</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un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convenio</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programación</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Comité</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Sistema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Empresas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 Corporación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Fomento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Producción,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w w:val="98"/>
          <w:sz w:val="24"/>
          <w:szCs w:val="24"/>
          <w:lang w:val="es-MX" w:eastAsia="es-MX"/>
        </w:rPr>
        <w:t>especificarán</w:t>
      </w:r>
      <w:r w:rsidRPr="00682EDB">
        <w:rPr>
          <w:rFonts w:ascii="Courier New" w:eastAsiaTheme="minorEastAsia" w:hAnsi="Courier New" w:cs="Courier New"/>
          <w:spacing w:val="-5"/>
          <w:w w:val="98"/>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objetivos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resultados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esperados de</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su</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operación</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programa</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inversiones,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forma</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establezca</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mediante</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instrucciones</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del Ministerio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w w:val="99"/>
          <w:sz w:val="24"/>
          <w:szCs w:val="24"/>
          <w:lang w:val="es-MX" w:eastAsia="es-MX"/>
        </w:rPr>
        <w:t>Hacienda.</w:t>
      </w:r>
      <w:r w:rsidRPr="00682EDB">
        <w:rPr>
          <w:rFonts w:ascii="Courier New" w:eastAsiaTheme="minorEastAsia" w:hAnsi="Courier New" w:cs="Courier New"/>
          <w:spacing w:val="-12"/>
          <w:w w:val="99"/>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estos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convenios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será</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aplicable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disposición</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inciso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segundo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artículo 2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N°19.847.</w:t>
      </w:r>
    </w:p>
    <w:p w14:paraId="17B860DF" w14:textId="77777777" w:rsidR="00C65501" w:rsidRPr="00682EDB" w:rsidRDefault="00C65501" w:rsidP="005E7EB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1768F832" w14:textId="77777777" w:rsidR="00C65501" w:rsidRPr="00682EDB" w:rsidRDefault="00C65501" w:rsidP="005E7EBC">
      <w:pPr>
        <w:widowControl w:val="0"/>
        <w:autoSpaceDE w:val="0"/>
        <w:autoSpaceDN w:val="0"/>
        <w:adjustRightInd w:val="0"/>
        <w:spacing w:after="0" w:line="276" w:lineRule="auto"/>
        <w:ind w:right="59" w:firstLine="2058"/>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Autorízase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universidades estatales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contrata</w:t>
      </w:r>
      <w:r w:rsidRPr="00682EDB">
        <w:rPr>
          <w:rFonts w:ascii="Courier New" w:eastAsiaTheme="minorEastAsia" w:hAnsi="Courier New" w:cs="Courier New"/>
          <w:spacing w:val="-8"/>
          <w:sz w:val="24"/>
          <w:szCs w:val="24"/>
          <w:lang w:val="es-MX" w:eastAsia="es-MX"/>
        </w:rPr>
        <w:t>r</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durante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año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2022,</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empréstitos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el financiamiento</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capital</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trabajo</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remuneraciones,</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excepción</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incrementos</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remuneracionales-, refinanciamiento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pasivos,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y/o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proyectos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inversión,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períodos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hasta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veinte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años,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forma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que, con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montos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contraten,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nivel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endeudamiento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total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cada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una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ellas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exceda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cien por</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ciento</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(100%)</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sus</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patrimonios.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servicio</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deuda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realizará</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ca</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go</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patrimonio</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 las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mismas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universidades estatales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contraigan.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Estos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empréstitos,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deberán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contar</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visación previa</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Hacienda.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todo,</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empréstitos</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comprometerán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manera</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directa</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ni indirecta el crédito y la responsabilidad financiera</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del Estado.</w:t>
      </w:r>
    </w:p>
    <w:p w14:paraId="31065DF2" w14:textId="77777777" w:rsidR="00C65501" w:rsidRPr="00682EDB" w:rsidRDefault="00C65501" w:rsidP="005E7EB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5C4EE734" w14:textId="3E368F26" w:rsidR="00C65501" w:rsidRPr="00682EDB" w:rsidRDefault="00C65501" w:rsidP="005E7EBC">
      <w:pPr>
        <w:widowControl w:val="0"/>
        <w:autoSpaceDE w:val="0"/>
        <w:autoSpaceDN w:val="0"/>
        <w:adjustRightInd w:val="0"/>
        <w:spacing w:after="0" w:line="276" w:lineRule="auto"/>
        <w:ind w:right="59" w:firstLine="2058"/>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respuesta</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parte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Hacienda</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ser</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realizada</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dentro</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plazo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90</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w w:val="99"/>
          <w:sz w:val="24"/>
          <w:szCs w:val="24"/>
          <w:lang w:val="es-MX" w:eastAsia="es-MX"/>
        </w:rPr>
        <w:t>corridos 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contar</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recepción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conforme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respectivos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antecedentes. El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análisis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relación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deuda- patrimonio</w:t>
      </w:r>
      <w:r w:rsidRPr="00682EDB">
        <w:rPr>
          <w:rFonts w:ascii="Courier New" w:eastAsiaTheme="minorEastAsia" w:hAnsi="Courier New" w:cs="Courier New"/>
          <w:spacing w:val="35"/>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35"/>
          <w:sz w:val="24"/>
          <w:szCs w:val="24"/>
          <w:lang w:val="es-MX" w:eastAsia="es-MX"/>
        </w:rPr>
        <w:t xml:space="preserve"> </w:t>
      </w:r>
      <w:r w:rsidRPr="00682EDB">
        <w:rPr>
          <w:rFonts w:ascii="Courier New" w:eastAsiaTheme="minorEastAsia" w:hAnsi="Courier New" w:cs="Courier New"/>
          <w:sz w:val="24"/>
          <w:szCs w:val="24"/>
          <w:lang w:val="es-MX" w:eastAsia="es-MX"/>
        </w:rPr>
        <w:t>realizará</w:t>
      </w:r>
      <w:r w:rsidRPr="00682EDB">
        <w:rPr>
          <w:rFonts w:ascii="Courier New" w:eastAsiaTheme="minorEastAsia" w:hAnsi="Courier New" w:cs="Courier New"/>
          <w:spacing w:val="35"/>
          <w:sz w:val="24"/>
          <w:szCs w:val="24"/>
          <w:lang w:val="es-MX" w:eastAsia="es-MX"/>
        </w:rPr>
        <w:t xml:space="preserve"> </w:t>
      </w:r>
      <w:r w:rsidRPr="00682EDB">
        <w:rPr>
          <w:rFonts w:ascii="Courier New" w:eastAsiaTheme="minorEastAsia" w:hAnsi="Courier New" w:cs="Courier New"/>
          <w:sz w:val="24"/>
          <w:szCs w:val="24"/>
          <w:lang w:val="es-MX" w:eastAsia="es-MX"/>
        </w:rPr>
        <w:t>considerando</w:t>
      </w:r>
      <w:r w:rsidRPr="00682EDB">
        <w:rPr>
          <w:rFonts w:ascii="Courier New" w:eastAsiaTheme="minorEastAsia" w:hAnsi="Courier New" w:cs="Courier New"/>
          <w:spacing w:val="35"/>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35"/>
          <w:sz w:val="24"/>
          <w:szCs w:val="24"/>
          <w:lang w:val="es-MX" w:eastAsia="es-MX"/>
        </w:rPr>
        <w:t xml:space="preserve"> </w:t>
      </w:r>
      <w:r w:rsidRPr="00682EDB">
        <w:rPr>
          <w:rFonts w:ascii="Courier New" w:eastAsiaTheme="minorEastAsia" w:hAnsi="Courier New" w:cs="Courier New"/>
          <w:sz w:val="24"/>
          <w:szCs w:val="24"/>
          <w:lang w:val="es-MX" w:eastAsia="es-MX"/>
        </w:rPr>
        <w:t>estados</w:t>
      </w:r>
      <w:r w:rsidRPr="00682EDB">
        <w:rPr>
          <w:rFonts w:ascii="Courier New" w:eastAsiaTheme="minorEastAsia" w:hAnsi="Courier New" w:cs="Courier New"/>
          <w:spacing w:val="35"/>
          <w:sz w:val="24"/>
          <w:szCs w:val="24"/>
          <w:lang w:val="es-MX" w:eastAsia="es-MX"/>
        </w:rPr>
        <w:t xml:space="preserve"> </w:t>
      </w:r>
      <w:r w:rsidRPr="00682EDB">
        <w:rPr>
          <w:rFonts w:ascii="Courier New" w:eastAsiaTheme="minorEastAsia" w:hAnsi="Courier New" w:cs="Courier New"/>
          <w:sz w:val="24"/>
          <w:szCs w:val="24"/>
          <w:lang w:val="es-MX" w:eastAsia="es-MX"/>
        </w:rPr>
        <w:t>financieros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trimestrales</w:t>
      </w:r>
      <w:r w:rsidRPr="00682EDB">
        <w:rPr>
          <w:rFonts w:ascii="Courier New" w:eastAsiaTheme="minorEastAsia" w:hAnsi="Courier New" w:cs="Courier New"/>
          <w:spacing w:val="3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5"/>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5"/>
          <w:sz w:val="24"/>
          <w:szCs w:val="24"/>
          <w:lang w:val="es-MX" w:eastAsia="es-MX"/>
        </w:rPr>
        <w:t xml:space="preserve"> </w:t>
      </w:r>
      <w:r w:rsidRPr="00682EDB">
        <w:rPr>
          <w:rFonts w:ascii="Courier New" w:eastAsiaTheme="minorEastAsia" w:hAnsi="Courier New" w:cs="Courier New"/>
          <w:sz w:val="24"/>
          <w:szCs w:val="24"/>
          <w:lang w:val="es-MX" w:eastAsia="es-MX"/>
        </w:rPr>
        <w:t>respectiva</w:t>
      </w:r>
      <w:r w:rsidRPr="00682EDB">
        <w:rPr>
          <w:rFonts w:ascii="Courier New" w:eastAsiaTheme="minorEastAsia" w:hAnsi="Courier New" w:cs="Courier New"/>
          <w:spacing w:val="35"/>
          <w:sz w:val="24"/>
          <w:szCs w:val="24"/>
          <w:lang w:val="es-MX" w:eastAsia="es-MX"/>
        </w:rPr>
        <w:t xml:space="preserve"> </w:t>
      </w:r>
      <w:r w:rsidRPr="00682EDB">
        <w:rPr>
          <w:rFonts w:ascii="Courier New" w:eastAsiaTheme="minorEastAsia" w:hAnsi="Courier New" w:cs="Courier New"/>
          <w:sz w:val="24"/>
          <w:szCs w:val="24"/>
          <w:lang w:val="es-MX" w:eastAsia="es-MX"/>
        </w:rPr>
        <w:t>universidad estatal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correspondientes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trimestre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anterior</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solicitud.</w:t>
      </w:r>
    </w:p>
    <w:p w14:paraId="5A088B02" w14:textId="77777777" w:rsidR="00C65501" w:rsidRPr="00682EDB" w:rsidRDefault="00C65501" w:rsidP="005E7EB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14C9B2C2" w14:textId="77777777" w:rsidR="00C65501" w:rsidRPr="00682EDB" w:rsidRDefault="00C65501" w:rsidP="005E7EBC">
      <w:pPr>
        <w:widowControl w:val="0"/>
        <w:autoSpaceDE w:val="0"/>
        <w:autoSpaceDN w:val="0"/>
        <w:adjustRightInd w:val="0"/>
        <w:spacing w:after="0" w:line="276" w:lineRule="auto"/>
        <w:ind w:right="59" w:firstLine="2058"/>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contratación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empréstitos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autorizan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universidades estatales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estará</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sujeta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las normas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Nº</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19.886</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su</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reglamento.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todo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caso,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universidades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deberán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llamar</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propuesta pública para seleccionar la o las entidades financieras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que les concederán el o los empréstitos.</w:t>
      </w:r>
    </w:p>
    <w:p w14:paraId="18DB6697" w14:textId="3CE226F1" w:rsidR="00C65501" w:rsidRDefault="00C65501" w:rsidP="00B849C7">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4AFCAEC3" w14:textId="77777777" w:rsidR="00D93C71" w:rsidRPr="00682EDB" w:rsidRDefault="00D93C71" w:rsidP="00B849C7">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33FB657B" w14:textId="77777777" w:rsidR="00C65501" w:rsidRPr="00682EDB" w:rsidRDefault="00C65501" w:rsidP="005E7EBC">
      <w:pPr>
        <w:widowControl w:val="0"/>
        <w:autoSpaceDE w:val="0"/>
        <w:autoSpaceDN w:val="0"/>
        <w:adjustRightInd w:val="0"/>
        <w:spacing w:after="0" w:line="276" w:lineRule="auto"/>
        <w:ind w:right="59" w:firstLine="2058"/>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lastRenderedPageBreak/>
        <w:t>Copia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electrónica</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contratos</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antedichos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empréstitos,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indicando</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monto</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condiciones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bajo las cuales fueron suscritos, además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 un informe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que especifique</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los objetivos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y los resultados esperados 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cada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operación</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endeudamiento,</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serán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enviados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Educación</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Especial Mixta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Presupuestos, dentro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diez</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siguientes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su contratación.</w:t>
      </w:r>
    </w:p>
    <w:p w14:paraId="010C8437" w14:textId="5AC9460E" w:rsidR="00D46725" w:rsidRDefault="00D46725" w:rsidP="005E7EBC">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p>
    <w:p w14:paraId="76917168" w14:textId="77777777" w:rsidR="00D93C71" w:rsidRPr="00682EDB" w:rsidRDefault="00D93C71" w:rsidP="005E7EBC">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p>
    <w:p w14:paraId="5F0FDED6" w14:textId="77777777" w:rsidR="00D46725" w:rsidRPr="00682EDB" w:rsidRDefault="00D46725" w:rsidP="005E7EBC">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bCs/>
          <w:spacing w:val="10"/>
          <w:sz w:val="24"/>
          <w:szCs w:val="24"/>
          <w:lang w:val="es-MX" w:eastAsia="es-MX"/>
        </w:rPr>
        <w:t xml:space="preserve"> </w:t>
      </w:r>
      <w:r w:rsidRPr="00682EDB">
        <w:rPr>
          <w:rFonts w:ascii="Courier New" w:eastAsiaTheme="minorEastAsia" w:hAnsi="Courier New" w:cs="Courier New"/>
          <w:b/>
          <w:bCs/>
          <w:sz w:val="24"/>
          <w:szCs w:val="24"/>
          <w:lang w:val="es-MX" w:eastAsia="es-MX"/>
        </w:rPr>
        <w:t>16.-</w:t>
      </w:r>
      <w:r w:rsidRPr="00682EDB">
        <w:rPr>
          <w:rFonts w:ascii="Courier New" w:eastAsiaTheme="minorEastAsia" w:hAnsi="Courier New" w:cs="Courier New"/>
          <w:b/>
          <w:bCs/>
          <w:spacing w:val="1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Dirección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proporcionará</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Comisiones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Hacienda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Senado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y 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 Cámara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Diputados,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 la Comisión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 la Biblioteca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Congreso Nacional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informes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documentos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señalan,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forma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oportunidades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continuación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 indican:</w:t>
      </w:r>
    </w:p>
    <w:p w14:paraId="7EE491CD" w14:textId="77777777" w:rsidR="00D46725" w:rsidRPr="00682EDB" w:rsidRDefault="00D46725" w:rsidP="005E7EB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21BA726A" w14:textId="1735162F" w:rsidR="00FD1BD6" w:rsidRPr="00682EDB" w:rsidRDefault="00D46725" w:rsidP="00A75FE4">
      <w:pPr>
        <w:pStyle w:val="Prrafodelista"/>
        <w:widowControl w:val="0"/>
        <w:numPr>
          <w:ilvl w:val="0"/>
          <w:numId w:val="11"/>
        </w:numPr>
        <w:tabs>
          <w:tab w:val="left" w:pos="680"/>
        </w:tabs>
        <w:autoSpaceDE w:val="0"/>
        <w:autoSpaceDN w:val="0"/>
        <w:adjustRightInd w:val="0"/>
        <w:spacing w:after="0" w:line="276" w:lineRule="auto"/>
        <w:ind w:left="42" w:right="-20" w:firstLine="2114"/>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Informe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ejecución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presupuestaria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mensual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ingresos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gastos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Gobierno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Central,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nivel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 Subtítulos,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dentro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siguientes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término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respectivo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mes.</w:t>
      </w:r>
    </w:p>
    <w:p w14:paraId="08C4199D" w14:textId="77777777" w:rsidR="00FD1BD6" w:rsidRPr="00682EDB" w:rsidRDefault="00FD1BD6" w:rsidP="00A75FE4">
      <w:pPr>
        <w:pStyle w:val="Prrafodelista"/>
        <w:widowControl w:val="0"/>
        <w:tabs>
          <w:tab w:val="left" w:pos="680"/>
        </w:tabs>
        <w:autoSpaceDE w:val="0"/>
        <w:autoSpaceDN w:val="0"/>
        <w:adjustRightInd w:val="0"/>
        <w:spacing w:after="0" w:line="276" w:lineRule="auto"/>
        <w:ind w:left="426" w:right="-20" w:hanging="426"/>
        <w:rPr>
          <w:rFonts w:ascii="Courier New" w:eastAsiaTheme="minorEastAsia" w:hAnsi="Courier New" w:cs="Courier New"/>
          <w:sz w:val="24"/>
          <w:szCs w:val="24"/>
          <w:lang w:val="es-MX" w:eastAsia="es-MX"/>
        </w:rPr>
      </w:pPr>
    </w:p>
    <w:p w14:paraId="66174BFD" w14:textId="0B0A1198" w:rsidR="00FD1BD6" w:rsidRPr="00682EDB" w:rsidRDefault="00D46725" w:rsidP="00A75FE4">
      <w:pPr>
        <w:pStyle w:val="Prrafodelista"/>
        <w:widowControl w:val="0"/>
        <w:numPr>
          <w:ilvl w:val="0"/>
          <w:numId w:val="11"/>
        </w:numPr>
        <w:tabs>
          <w:tab w:val="left" w:pos="680"/>
        </w:tabs>
        <w:autoSpaceDE w:val="0"/>
        <w:autoSpaceDN w:val="0"/>
        <w:adjustRightInd w:val="0"/>
        <w:spacing w:after="0" w:line="276" w:lineRule="auto"/>
        <w:ind w:left="42" w:right="-20" w:firstLine="2114"/>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Informe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ejecución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presupuestaria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trimestral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ingresos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gastos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Gobierno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Central,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nivel 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Subtítulos,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dentro</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siguientes</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término</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respectivo</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trimestre,</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incluyendo</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en anexos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un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desglose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ingresos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tributarios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período,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otras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fuentes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financiamiento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saldo 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deuda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bruta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Gobierno Central.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mismo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modo,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incluir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anexos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información del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gasto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devengado 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Gobierno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Central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Subtítulo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22</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ítem</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07,</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Publicidad y</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Difusión, desagregado por</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asignación,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detallando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gasto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Partida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su</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variación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real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respecto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igual trimestre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año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anterior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asignaciones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comprendidas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Subtítulos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24</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33,</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cada uno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programas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le</w:t>
      </w:r>
      <w:r w:rsidRPr="00682EDB">
        <w:rPr>
          <w:rFonts w:ascii="Courier New" w:eastAsiaTheme="minorEastAsia" w:hAnsi="Courier New" w:cs="Courier New"/>
          <w:spacing w:val="-13"/>
          <w:sz w:val="24"/>
          <w:szCs w:val="24"/>
          <w:lang w:val="es-MX" w:eastAsia="es-MX"/>
        </w:rPr>
        <w:t>y</w:t>
      </w:r>
      <w:r w:rsidRPr="00682EDB">
        <w:rPr>
          <w:rFonts w:ascii="Courier New" w:eastAsiaTheme="minorEastAsia" w:hAnsi="Courier New" w:cs="Courier New"/>
          <w:sz w:val="24"/>
          <w:szCs w:val="24"/>
          <w:lang w:val="es-MX" w:eastAsia="es-MX"/>
        </w:rPr>
        <w:t>.</w:t>
      </w:r>
    </w:p>
    <w:p w14:paraId="26CB0C58" w14:textId="77777777" w:rsidR="00FD1BD6" w:rsidRPr="00682EDB" w:rsidRDefault="00FD1BD6" w:rsidP="00A75FE4">
      <w:pPr>
        <w:pStyle w:val="Prrafodelista"/>
        <w:spacing w:after="0" w:line="276" w:lineRule="auto"/>
        <w:ind w:hanging="426"/>
        <w:rPr>
          <w:rFonts w:ascii="Courier New" w:eastAsiaTheme="minorEastAsia" w:hAnsi="Courier New" w:cs="Courier New"/>
          <w:sz w:val="24"/>
          <w:szCs w:val="24"/>
          <w:lang w:val="es-MX" w:eastAsia="es-MX"/>
        </w:rPr>
      </w:pPr>
    </w:p>
    <w:p w14:paraId="56A540DE" w14:textId="1ED21BF0" w:rsidR="00D46725" w:rsidRPr="00682EDB" w:rsidRDefault="00D46725" w:rsidP="00A75FE4">
      <w:pPr>
        <w:pStyle w:val="Prrafodelista"/>
        <w:widowControl w:val="0"/>
        <w:numPr>
          <w:ilvl w:val="0"/>
          <w:numId w:val="11"/>
        </w:numPr>
        <w:tabs>
          <w:tab w:val="left" w:pos="680"/>
        </w:tabs>
        <w:autoSpaceDE w:val="0"/>
        <w:autoSpaceDN w:val="0"/>
        <w:adjustRightInd w:val="0"/>
        <w:spacing w:after="0" w:line="276" w:lineRule="auto"/>
        <w:ind w:left="42" w:right="-20" w:firstLine="2114"/>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Informe</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ejecución</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trimestral</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presupuesto</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ingresos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gastos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Partidas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le</w:t>
      </w:r>
      <w:r w:rsidRPr="00682EDB">
        <w:rPr>
          <w:rFonts w:ascii="Courier New" w:eastAsiaTheme="minorEastAsia" w:hAnsi="Courier New" w:cs="Courier New"/>
          <w:spacing w:val="-13"/>
          <w:sz w:val="24"/>
          <w:szCs w:val="24"/>
          <w:lang w:val="es-MX" w:eastAsia="es-MX"/>
        </w:rPr>
        <w:t>y</w:t>
      </w:r>
      <w:r w:rsidRPr="00682EDB">
        <w:rPr>
          <w:rFonts w:ascii="Courier New" w:eastAsiaTheme="minorEastAsia" w:hAnsi="Courier New" w:cs="Courier New"/>
          <w:sz w:val="24"/>
          <w:szCs w:val="24"/>
          <w:lang w:val="es-MX" w:eastAsia="es-MX"/>
        </w:rPr>
        <w:t>, al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nivel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Partidas,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Capítulos y</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Programas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aprobados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respecto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cada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una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ellas,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estructurado en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presupuesto inicial,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presupuesto vigente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monto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ejecutado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fecha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respectiva,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incluido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el gasto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todas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glosas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le</w:t>
      </w:r>
      <w:r w:rsidRPr="00682EDB">
        <w:rPr>
          <w:rFonts w:ascii="Courier New" w:eastAsiaTheme="minorEastAsia" w:hAnsi="Courier New" w:cs="Courier New"/>
          <w:spacing w:val="-13"/>
          <w:sz w:val="24"/>
          <w:szCs w:val="24"/>
          <w:lang w:val="es-MX" w:eastAsia="es-MX"/>
        </w:rPr>
        <w:t>y</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dentro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siguientes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término del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respectivo trimestre.</w:t>
      </w:r>
    </w:p>
    <w:p w14:paraId="1CB667A2" w14:textId="77777777" w:rsidR="00D46725" w:rsidRPr="00682EDB" w:rsidRDefault="00D46725"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1CB2634F" w14:textId="5CFC0FD8" w:rsidR="00D46725" w:rsidRPr="00682EDB" w:rsidRDefault="00D46725" w:rsidP="00A75FE4">
      <w:pPr>
        <w:pStyle w:val="Prrafodelista"/>
        <w:widowControl w:val="0"/>
        <w:numPr>
          <w:ilvl w:val="0"/>
          <w:numId w:val="11"/>
        </w:numPr>
        <w:tabs>
          <w:tab w:val="left" w:pos="680"/>
        </w:tabs>
        <w:autoSpaceDE w:val="0"/>
        <w:autoSpaceDN w:val="0"/>
        <w:adjustRightInd w:val="0"/>
        <w:spacing w:after="0" w:line="276" w:lineRule="auto"/>
        <w:ind w:left="42" w:right="-20" w:firstLine="2114"/>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Copia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decretos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modificaciones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presupuestarias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totalmente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tramitados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durante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cada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mes y</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un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informe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consolidado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modificaciones presupuestarias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efectuadas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dicho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mes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por Partida,</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contenga</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una</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descripción</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indique</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si</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trata</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incrementos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aplicación</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de leyes,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reducciones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ajuste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fiscal,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lastRenderedPageBreak/>
        <w:t>modificaciones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decisiones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política,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especificando</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los montos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incrementados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disminuidos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Subtítulo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Partida,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dentro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siguientes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a su término.</w:t>
      </w:r>
    </w:p>
    <w:p w14:paraId="02987CAF" w14:textId="77777777" w:rsidR="00D46725" w:rsidRPr="00682EDB" w:rsidRDefault="00D46725" w:rsidP="005E7EBC">
      <w:pPr>
        <w:widowControl w:val="0"/>
        <w:autoSpaceDE w:val="0"/>
        <w:autoSpaceDN w:val="0"/>
        <w:adjustRightInd w:val="0"/>
        <w:spacing w:after="0" w:line="276" w:lineRule="auto"/>
        <w:ind w:left="426" w:hanging="426"/>
        <w:contextualSpacing/>
        <w:rPr>
          <w:rFonts w:ascii="Courier New" w:eastAsiaTheme="minorEastAsia" w:hAnsi="Courier New" w:cs="Courier New"/>
          <w:sz w:val="24"/>
          <w:szCs w:val="24"/>
          <w:lang w:val="es-MX" w:eastAsia="es-MX"/>
        </w:rPr>
      </w:pPr>
    </w:p>
    <w:p w14:paraId="2EF3F4C8" w14:textId="5B5AFCC1" w:rsidR="00D46725" w:rsidRPr="00682EDB" w:rsidRDefault="00D46725" w:rsidP="005E7EBC">
      <w:pPr>
        <w:pStyle w:val="Prrafodelista"/>
        <w:widowControl w:val="0"/>
        <w:numPr>
          <w:ilvl w:val="0"/>
          <w:numId w:val="11"/>
        </w:numPr>
        <w:tabs>
          <w:tab w:val="left" w:pos="680"/>
        </w:tabs>
        <w:autoSpaceDE w:val="0"/>
        <w:autoSpaceDN w:val="0"/>
        <w:adjustRightInd w:val="0"/>
        <w:spacing w:after="0" w:line="276" w:lineRule="auto"/>
        <w:ind w:left="42" w:right="-20" w:firstLine="2114"/>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Informe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semestral</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deuda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pública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bruta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neta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Gobierno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Central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sus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notas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explicativas y</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antecedentes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complementarios, dentro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sesenta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noventa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siguientes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término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del correspondiente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semestre,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respectivamente.</w:t>
      </w:r>
    </w:p>
    <w:p w14:paraId="600260C4" w14:textId="77777777" w:rsidR="00D46725" w:rsidRPr="00682EDB" w:rsidRDefault="00D46725" w:rsidP="005E7EBC">
      <w:pPr>
        <w:widowControl w:val="0"/>
        <w:autoSpaceDE w:val="0"/>
        <w:autoSpaceDN w:val="0"/>
        <w:adjustRightInd w:val="0"/>
        <w:spacing w:after="0" w:line="276" w:lineRule="auto"/>
        <w:ind w:left="426" w:hanging="426"/>
        <w:contextualSpacing/>
        <w:rPr>
          <w:rFonts w:ascii="Courier New" w:eastAsiaTheme="minorEastAsia" w:hAnsi="Courier New" w:cs="Courier New"/>
          <w:sz w:val="24"/>
          <w:szCs w:val="24"/>
          <w:lang w:val="es-MX" w:eastAsia="es-MX"/>
        </w:rPr>
      </w:pPr>
    </w:p>
    <w:p w14:paraId="56473451" w14:textId="4FC9D186" w:rsidR="00D46725" w:rsidRPr="00682EDB" w:rsidRDefault="00D46725" w:rsidP="005E7EBC">
      <w:pPr>
        <w:pStyle w:val="Prrafodelista"/>
        <w:widowControl w:val="0"/>
        <w:numPr>
          <w:ilvl w:val="0"/>
          <w:numId w:val="11"/>
        </w:numPr>
        <w:tabs>
          <w:tab w:val="left" w:pos="680"/>
        </w:tabs>
        <w:autoSpaceDE w:val="0"/>
        <w:autoSpaceDN w:val="0"/>
        <w:adjustRightInd w:val="0"/>
        <w:spacing w:after="0" w:line="276" w:lineRule="auto"/>
        <w:ind w:left="42" w:right="-20" w:firstLine="2114"/>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Copia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contratos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préstamo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suscriban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ganismos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multilaterales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uso</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la autorización</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oto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gada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3,</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dentro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quince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siguientes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su</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total</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tramitación.</w:t>
      </w:r>
    </w:p>
    <w:p w14:paraId="04AEDD99" w14:textId="77777777" w:rsidR="00D46725" w:rsidRPr="00682EDB" w:rsidRDefault="00D46725" w:rsidP="005E7EBC">
      <w:pPr>
        <w:widowControl w:val="0"/>
        <w:autoSpaceDE w:val="0"/>
        <w:autoSpaceDN w:val="0"/>
        <w:adjustRightInd w:val="0"/>
        <w:spacing w:after="0" w:line="276" w:lineRule="auto"/>
        <w:ind w:left="426" w:hanging="426"/>
        <w:contextualSpacing/>
        <w:rPr>
          <w:rFonts w:ascii="Courier New" w:eastAsiaTheme="minorEastAsia" w:hAnsi="Courier New" w:cs="Courier New"/>
          <w:sz w:val="24"/>
          <w:szCs w:val="24"/>
          <w:lang w:val="es-MX" w:eastAsia="es-MX"/>
        </w:rPr>
      </w:pPr>
    </w:p>
    <w:p w14:paraId="4377E5B6" w14:textId="09865494" w:rsidR="00D46725" w:rsidRPr="00682EDB" w:rsidRDefault="00D46725" w:rsidP="005E7EBC">
      <w:pPr>
        <w:pStyle w:val="Prrafodelista"/>
        <w:widowControl w:val="0"/>
        <w:numPr>
          <w:ilvl w:val="0"/>
          <w:numId w:val="11"/>
        </w:numPr>
        <w:tabs>
          <w:tab w:val="left" w:pos="680"/>
        </w:tabs>
        <w:autoSpaceDE w:val="0"/>
        <w:autoSpaceDN w:val="0"/>
        <w:adjustRightInd w:val="0"/>
        <w:spacing w:after="0" w:line="276" w:lineRule="auto"/>
        <w:ind w:left="42" w:right="-20" w:firstLine="2114"/>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Informe</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trimestral</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sobre</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Activos</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Financieros</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pacing w:val="-14"/>
          <w:sz w:val="24"/>
          <w:szCs w:val="24"/>
          <w:lang w:val="es-MX" w:eastAsia="es-MX"/>
        </w:rPr>
        <w:t>T</w:t>
      </w:r>
      <w:r w:rsidRPr="00682EDB">
        <w:rPr>
          <w:rFonts w:ascii="Courier New" w:eastAsiaTheme="minorEastAsia" w:hAnsi="Courier New" w:cs="Courier New"/>
          <w:sz w:val="24"/>
          <w:szCs w:val="24"/>
          <w:lang w:val="es-MX" w:eastAsia="es-MX"/>
        </w:rPr>
        <w:t>esoro</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Público,</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dentro</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días siguientes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término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respectivo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trimestre.</w:t>
      </w:r>
    </w:p>
    <w:p w14:paraId="69B45A9F" w14:textId="77777777" w:rsidR="00D46725" w:rsidRPr="00682EDB" w:rsidRDefault="00D46725" w:rsidP="005E7EBC">
      <w:pPr>
        <w:widowControl w:val="0"/>
        <w:autoSpaceDE w:val="0"/>
        <w:autoSpaceDN w:val="0"/>
        <w:adjustRightInd w:val="0"/>
        <w:spacing w:after="0" w:line="276" w:lineRule="auto"/>
        <w:ind w:left="426" w:hanging="426"/>
        <w:contextualSpacing/>
        <w:rPr>
          <w:rFonts w:ascii="Courier New" w:eastAsiaTheme="minorEastAsia" w:hAnsi="Courier New" w:cs="Courier New"/>
          <w:sz w:val="24"/>
          <w:szCs w:val="24"/>
          <w:lang w:val="es-MX" w:eastAsia="es-MX"/>
        </w:rPr>
      </w:pPr>
    </w:p>
    <w:p w14:paraId="470567FE" w14:textId="3BBA1FA0" w:rsidR="00D46725" w:rsidRPr="00682EDB" w:rsidRDefault="00D46725" w:rsidP="005E7EBC">
      <w:pPr>
        <w:pStyle w:val="Prrafodelista"/>
        <w:widowControl w:val="0"/>
        <w:numPr>
          <w:ilvl w:val="0"/>
          <w:numId w:val="11"/>
        </w:numPr>
        <w:tabs>
          <w:tab w:val="left" w:pos="680"/>
        </w:tabs>
        <w:autoSpaceDE w:val="0"/>
        <w:autoSpaceDN w:val="0"/>
        <w:adjustRightInd w:val="0"/>
        <w:spacing w:after="0" w:line="276" w:lineRule="auto"/>
        <w:ind w:left="42" w:right="-20" w:firstLine="2114"/>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Informe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trimestral</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sobre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Fondo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Reserva</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Pensiones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Fondo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Estabilización</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Económica y Social,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dentro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noventa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siguientes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término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respectivo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trimestre.</w:t>
      </w:r>
    </w:p>
    <w:p w14:paraId="35735A22" w14:textId="77777777" w:rsidR="00D46725" w:rsidRPr="00682EDB" w:rsidRDefault="00D46725" w:rsidP="005E7EBC">
      <w:pPr>
        <w:widowControl w:val="0"/>
        <w:autoSpaceDE w:val="0"/>
        <w:autoSpaceDN w:val="0"/>
        <w:adjustRightInd w:val="0"/>
        <w:spacing w:after="0" w:line="276" w:lineRule="auto"/>
        <w:ind w:left="426" w:hanging="426"/>
        <w:contextualSpacing/>
        <w:rPr>
          <w:rFonts w:ascii="Courier New" w:eastAsiaTheme="minorEastAsia" w:hAnsi="Courier New" w:cs="Courier New"/>
          <w:sz w:val="24"/>
          <w:szCs w:val="24"/>
          <w:lang w:val="es-MX" w:eastAsia="es-MX"/>
        </w:rPr>
      </w:pPr>
    </w:p>
    <w:p w14:paraId="2555A28B" w14:textId="6647EB46" w:rsidR="007A48FD" w:rsidRPr="00682EDB" w:rsidRDefault="00D46725" w:rsidP="005E7EBC">
      <w:pPr>
        <w:pStyle w:val="Prrafodelista"/>
        <w:widowControl w:val="0"/>
        <w:numPr>
          <w:ilvl w:val="0"/>
          <w:numId w:val="11"/>
        </w:numPr>
        <w:tabs>
          <w:tab w:val="left" w:pos="680"/>
        </w:tabs>
        <w:autoSpaceDE w:val="0"/>
        <w:autoSpaceDN w:val="0"/>
        <w:adjustRightInd w:val="0"/>
        <w:spacing w:after="0" w:line="276" w:lineRule="auto"/>
        <w:ind w:left="42" w:right="-20" w:firstLine="2114"/>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Informe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trimestral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operaciones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cobertura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riesgo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activos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pasivos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autorizados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en 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5</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19.908,</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dentro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treinta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siguientes al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término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respectivo trimestre.</w:t>
      </w:r>
    </w:p>
    <w:p w14:paraId="6D2FF01C" w14:textId="77777777" w:rsidR="00D87A50" w:rsidRPr="00682EDB" w:rsidRDefault="00D87A50" w:rsidP="005E7EBC">
      <w:pPr>
        <w:widowControl w:val="0"/>
        <w:tabs>
          <w:tab w:val="left" w:pos="680"/>
        </w:tabs>
        <w:autoSpaceDE w:val="0"/>
        <w:autoSpaceDN w:val="0"/>
        <w:adjustRightInd w:val="0"/>
        <w:spacing w:after="0" w:line="276" w:lineRule="auto"/>
        <w:ind w:left="426" w:right="53" w:hanging="426"/>
        <w:contextualSpacing/>
        <w:jc w:val="both"/>
        <w:rPr>
          <w:rFonts w:ascii="Courier New" w:eastAsiaTheme="minorEastAsia" w:hAnsi="Courier New" w:cs="Courier New"/>
          <w:sz w:val="24"/>
          <w:szCs w:val="24"/>
          <w:lang w:val="es-MX" w:eastAsia="es-MX"/>
        </w:rPr>
      </w:pPr>
    </w:p>
    <w:p w14:paraId="01C42219" w14:textId="514B8D4D" w:rsidR="00765D46" w:rsidRPr="00682EDB" w:rsidRDefault="0018140D" w:rsidP="005E7EBC">
      <w:pPr>
        <w:pStyle w:val="Prrafodelista"/>
        <w:widowControl w:val="0"/>
        <w:numPr>
          <w:ilvl w:val="0"/>
          <w:numId w:val="11"/>
        </w:numPr>
        <w:tabs>
          <w:tab w:val="left" w:pos="680"/>
        </w:tabs>
        <w:autoSpaceDE w:val="0"/>
        <w:autoSpaceDN w:val="0"/>
        <w:adjustRightInd w:val="0"/>
        <w:spacing w:after="0" w:line="276" w:lineRule="auto"/>
        <w:ind w:left="42" w:right="-20" w:firstLine="2114"/>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Informe trimestral con la actualización del escenario fiscal que considere una proyección de ingresos y gastos, junto a la correspondiente proyección del balance efectivo y cíclicamente ajustado, la proyección de deuda y la posición financiera neta para 2022 y para el programa financiero en cada caso, adicional al Informe sobre Finanzas Públicas establecido en el número 22 del artículo 2° del decreto con fuerza de ley N° 106 de 1960, del Ministerio de Hacienda</w:t>
      </w:r>
      <w:r w:rsidR="00765D46" w:rsidRPr="00682EDB">
        <w:rPr>
          <w:rFonts w:ascii="Courier New" w:eastAsiaTheme="minorEastAsia" w:hAnsi="Courier New" w:cs="Courier New"/>
          <w:sz w:val="24"/>
          <w:szCs w:val="24"/>
          <w:lang w:val="es-MX" w:eastAsia="es-MX"/>
        </w:rPr>
        <w:t>.</w:t>
      </w:r>
    </w:p>
    <w:p w14:paraId="11B596D2" w14:textId="77777777" w:rsidR="00D87A50" w:rsidRPr="00682EDB" w:rsidRDefault="00D87A50" w:rsidP="005E7EBC">
      <w:pPr>
        <w:widowControl w:val="0"/>
        <w:tabs>
          <w:tab w:val="left" w:pos="680"/>
        </w:tabs>
        <w:autoSpaceDE w:val="0"/>
        <w:autoSpaceDN w:val="0"/>
        <w:adjustRightInd w:val="0"/>
        <w:spacing w:after="0" w:line="276" w:lineRule="auto"/>
        <w:ind w:left="426" w:right="53" w:hanging="426"/>
        <w:contextualSpacing/>
        <w:jc w:val="both"/>
        <w:rPr>
          <w:rFonts w:ascii="Courier New" w:eastAsiaTheme="minorEastAsia" w:hAnsi="Courier New" w:cs="Courier New"/>
          <w:sz w:val="24"/>
          <w:szCs w:val="24"/>
          <w:lang w:val="es-MX" w:eastAsia="es-MX"/>
        </w:rPr>
      </w:pPr>
    </w:p>
    <w:p w14:paraId="23BD326E" w14:textId="7F9864CA" w:rsidR="00D46725" w:rsidRPr="00682EDB" w:rsidRDefault="00765D46" w:rsidP="00C910C2">
      <w:pPr>
        <w:pStyle w:val="Prrafodelista"/>
        <w:widowControl w:val="0"/>
        <w:numPr>
          <w:ilvl w:val="0"/>
          <w:numId w:val="11"/>
        </w:numPr>
        <w:tabs>
          <w:tab w:val="left" w:pos="680"/>
        </w:tabs>
        <w:autoSpaceDE w:val="0"/>
        <w:autoSpaceDN w:val="0"/>
        <w:adjustRightInd w:val="0"/>
        <w:spacing w:after="0" w:line="276" w:lineRule="auto"/>
        <w:ind w:left="42" w:right="-20" w:firstLine="2184"/>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 xml:space="preserve"> </w:t>
      </w:r>
      <w:r w:rsidR="00D46725" w:rsidRPr="00682EDB">
        <w:rPr>
          <w:rFonts w:ascii="Courier New" w:eastAsia="Times New Roman" w:hAnsi="Courier New" w:cs="Courier New"/>
          <w:sz w:val="24"/>
          <w:szCs w:val="24"/>
          <w:lang w:val="es-MX"/>
        </w:rPr>
        <w:t xml:space="preserve">Antecedentes relativos a la planificación de los </w:t>
      </w:r>
      <w:r w:rsidR="008C7A83" w:rsidRPr="00682EDB">
        <w:rPr>
          <w:rFonts w:ascii="Courier New" w:eastAsia="Times New Roman" w:hAnsi="Courier New" w:cs="Courier New"/>
          <w:sz w:val="24"/>
          <w:szCs w:val="24"/>
          <w:lang w:val="es-MX"/>
        </w:rPr>
        <w:t xml:space="preserve">órganos </w:t>
      </w:r>
      <w:r w:rsidR="00D46725" w:rsidRPr="00682EDB">
        <w:rPr>
          <w:rFonts w:ascii="Courier New" w:eastAsia="Times New Roman" w:hAnsi="Courier New" w:cs="Courier New"/>
          <w:sz w:val="24"/>
          <w:szCs w:val="24"/>
          <w:lang w:val="es-MX"/>
        </w:rPr>
        <w:t xml:space="preserve">de la Administración del Estado, entendiendo por tales a los Ministerios y </w:t>
      </w:r>
      <w:r w:rsidR="00D46725" w:rsidRPr="00682EDB">
        <w:rPr>
          <w:rFonts w:ascii="Courier New" w:eastAsiaTheme="minorEastAsia" w:hAnsi="Courier New" w:cs="Courier New"/>
          <w:sz w:val="24"/>
          <w:szCs w:val="24"/>
          <w:lang w:val="es-MX" w:eastAsia="es-MX"/>
        </w:rPr>
        <w:t>sus</w:t>
      </w:r>
      <w:r w:rsidR="00D46725" w:rsidRPr="00682EDB">
        <w:rPr>
          <w:rFonts w:ascii="Courier New" w:eastAsia="Times New Roman" w:hAnsi="Courier New" w:cs="Courier New"/>
          <w:sz w:val="24"/>
          <w:szCs w:val="24"/>
          <w:lang w:val="es-MX"/>
        </w:rPr>
        <w:t xml:space="preserve"> respectivos órganos desconcentrados, </w:t>
      </w:r>
      <w:r w:rsidR="007D3AB5" w:rsidRPr="00682EDB">
        <w:rPr>
          <w:rFonts w:ascii="Courier New" w:eastAsia="Times New Roman" w:hAnsi="Courier New" w:cs="Courier New"/>
          <w:sz w:val="24"/>
          <w:szCs w:val="24"/>
          <w:lang w:val="es-MX"/>
        </w:rPr>
        <w:t xml:space="preserve">a los </w:t>
      </w:r>
      <w:r w:rsidR="00D46725" w:rsidRPr="00682EDB">
        <w:rPr>
          <w:rFonts w:ascii="Courier New" w:eastAsia="Times New Roman" w:hAnsi="Courier New" w:cs="Courier New"/>
          <w:sz w:val="24"/>
          <w:szCs w:val="24"/>
          <w:lang w:val="es-MX"/>
        </w:rPr>
        <w:t>gob</w:t>
      </w:r>
      <w:r w:rsidR="00DD62E0" w:rsidRPr="00682EDB">
        <w:rPr>
          <w:rFonts w:ascii="Courier New" w:eastAsia="Times New Roman" w:hAnsi="Courier New" w:cs="Courier New"/>
          <w:sz w:val="24"/>
          <w:szCs w:val="24"/>
          <w:lang w:val="es-MX"/>
        </w:rPr>
        <w:t>i</w:t>
      </w:r>
      <w:r w:rsidR="00D46725" w:rsidRPr="00682EDB">
        <w:rPr>
          <w:rFonts w:ascii="Courier New" w:eastAsia="Times New Roman" w:hAnsi="Courier New" w:cs="Courier New"/>
          <w:sz w:val="24"/>
          <w:szCs w:val="24"/>
          <w:lang w:val="es-MX"/>
        </w:rPr>
        <w:t>ern</w:t>
      </w:r>
      <w:r w:rsidR="00DD62E0" w:rsidRPr="00682EDB">
        <w:rPr>
          <w:rFonts w:ascii="Courier New" w:eastAsia="Times New Roman" w:hAnsi="Courier New" w:cs="Courier New"/>
          <w:sz w:val="24"/>
          <w:szCs w:val="24"/>
          <w:lang w:val="es-MX"/>
        </w:rPr>
        <w:t>os</w:t>
      </w:r>
      <w:r w:rsidR="00D46725" w:rsidRPr="00682EDB">
        <w:rPr>
          <w:rFonts w:ascii="Courier New" w:eastAsia="Times New Roman" w:hAnsi="Courier New" w:cs="Courier New"/>
          <w:sz w:val="24"/>
          <w:szCs w:val="24"/>
          <w:lang w:val="es-MX"/>
        </w:rPr>
        <w:t xml:space="preserve"> regionales y servicios públicos. Dichos antecedentes deberán contemplar, a lo menos:</w:t>
      </w:r>
      <w:r w:rsidR="00D46725" w:rsidRPr="00682EDB">
        <w:rPr>
          <w:rFonts w:ascii="Courier New" w:eastAsiaTheme="minorEastAsia" w:hAnsi="Courier New" w:cs="Courier New"/>
          <w:sz w:val="24"/>
          <w:szCs w:val="24"/>
          <w:lang w:val="es-MX" w:eastAsia="es-MX"/>
        </w:rPr>
        <w:t xml:space="preserve"> </w:t>
      </w:r>
    </w:p>
    <w:p w14:paraId="145FA367" w14:textId="77777777" w:rsidR="007F4794" w:rsidRPr="00682EDB" w:rsidRDefault="007F4794" w:rsidP="005E7EBC">
      <w:pPr>
        <w:pStyle w:val="Prrafodelista"/>
        <w:widowControl w:val="0"/>
        <w:tabs>
          <w:tab w:val="left" w:pos="680"/>
        </w:tabs>
        <w:autoSpaceDE w:val="0"/>
        <w:autoSpaceDN w:val="0"/>
        <w:adjustRightInd w:val="0"/>
        <w:spacing w:after="0" w:line="276" w:lineRule="auto"/>
        <w:ind w:left="2156" w:right="-20"/>
        <w:jc w:val="both"/>
        <w:rPr>
          <w:rFonts w:ascii="Courier New" w:eastAsiaTheme="minorEastAsia" w:hAnsi="Courier New" w:cs="Courier New"/>
          <w:sz w:val="24"/>
          <w:szCs w:val="24"/>
          <w:lang w:val="es-MX" w:eastAsia="es-MX"/>
        </w:rPr>
      </w:pPr>
    </w:p>
    <w:p w14:paraId="2C445DA2" w14:textId="77777777" w:rsidR="00D46725" w:rsidRPr="00682EDB" w:rsidRDefault="00D46725" w:rsidP="00A75FE4">
      <w:pPr>
        <w:pStyle w:val="Prrafodelista"/>
        <w:numPr>
          <w:ilvl w:val="0"/>
          <w:numId w:val="9"/>
        </w:numPr>
        <w:spacing w:after="120" w:line="276" w:lineRule="auto"/>
        <w:ind w:left="28" w:firstLine="2954"/>
        <w:contextualSpacing w:val="0"/>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Definiciones estratégicas institucionales.</w:t>
      </w:r>
    </w:p>
    <w:p w14:paraId="55C8E81E" w14:textId="77777777" w:rsidR="00D46725" w:rsidRPr="00682EDB" w:rsidRDefault="00D46725" w:rsidP="00A75FE4">
      <w:pPr>
        <w:pStyle w:val="Prrafodelista"/>
        <w:numPr>
          <w:ilvl w:val="0"/>
          <w:numId w:val="9"/>
        </w:numPr>
        <w:spacing w:after="120" w:line="276" w:lineRule="auto"/>
        <w:ind w:left="567" w:firstLine="2471"/>
        <w:contextualSpacing w:val="0"/>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Objetivos específicos.</w:t>
      </w:r>
    </w:p>
    <w:p w14:paraId="177D9FB1" w14:textId="77777777" w:rsidR="00D46725" w:rsidRPr="00682EDB" w:rsidRDefault="00D46725" w:rsidP="00A75FE4">
      <w:pPr>
        <w:pStyle w:val="Prrafodelista"/>
        <w:numPr>
          <w:ilvl w:val="0"/>
          <w:numId w:val="9"/>
        </w:numPr>
        <w:spacing w:after="120" w:line="276" w:lineRule="auto"/>
        <w:ind w:left="567" w:firstLine="2471"/>
        <w:contextualSpacing w:val="0"/>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lastRenderedPageBreak/>
        <w:t>Indicadores de desempeño.</w:t>
      </w:r>
    </w:p>
    <w:p w14:paraId="49640624" w14:textId="77777777" w:rsidR="00D46725" w:rsidRPr="00682EDB" w:rsidRDefault="00D46725" w:rsidP="007F4794">
      <w:pPr>
        <w:tabs>
          <w:tab w:val="left" w:pos="681"/>
        </w:tabs>
        <w:spacing w:after="0" w:line="276" w:lineRule="auto"/>
        <w:ind w:right="52"/>
        <w:contextualSpacing/>
        <w:jc w:val="both"/>
        <w:rPr>
          <w:rFonts w:ascii="Courier New" w:eastAsiaTheme="minorEastAsia" w:hAnsi="Courier New" w:cs="Courier New"/>
          <w:b/>
          <w:bCs/>
          <w:sz w:val="24"/>
          <w:szCs w:val="24"/>
          <w:lang w:val="es-MX" w:eastAsia="es-MX"/>
        </w:rPr>
      </w:pPr>
    </w:p>
    <w:p w14:paraId="1D4C7FCD" w14:textId="77777777" w:rsidR="00D46725" w:rsidRPr="00682EDB" w:rsidRDefault="00D46725" w:rsidP="005E7EBC">
      <w:pPr>
        <w:widowControl w:val="0"/>
        <w:tabs>
          <w:tab w:val="left" w:pos="681"/>
        </w:tabs>
        <w:autoSpaceDE w:val="0"/>
        <w:autoSpaceDN w:val="0"/>
        <w:adjustRightInd w:val="0"/>
        <w:spacing w:after="0" w:line="276" w:lineRule="auto"/>
        <w:ind w:left="84" w:right="52" w:firstLine="292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Dichos antecedentes se remitirán en formato de base de datos, en el mes de julio, respecto de la ley de presupuestos en ejecución. Los mismos antecedentes deberán ser remitidos durante los primeros 15 días de octubre, respecto del proyecto de ley de presupuestos del sector público para el año siguiente.</w:t>
      </w:r>
    </w:p>
    <w:p w14:paraId="2692E74A" w14:textId="11278A99" w:rsidR="00D46725" w:rsidRPr="00682EDB" w:rsidRDefault="00D46725" w:rsidP="00433454">
      <w:pPr>
        <w:widowControl w:val="0"/>
        <w:tabs>
          <w:tab w:val="left" w:pos="680"/>
        </w:tabs>
        <w:autoSpaceDE w:val="0"/>
        <w:autoSpaceDN w:val="0"/>
        <w:adjustRightInd w:val="0"/>
        <w:spacing w:after="0" w:line="276" w:lineRule="auto"/>
        <w:ind w:right="-20"/>
        <w:jc w:val="both"/>
        <w:rPr>
          <w:rFonts w:ascii="Courier New" w:eastAsiaTheme="minorEastAsia" w:hAnsi="Courier New" w:cs="Courier New"/>
          <w:strike/>
          <w:sz w:val="24"/>
          <w:szCs w:val="24"/>
          <w:lang w:val="es-MX" w:eastAsia="es-MX"/>
        </w:rPr>
      </w:pPr>
    </w:p>
    <w:p w14:paraId="6CBFC88A" w14:textId="24F46894" w:rsidR="00D46725" w:rsidRPr="00682EDB" w:rsidRDefault="00D46725" w:rsidP="00EA0723">
      <w:pPr>
        <w:pStyle w:val="Prrafodelista"/>
        <w:widowControl w:val="0"/>
        <w:numPr>
          <w:ilvl w:val="0"/>
          <w:numId w:val="11"/>
        </w:numPr>
        <w:tabs>
          <w:tab w:val="left" w:pos="680"/>
        </w:tabs>
        <w:autoSpaceDE w:val="0"/>
        <w:autoSpaceDN w:val="0"/>
        <w:adjustRightInd w:val="0"/>
        <w:spacing w:after="0" w:line="276" w:lineRule="auto"/>
        <w:ind w:left="42" w:right="-20" w:firstLine="2114"/>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Dirección</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informará</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Comisión</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más tardar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30</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junio,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respecto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del Gasto presupuestario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total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materias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relativas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cambio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climático</w:t>
      </w:r>
      <w:r w:rsidRPr="00682EDB">
        <w:rPr>
          <w:rFonts w:ascii="Courier New" w:eastAsiaTheme="minorEastAsia" w:hAnsi="Courier New" w:cs="Courier New"/>
          <w:spacing w:val="-7"/>
          <w:sz w:val="24"/>
          <w:szCs w:val="24"/>
          <w:lang w:val="es-MX" w:eastAsia="es-MX"/>
        </w:rPr>
        <w:t xml:space="preserve"> </w:t>
      </w:r>
      <w:r w:rsidR="00DA752B" w:rsidRPr="00682EDB">
        <w:rPr>
          <w:rFonts w:ascii="Courier New" w:eastAsiaTheme="minorEastAsia" w:hAnsi="Courier New" w:cs="Courier New"/>
          <w:sz w:val="24"/>
          <w:szCs w:val="24"/>
          <w:lang w:val="es-MX" w:eastAsia="es-MX"/>
        </w:rPr>
        <w:t>correspondiente 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año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2021, sobre la base de la revisión de la oferta programática y de las iniciativas de inversión.</w:t>
      </w:r>
    </w:p>
    <w:p w14:paraId="50734E1A" w14:textId="77777777" w:rsidR="00D46725" w:rsidRPr="00682EDB" w:rsidRDefault="00D46725" w:rsidP="00EA0723">
      <w:pPr>
        <w:widowControl w:val="0"/>
        <w:tabs>
          <w:tab w:val="left" w:pos="1240"/>
        </w:tabs>
        <w:autoSpaceDE w:val="0"/>
        <w:autoSpaceDN w:val="0"/>
        <w:adjustRightInd w:val="0"/>
        <w:spacing w:after="0" w:line="276" w:lineRule="auto"/>
        <w:ind w:left="567" w:right="-20" w:hanging="567"/>
        <w:contextualSpacing/>
        <w:rPr>
          <w:rFonts w:ascii="Courier New" w:eastAsiaTheme="minorEastAsia" w:hAnsi="Courier New" w:cs="Courier New"/>
          <w:sz w:val="24"/>
          <w:szCs w:val="24"/>
          <w:lang w:val="es-MX" w:eastAsia="es-MX"/>
        </w:rPr>
      </w:pPr>
    </w:p>
    <w:p w14:paraId="6871D107" w14:textId="3DBDCFC2" w:rsidR="00D46725" w:rsidRPr="00682EDB" w:rsidRDefault="00D46725" w:rsidP="00EA0723">
      <w:pPr>
        <w:pStyle w:val="Prrafodelista"/>
        <w:widowControl w:val="0"/>
        <w:numPr>
          <w:ilvl w:val="0"/>
          <w:numId w:val="11"/>
        </w:numPr>
        <w:tabs>
          <w:tab w:val="left" w:pos="680"/>
        </w:tabs>
        <w:autoSpaceDE w:val="0"/>
        <w:autoSpaceDN w:val="0"/>
        <w:adjustRightInd w:val="0"/>
        <w:spacing w:after="0" w:line="276" w:lineRule="auto"/>
        <w:ind w:left="42" w:right="-20" w:firstLine="2114"/>
        <w:jc w:val="both"/>
        <w:rPr>
          <w:rFonts w:ascii="Courier New" w:hAnsi="Courier New" w:cs="Courier New"/>
          <w:sz w:val="24"/>
          <w:szCs w:val="24"/>
        </w:rPr>
      </w:pPr>
      <w:bookmarkStart w:id="6" w:name="_Hlk83284173"/>
      <w:r w:rsidRPr="00682EDB">
        <w:rPr>
          <w:rFonts w:ascii="Courier New" w:eastAsiaTheme="minorEastAsia" w:hAnsi="Courier New" w:cs="Courier New"/>
          <w:sz w:val="24"/>
          <w:szCs w:val="24"/>
          <w:lang w:val="es-MX" w:eastAsia="es-MX"/>
        </w:rPr>
        <w:t>Antes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31</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enero</w:t>
      </w:r>
      <w:r w:rsidR="00BE3445" w:rsidRPr="00682EDB">
        <w:rPr>
          <w:rFonts w:ascii="Courier New" w:eastAsiaTheme="minorEastAsia" w:hAnsi="Courier New" w:cs="Courier New"/>
          <w:sz w:val="24"/>
          <w:szCs w:val="24"/>
          <w:lang w:val="es-MX" w:eastAsia="es-MX"/>
        </w:rPr>
        <w:t xml:space="preserve"> de 2022</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6"/>
          <w:sz w:val="24"/>
          <w:szCs w:val="24"/>
          <w:lang w:val="es-MX" w:eastAsia="es-MX"/>
        </w:rPr>
        <w:t xml:space="preserve"> informará </w:t>
      </w:r>
      <w:r w:rsidRPr="00682EDB">
        <w:rPr>
          <w:rFonts w:ascii="Courier New" w:eastAsiaTheme="minorEastAsia" w:hAnsi="Courier New" w:cs="Courier New"/>
          <w:sz w:val="24"/>
          <w:szCs w:val="24"/>
          <w:lang w:val="es-MX" w:eastAsia="es-MX"/>
        </w:rPr>
        <w:t>acerca</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resultados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ejecución</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metas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Plan</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Impulso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Araucanía</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durante el año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2021.</w:t>
      </w:r>
      <w:r w:rsidRPr="00682EDB">
        <w:rPr>
          <w:rFonts w:ascii="Courier New" w:eastAsiaTheme="minorEastAsia" w:hAnsi="Courier New" w:cs="Courier New"/>
          <w:spacing w:val="1"/>
          <w:sz w:val="24"/>
          <w:szCs w:val="24"/>
          <w:lang w:val="es-MX" w:eastAsia="es-MX"/>
        </w:rPr>
        <w:t xml:space="preserve"> </w:t>
      </w:r>
      <w:bookmarkEnd w:id="6"/>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igual forma, en la misma oportunidad, entregará información acerca de la planificación presupuestaria,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objetivos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metas</w:t>
      </w:r>
      <w:r w:rsidRPr="00682EDB">
        <w:rPr>
          <w:rFonts w:ascii="Courier New" w:eastAsiaTheme="minorEastAsia" w:hAnsi="Courier New" w:cs="Courier New"/>
          <w:spacing w:val="-2"/>
          <w:sz w:val="24"/>
          <w:szCs w:val="24"/>
          <w:lang w:val="es-MX" w:eastAsia="es-MX"/>
        </w:rPr>
        <w:t xml:space="preserve"> </w:t>
      </w:r>
      <w:r w:rsidR="006C3E5D" w:rsidRPr="00682EDB">
        <w:rPr>
          <w:rFonts w:ascii="Courier New" w:eastAsiaTheme="minorEastAsia" w:hAnsi="Courier New" w:cs="Courier New"/>
          <w:sz w:val="24"/>
          <w:szCs w:val="24"/>
          <w:lang w:val="es-MX" w:eastAsia="es-MX"/>
        </w:rPr>
        <w:t xml:space="preserve">de dicho </w:t>
      </w:r>
      <w:r w:rsidRPr="00682EDB">
        <w:rPr>
          <w:rFonts w:ascii="Courier New" w:eastAsiaTheme="minorEastAsia" w:hAnsi="Courier New" w:cs="Courier New"/>
          <w:sz w:val="24"/>
          <w:szCs w:val="24"/>
          <w:lang w:val="es-MX" w:eastAsia="es-MX"/>
        </w:rPr>
        <w:t>plan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año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2022.</w:t>
      </w:r>
      <w:r w:rsidRPr="00682EDB">
        <w:rPr>
          <w:rFonts w:ascii="Courier New" w:eastAsiaTheme="minorEastAsia" w:hAnsi="Courier New" w:cs="Courier New"/>
          <w:spacing w:val="-2"/>
          <w:sz w:val="24"/>
          <w:szCs w:val="24"/>
          <w:lang w:val="es-MX" w:eastAsia="es-MX"/>
        </w:rPr>
        <w:t xml:space="preserve"> </w:t>
      </w:r>
      <w:r w:rsidR="00DF6CC8" w:rsidRPr="00682EDB">
        <w:rPr>
          <w:rFonts w:ascii="Courier New" w:eastAsiaTheme="minorEastAsia" w:hAnsi="Courier New" w:cs="Courier New"/>
          <w:spacing w:val="-2"/>
          <w:sz w:val="24"/>
          <w:szCs w:val="24"/>
          <w:lang w:val="es-MX" w:eastAsia="es-MX"/>
        </w:rPr>
        <w:t>Ad</w:t>
      </w:r>
      <w:r w:rsidR="00C01338" w:rsidRPr="00682EDB">
        <w:rPr>
          <w:rFonts w:ascii="Courier New" w:eastAsiaTheme="minorEastAsia" w:hAnsi="Courier New" w:cs="Courier New"/>
          <w:spacing w:val="-2"/>
          <w:sz w:val="24"/>
          <w:szCs w:val="24"/>
          <w:lang w:val="es-MX" w:eastAsia="es-MX"/>
        </w:rPr>
        <w:t>emás</w:t>
      </w:r>
      <w:r w:rsidR="00DF6CC8" w:rsidRPr="00682EDB">
        <w:rPr>
          <w:rFonts w:ascii="Courier New" w:eastAsiaTheme="minorEastAsia" w:hAnsi="Courier New" w:cs="Courier New"/>
          <w:spacing w:val="-2"/>
          <w:sz w:val="24"/>
          <w:szCs w:val="24"/>
          <w:lang w:val="es-MX" w:eastAsia="es-MX"/>
        </w:rPr>
        <w:t>,</w:t>
      </w:r>
      <w:r w:rsidR="00473D2D" w:rsidRPr="00682EDB">
        <w:rPr>
          <w:rFonts w:ascii="Courier New" w:eastAsiaTheme="minorEastAsia" w:hAnsi="Courier New" w:cs="Courier New"/>
          <w:spacing w:val="-2"/>
          <w:sz w:val="24"/>
          <w:szCs w:val="24"/>
          <w:lang w:val="es-MX" w:eastAsia="es-MX"/>
        </w:rPr>
        <w:t xml:space="preserve"> </w:t>
      </w:r>
      <w:r w:rsidR="00C01338" w:rsidRPr="00682EDB">
        <w:rPr>
          <w:rFonts w:ascii="Courier New" w:eastAsiaTheme="minorEastAsia" w:hAnsi="Courier New" w:cs="Courier New"/>
          <w:spacing w:val="-7"/>
          <w:sz w:val="24"/>
          <w:szCs w:val="24"/>
          <w:lang w:val="es-MX" w:eastAsia="es-MX"/>
        </w:rPr>
        <w:t>t</w:t>
      </w:r>
      <w:r w:rsidRPr="00682EDB">
        <w:rPr>
          <w:rFonts w:ascii="Courier New" w:eastAsiaTheme="minorEastAsia" w:hAnsi="Courier New" w:cs="Courier New"/>
          <w:sz w:val="24"/>
          <w:szCs w:val="24"/>
          <w:lang w:val="es-MX" w:eastAsia="es-MX"/>
        </w:rPr>
        <w:t>rimestralmente,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informará</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 los proyectos y</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programas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desarrollados,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cumplimiento</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objetivos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metas,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sus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beneficiarios,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criterios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de selección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w w:val="98"/>
          <w:sz w:val="24"/>
          <w:szCs w:val="24"/>
          <w:lang w:val="es-MX" w:eastAsia="es-MX"/>
        </w:rPr>
        <w:t>beneficiarios,</w:t>
      </w:r>
      <w:r w:rsidRPr="00682EDB">
        <w:rPr>
          <w:rFonts w:ascii="Courier New" w:eastAsiaTheme="minorEastAsia" w:hAnsi="Courier New" w:cs="Courier New"/>
          <w:spacing w:val="-3"/>
          <w:w w:val="98"/>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instituciones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receptoras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fondos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públicos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mecanismos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evaluación de</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dicho</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plan;</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todo</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anterior</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desagregado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programa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presupuestario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comuna. Asimismo,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deberá indicar</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cuántos</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beneficiarios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corresponden</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mapuches</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32"/>
          <w:sz w:val="24"/>
          <w:szCs w:val="24"/>
          <w:lang w:val="es-MX" w:eastAsia="es-MX"/>
        </w:rPr>
        <w:t xml:space="preserve"> </w:t>
      </w:r>
      <w:r w:rsidRPr="00682EDB">
        <w:rPr>
          <w:rFonts w:ascii="Courier New" w:eastAsiaTheme="minorEastAsia" w:hAnsi="Courier New" w:cs="Courier New"/>
          <w:sz w:val="24"/>
          <w:szCs w:val="24"/>
          <w:lang w:val="es-MX" w:eastAsia="es-MX"/>
        </w:rPr>
        <w:t>comunidades</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indígenas,</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aclarando</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el porcentaje del total de beneficiarios.</w:t>
      </w:r>
    </w:p>
    <w:p w14:paraId="716CE5F6" w14:textId="77777777" w:rsidR="00D46725" w:rsidRPr="00682EDB" w:rsidRDefault="00D46725" w:rsidP="00EA0723">
      <w:pPr>
        <w:spacing w:after="0" w:line="276" w:lineRule="auto"/>
        <w:contextualSpacing/>
        <w:rPr>
          <w:rFonts w:ascii="Courier New" w:eastAsiaTheme="minorEastAsia" w:hAnsi="Courier New" w:cs="Courier New"/>
          <w:sz w:val="24"/>
          <w:szCs w:val="24"/>
          <w:lang w:val="es-MX" w:eastAsia="es-MX"/>
        </w:rPr>
      </w:pPr>
    </w:p>
    <w:p w14:paraId="79BF0833" w14:textId="1E396FE8" w:rsidR="00D46725" w:rsidRPr="00682EDB" w:rsidRDefault="00D46725" w:rsidP="00EA0723">
      <w:pPr>
        <w:spacing w:after="0" w:line="276" w:lineRule="auto"/>
        <w:ind w:firstLine="2898"/>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dar</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cumplimiento</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señalado</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numerales</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anteriores,</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información</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indicada</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ser entregada</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ganismos</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correspondientes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conformidad</w:t>
      </w:r>
      <w:r w:rsidRPr="00682EDB">
        <w:rPr>
          <w:rFonts w:ascii="Courier New" w:eastAsiaTheme="minorEastAsia" w:hAnsi="Courier New" w:cs="Courier New"/>
          <w:spacing w:val="19"/>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instrucciones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impartidas</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tal efecto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Dirección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Además,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ésta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ser</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publicada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mismos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plazos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los respectivos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sitios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electrónicos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ganismos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obligados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proporcionarla.</w:t>
      </w:r>
    </w:p>
    <w:p w14:paraId="1C86C823" w14:textId="77777777" w:rsidR="007F4794" w:rsidRPr="00682EDB" w:rsidRDefault="007F4794" w:rsidP="00EA0723">
      <w:pPr>
        <w:spacing w:after="0" w:line="276" w:lineRule="auto"/>
        <w:ind w:firstLine="2898"/>
        <w:contextualSpacing/>
        <w:jc w:val="both"/>
        <w:rPr>
          <w:rFonts w:ascii="Courier New" w:eastAsiaTheme="minorEastAsia" w:hAnsi="Courier New" w:cs="Courier New"/>
          <w:sz w:val="24"/>
          <w:szCs w:val="24"/>
          <w:lang w:val="es-MX" w:eastAsia="es-MX"/>
        </w:rPr>
      </w:pPr>
    </w:p>
    <w:p w14:paraId="25AC5399" w14:textId="39E4D677" w:rsidR="00D46725" w:rsidRPr="00682EDB" w:rsidRDefault="00D46725" w:rsidP="00EA0723">
      <w:pPr>
        <w:spacing w:after="0" w:line="276" w:lineRule="auto"/>
        <w:ind w:firstLine="2898"/>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Durante el mes de marzo</w:t>
      </w:r>
      <w:r w:rsidR="004B3B55" w:rsidRPr="00682EDB">
        <w:rPr>
          <w:rFonts w:ascii="Courier New" w:eastAsiaTheme="minorEastAsia" w:hAnsi="Courier New" w:cs="Courier New"/>
          <w:sz w:val="24"/>
          <w:szCs w:val="24"/>
          <w:lang w:val="es-MX" w:eastAsia="es-MX"/>
        </w:rPr>
        <w:t xml:space="preserve"> de 2022</w:t>
      </w:r>
      <w:r w:rsidRPr="00682EDB">
        <w:rPr>
          <w:rFonts w:ascii="Courier New" w:eastAsiaTheme="minorEastAsia" w:hAnsi="Courier New" w:cs="Courier New"/>
          <w:sz w:val="24"/>
          <w:szCs w:val="24"/>
          <w:lang w:val="es-MX" w:eastAsia="es-MX"/>
        </w:rPr>
        <w:t>, habrá una instancia de coordinación entre la Oficina de Información, Análisis y Asesoría Presupuestaria del Senado y la Dirección de Presupuestos, para efectos de acordar formatos y precisiones respecto de la información de la que trata este artículo.</w:t>
      </w:r>
    </w:p>
    <w:p w14:paraId="12E8F780" w14:textId="44B89951" w:rsidR="00CA3630" w:rsidRDefault="00CA3630" w:rsidP="007F4794">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p>
    <w:p w14:paraId="78DEA00C" w14:textId="0FAEF495" w:rsidR="00D93C71" w:rsidRDefault="00D93C71" w:rsidP="007F4794">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p>
    <w:p w14:paraId="45E9B44C" w14:textId="77777777" w:rsidR="00D93C71" w:rsidRPr="00682EDB" w:rsidRDefault="00D93C71" w:rsidP="007F4794">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p>
    <w:p w14:paraId="1C166536" w14:textId="77777777" w:rsidR="00CA3630" w:rsidRPr="00682EDB" w:rsidRDefault="00CA3630" w:rsidP="00BA7602">
      <w:pPr>
        <w:widowControl w:val="0"/>
        <w:autoSpaceDE w:val="0"/>
        <w:autoSpaceDN w:val="0"/>
        <w:adjustRightInd w:val="0"/>
        <w:spacing w:after="0" w:line="276" w:lineRule="auto"/>
        <w:ind w:right="15"/>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lastRenderedPageBreak/>
        <w:t>Artículo</w:t>
      </w:r>
      <w:r w:rsidRPr="00682EDB">
        <w:rPr>
          <w:rFonts w:ascii="Courier New" w:eastAsiaTheme="minorEastAsia" w:hAnsi="Courier New" w:cs="Courier New"/>
          <w:b/>
          <w:bCs/>
          <w:spacing w:val="3"/>
          <w:sz w:val="24"/>
          <w:szCs w:val="24"/>
          <w:lang w:val="es-MX" w:eastAsia="es-MX"/>
        </w:rPr>
        <w:t xml:space="preserve"> </w:t>
      </w:r>
      <w:r w:rsidRPr="00682EDB">
        <w:rPr>
          <w:rFonts w:ascii="Courier New" w:eastAsiaTheme="minorEastAsia" w:hAnsi="Courier New" w:cs="Courier New"/>
          <w:b/>
          <w:bCs/>
          <w:sz w:val="24"/>
          <w:szCs w:val="24"/>
          <w:lang w:val="es-MX" w:eastAsia="es-MX"/>
        </w:rPr>
        <w:t>17.-</w:t>
      </w:r>
      <w:r w:rsidRPr="00682EDB">
        <w:rPr>
          <w:rFonts w:ascii="Courier New" w:eastAsiaTheme="minorEastAsia" w:hAnsi="Courier New" w:cs="Courier New"/>
          <w:b/>
          <w:bCs/>
          <w:spacing w:val="10"/>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ó</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servicios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públicos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incluidos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necesitarán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autorización previa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del ministerio del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ramo,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visada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Ministerio 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Relaciones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Exteriores y</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Ministerio 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 xml:space="preserve">Hacienda, para </w:t>
      </w:r>
      <w:r w:rsidRPr="00682EDB">
        <w:rPr>
          <w:rFonts w:ascii="Courier New" w:eastAsiaTheme="minorEastAsia" w:hAnsi="Courier New" w:cs="Courier New"/>
          <w:w w:val="98"/>
          <w:sz w:val="24"/>
          <w:szCs w:val="24"/>
          <w:lang w:val="es-MX" w:eastAsia="es-MX"/>
        </w:rPr>
        <w:t>afiliarse</w:t>
      </w:r>
      <w:r w:rsidRPr="00682EDB">
        <w:rPr>
          <w:rFonts w:ascii="Courier New" w:eastAsiaTheme="minorEastAsia" w:hAnsi="Courier New" w:cs="Courier New"/>
          <w:spacing w:val="-10"/>
          <w:w w:val="98"/>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asociarse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ganismos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internacionales,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renovar</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w w:val="98"/>
          <w:sz w:val="24"/>
          <w:szCs w:val="24"/>
          <w:lang w:val="es-MX" w:eastAsia="es-MX"/>
        </w:rPr>
        <w:t>afiliaciones</w:t>
      </w:r>
      <w:r w:rsidRPr="00682EDB">
        <w:rPr>
          <w:rFonts w:ascii="Courier New" w:eastAsiaTheme="minorEastAsia" w:hAnsi="Courier New" w:cs="Courier New"/>
          <w:spacing w:val="-10"/>
          <w:w w:val="98"/>
          <w:sz w:val="24"/>
          <w:szCs w:val="24"/>
          <w:lang w:val="es-MX" w:eastAsia="es-MX"/>
        </w:rPr>
        <w:t xml:space="preserve"> </w:t>
      </w:r>
      <w:r w:rsidRPr="00682EDB">
        <w:rPr>
          <w:rFonts w:ascii="Courier New" w:eastAsiaTheme="minorEastAsia" w:hAnsi="Courier New" w:cs="Courier New"/>
          <w:sz w:val="24"/>
          <w:szCs w:val="24"/>
          <w:lang w:val="es-MX" w:eastAsia="es-MX"/>
        </w:rPr>
        <w:t>existentes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convenir</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aumento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 sus</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w w:val="99"/>
          <w:sz w:val="24"/>
          <w:szCs w:val="24"/>
          <w:lang w:val="es-MX" w:eastAsia="es-MX"/>
        </w:rPr>
        <w:t>cuotas.</w:t>
      </w:r>
      <w:r w:rsidRPr="00682EDB">
        <w:rPr>
          <w:rFonts w:ascii="Courier New" w:eastAsiaTheme="minorEastAsia" w:hAnsi="Courier New" w:cs="Courier New"/>
          <w:spacing w:val="-14"/>
          <w:w w:val="99"/>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w w:val="99"/>
          <w:sz w:val="24"/>
          <w:szCs w:val="24"/>
          <w:lang w:val="es-MX" w:eastAsia="es-MX"/>
        </w:rPr>
        <w:t>evento</w:t>
      </w:r>
      <w:r w:rsidRPr="00682EDB">
        <w:rPr>
          <w:rFonts w:ascii="Courier New" w:eastAsiaTheme="minorEastAsia" w:hAnsi="Courier New" w:cs="Courier New"/>
          <w:spacing w:val="-14"/>
          <w:w w:val="9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w w:val="99"/>
          <w:sz w:val="24"/>
          <w:szCs w:val="24"/>
          <w:lang w:val="es-MX" w:eastAsia="es-MX"/>
        </w:rPr>
        <w:t>incorporación</w:t>
      </w:r>
      <w:r w:rsidRPr="00682EDB">
        <w:rPr>
          <w:rFonts w:ascii="Courier New" w:eastAsiaTheme="minorEastAsia" w:hAnsi="Courier New" w:cs="Courier New"/>
          <w:spacing w:val="-14"/>
          <w:w w:val="99"/>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w w:val="99"/>
          <w:sz w:val="24"/>
          <w:szCs w:val="24"/>
          <w:lang w:val="es-MX" w:eastAsia="es-MX"/>
        </w:rPr>
        <w:t>renovación</w:t>
      </w:r>
      <w:r w:rsidRPr="00682EDB">
        <w:rPr>
          <w:rFonts w:ascii="Courier New" w:eastAsiaTheme="minorEastAsia" w:hAnsi="Courier New" w:cs="Courier New"/>
          <w:spacing w:val="-13"/>
          <w:w w:val="99"/>
          <w:sz w:val="24"/>
          <w:szCs w:val="24"/>
          <w:lang w:val="es-MX" w:eastAsia="es-MX"/>
        </w:rPr>
        <w:t xml:space="preserve"> </w:t>
      </w:r>
      <w:r w:rsidRPr="00682EDB">
        <w:rPr>
          <w:rFonts w:ascii="Courier New" w:eastAsiaTheme="minorEastAsia" w:hAnsi="Courier New" w:cs="Courier New"/>
          <w:sz w:val="24"/>
          <w:szCs w:val="24"/>
          <w:lang w:val="es-MX" w:eastAsia="es-MX"/>
        </w:rPr>
        <w:t>les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w w:val="99"/>
          <w:sz w:val="24"/>
          <w:szCs w:val="24"/>
          <w:lang w:val="es-MX" w:eastAsia="es-MX"/>
        </w:rPr>
        <w:t>demande</w:t>
      </w:r>
      <w:r w:rsidRPr="00682EDB">
        <w:rPr>
          <w:rFonts w:ascii="Courier New" w:eastAsiaTheme="minorEastAsia" w:hAnsi="Courier New" w:cs="Courier New"/>
          <w:spacing w:val="-13"/>
          <w:w w:val="99"/>
          <w:sz w:val="24"/>
          <w:szCs w:val="24"/>
          <w:lang w:val="es-MX" w:eastAsia="es-MX"/>
        </w:rPr>
        <w:t xml:space="preserve"> </w:t>
      </w:r>
      <w:r w:rsidRPr="00682EDB">
        <w:rPr>
          <w:rFonts w:ascii="Courier New" w:eastAsiaTheme="minorEastAsia" w:hAnsi="Courier New" w:cs="Courier New"/>
          <w:w w:val="99"/>
          <w:sz w:val="24"/>
          <w:szCs w:val="24"/>
          <w:lang w:val="es-MX" w:eastAsia="es-MX"/>
        </w:rPr>
        <w:t>efectuar</w:t>
      </w:r>
      <w:r w:rsidRPr="00682EDB">
        <w:rPr>
          <w:rFonts w:ascii="Courier New" w:eastAsiaTheme="minorEastAsia" w:hAnsi="Courier New" w:cs="Courier New"/>
          <w:spacing w:val="-14"/>
          <w:w w:val="99"/>
          <w:sz w:val="24"/>
          <w:szCs w:val="24"/>
          <w:lang w:val="es-MX" w:eastAsia="es-MX"/>
        </w:rPr>
        <w:t xml:space="preserve"> </w:t>
      </w:r>
      <w:r w:rsidRPr="00682EDB">
        <w:rPr>
          <w:rFonts w:ascii="Courier New" w:eastAsiaTheme="minorEastAsia" w:hAnsi="Courier New" w:cs="Courier New"/>
          <w:w w:val="99"/>
          <w:sz w:val="24"/>
          <w:szCs w:val="24"/>
          <w:lang w:val="es-MX" w:eastAsia="es-MX"/>
        </w:rPr>
        <w:t>contribuciones</w:t>
      </w:r>
      <w:r w:rsidRPr="00682EDB">
        <w:rPr>
          <w:rFonts w:ascii="Courier New" w:eastAsiaTheme="minorEastAsia" w:hAnsi="Courier New" w:cs="Courier New"/>
          <w:spacing w:val="-14"/>
          <w:w w:val="99"/>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w w:val="99"/>
          <w:sz w:val="24"/>
          <w:szCs w:val="24"/>
          <w:lang w:val="es-MX" w:eastAsia="es-MX"/>
        </w:rPr>
        <w:t xml:space="preserve">aportes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aumentos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éstos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si</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convenios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consisten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aumentos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monto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cuotas,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su</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visación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quedará condicionada a la disponibilidad presupuestaria, que será verificada</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por la Dirección de Presupuestos.</w:t>
      </w:r>
    </w:p>
    <w:p w14:paraId="6A7029AD" w14:textId="31B69BFB" w:rsidR="00BB2BC0" w:rsidRDefault="00BB2BC0" w:rsidP="00791B4C">
      <w:pPr>
        <w:widowControl w:val="0"/>
        <w:autoSpaceDE w:val="0"/>
        <w:autoSpaceDN w:val="0"/>
        <w:adjustRightInd w:val="0"/>
        <w:spacing w:after="0" w:line="276" w:lineRule="auto"/>
        <w:ind w:right="59"/>
        <w:contextualSpacing/>
        <w:jc w:val="both"/>
        <w:rPr>
          <w:rFonts w:ascii="Courier New" w:eastAsiaTheme="minorEastAsia" w:hAnsi="Courier New" w:cs="Courier New"/>
          <w:b/>
          <w:bCs/>
          <w:sz w:val="24"/>
          <w:szCs w:val="24"/>
          <w:lang w:val="es-MX" w:eastAsia="es-MX"/>
        </w:rPr>
      </w:pPr>
    </w:p>
    <w:p w14:paraId="458AB3E4" w14:textId="77777777" w:rsidR="00D93C71" w:rsidRPr="00682EDB" w:rsidRDefault="00D93C71" w:rsidP="00791B4C">
      <w:pPr>
        <w:widowControl w:val="0"/>
        <w:autoSpaceDE w:val="0"/>
        <w:autoSpaceDN w:val="0"/>
        <w:adjustRightInd w:val="0"/>
        <w:spacing w:after="0" w:line="276" w:lineRule="auto"/>
        <w:ind w:right="59"/>
        <w:contextualSpacing/>
        <w:jc w:val="both"/>
        <w:rPr>
          <w:rFonts w:ascii="Courier New" w:eastAsiaTheme="minorEastAsia" w:hAnsi="Courier New" w:cs="Courier New"/>
          <w:b/>
          <w:bCs/>
          <w:sz w:val="24"/>
          <w:szCs w:val="24"/>
          <w:lang w:val="es-MX" w:eastAsia="es-MX"/>
        </w:rPr>
      </w:pPr>
    </w:p>
    <w:p w14:paraId="236F585B" w14:textId="7C15C695" w:rsidR="00BB2BC0" w:rsidRPr="00682EDB" w:rsidRDefault="00BB2BC0" w:rsidP="00791B4C">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bCs/>
          <w:spacing w:val="-1"/>
          <w:sz w:val="24"/>
          <w:szCs w:val="24"/>
          <w:lang w:val="es-MX" w:eastAsia="es-MX"/>
        </w:rPr>
        <w:t xml:space="preserve"> </w:t>
      </w:r>
      <w:r w:rsidRPr="00682EDB">
        <w:rPr>
          <w:rFonts w:ascii="Courier New" w:eastAsiaTheme="minorEastAsia" w:hAnsi="Courier New" w:cs="Courier New"/>
          <w:b/>
          <w:bCs/>
          <w:sz w:val="24"/>
          <w:szCs w:val="24"/>
          <w:lang w:val="es-MX" w:eastAsia="es-MX"/>
        </w:rPr>
        <w:t>18.-</w:t>
      </w:r>
      <w:r w:rsidRPr="00682EDB">
        <w:rPr>
          <w:rFonts w:ascii="Courier New" w:eastAsiaTheme="minorEastAsia" w:hAnsi="Courier New" w:cs="Courier New"/>
          <w:b/>
          <w:bCs/>
          <w:spacing w:val="6"/>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decretos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supremos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Hacienda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deban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dictarse en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cumplimiento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 lo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dispuesto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diferentes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artículos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correspondan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ejecución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presupuestaria se ajustarán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establecido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70 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decreto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N° 1.263,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1975.</w:t>
      </w:r>
    </w:p>
    <w:p w14:paraId="019D4FD0" w14:textId="77777777" w:rsidR="00BB2BC0" w:rsidRPr="00682EDB" w:rsidRDefault="00BB2BC0"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0B0B8D3F" w14:textId="77777777" w:rsidR="00BB2BC0" w:rsidRPr="00682EDB" w:rsidRDefault="00BB2BC0" w:rsidP="00791B4C">
      <w:pPr>
        <w:widowControl w:val="0"/>
        <w:autoSpaceDE w:val="0"/>
        <w:autoSpaceDN w:val="0"/>
        <w:adjustRightInd w:val="0"/>
        <w:spacing w:after="0" w:line="276" w:lineRule="auto"/>
        <w:ind w:right="59" w:firstLine="2100"/>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aprobaciones, visaciones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autorizaciones del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Hacienda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establecidas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le</w:t>
      </w:r>
      <w:r w:rsidRPr="00682EDB">
        <w:rPr>
          <w:rFonts w:ascii="Courier New" w:eastAsiaTheme="minorEastAsia" w:hAnsi="Courier New" w:cs="Courier New"/>
          <w:spacing w:val="-13"/>
          <w:sz w:val="24"/>
          <w:szCs w:val="24"/>
          <w:lang w:val="es-MX" w:eastAsia="es-MX"/>
        </w:rPr>
        <w:t>y</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cuyo oto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gamiento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exija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expresamente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efectúe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decreto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supremo,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autorizaciones que prescriben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artículos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22</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24</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decreto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3.001,</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1979;</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oración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final</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inciso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segundo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del artículo 8</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decreto ley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1.056,</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1975; 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artículo 4</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19.896,</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artículo 19</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N° 18.382,</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excepción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refiere</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inciso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final</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artículo 9</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19.104</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artículo 14</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 ley</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20.128,</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cumplirán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mediante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oficio</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visación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Director</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Presupuestos,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quien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podrá</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delegar tales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facultades,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total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o parcialmente.</w:t>
      </w:r>
    </w:p>
    <w:p w14:paraId="22972B3A" w14:textId="77777777" w:rsidR="00BB2BC0" w:rsidRPr="00682EDB" w:rsidRDefault="00BB2BC0"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1C621502" w14:textId="441B2F89" w:rsidR="00BB2BC0" w:rsidRPr="00682EDB" w:rsidRDefault="00BB2BC0" w:rsidP="00791B4C">
      <w:pPr>
        <w:widowControl w:val="0"/>
        <w:autoSpaceDE w:val="0"/>
        <w:autoSpaceDN w:val="0"/>
        <w:adjustRightInd w:val="0"/>
        <w:spacing w:after="0" w:line="276" w:lineRule="auto"/>
        <w:ind w:right="59" w:firstLine="2100"/>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visaciones dispuestas 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5</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19.896</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serán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efectuadas por</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subsecretario respectivo,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quien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podrá</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delegar</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tal</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facultad</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secretario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regional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ministerial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correspondiente</w:t>
      </w:r>
      <w:r w:rsidR="00F06FD4" w:rsidRPr="00682EDB">
        <w:rPr>
          <w:rFonts w:ascii="Courier New" w:eastAsiaTheme="minorEastAsia" w:hAnsi="Courier New" w:cs="Courier New"/>
          <w:sz w:val="24"/>
          <w:szCs w:val="24"/>
          <w:lang w:val="es-MX" w:eastAsia="es-MX"/>
        </w:rPr>
        <w:t>.</w:t>
      </w:r>
    </w:p>
    <w:p w14:paraId="3CBC3A53" w14:textId="75240525" w:rsidR="00CA3630" w:rsidRDefault="00CA3630" w:rsidP="00791B4C">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p>
    <w:p w14:paraId="01E65C0C" w14:textId="77777777" w:rsidR="00D93C71" w:rsidRPr="00682EDB" w:rsidRDefault="00D93C71" w:rsidP="00791B4C">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p>
    <w:p w14:paraId="31589C4C" w14:textId="77777777" w:rsidR="00E171DB" w:rsidRPr="00682EDB" w:rsidRDefault="00E171DB" w:rsidP="00791B4C">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bCs/>
          <w:spacing w:val="5"/>
          <w:sz w:val="24"/>
          <w:szCs w:val="24"/>
          <w:lang w:val="es-MX" w:eastAsia="es-MX"/>
        </w:rPr>
        <w:t xml:space="preserve"> </w:t>
      </w:r>
      <w:r w:rsidRPr="00682EDB">
        <w:rPr>
          <w:rFonts w:ascii="Courier New" w:eastAsiaTheme="minorEastAsia" w:hAnsi="Courier New" w:cs="Courier New"/>
          <w:b/>
          <w:bCs/>
          <w:sz w:val="24"/>
          <w:szCs w:val="24"/>
          <w:lang w:val="es-MX" w:eastAsia="es-MX"/>
        </w:rPr>
        <w:t>19.-</w:t>
      </w:r>
      <w:r w:rsidRPr="00682EDB">
        <w:rPr>
          <w:rFonts w:ascii="Courier New" w:eastAsiaTheme="minorEastAsia" w:hAnsi="Courier New" w:cs="Courier New"/>
          <w:b/>
          <w:bCs/>
          <w:spacing w:val="1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enca</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gados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programas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presupuestarios previstos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encuentren contratados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honorarios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tendrán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calidad</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agentes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públicos,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consecuente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responsabilidad</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w w:val="99"/>
          <w:sz w:val="24"/>
          <w:szCs w:val="24"/>
          <w:lang w:val="es-MX" w:eastAsia="es-MX"/>
        </w:rPr>
        <w:t xml:space="preserve">penal </w:t>
      </w:r>
      <w:r w:rsidRPr="00682EDB">
        <w:rPr>
          <w:rFonts w:ascii="Courier New" w:eastAsiaTheme="minorEastAsia" w:hAnsi="Courier New" w:cs="Courier New"/>
          <w:sz w:val="24"/>
          <w:szCs w:val="24"/>
          <w:lang w:val="es-MX" w:eastAsia="es-MX"/>
        </w:rPr>
        <w:t>y administrativa,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sin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perjuicio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responsabilidad</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correspondiente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su superior</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jerárquico.</w:t>
      </w:r>
    </w:p>
    <w:p w14:paraId="71658980" w14:textId="7D65F8B8" w:rsidR="00457F31" w:rsidRDefault="00457F31" w:rsidP="00791B4C">
      <w:pPr>
        <w:spacing w:after="0" w:line="276" w:lineRule="auto"/>
        <w:contextualSpacing/>
        <w:jc w:val="both"/>
        <w:rPr>
          <w:rFonts w:ascii="Courier New" w:eastAsiaTheme="minorEastAsia" w:hAnsi="Courier New" w:cs="Courier New"/>
          <w:sz w:val="24"/>
          <w:szCs w:val="24"/>
          <w:lang w:val="es-MX" w:eastAsia="es-MX"/>
        </w:rPr>
      </w:pPr>
    </w:p>
    <w:p w14:paraId="4C03AC2C" w14:textId="77777777" w:rsidR="00D93C71" w:rsidRPr="00682EDB" w:rsidRDefault="00D93C71" w:rsidP="00791B4C">
      <w:pPr>
        <w:spacing w:after="0" w:line="276" w:lineRule="auto"/>
        <w:contextualSpacing/>
        <w:jc w:val="both"/>
        <w:rPr>
          <w:rFonts w:ascii="Courier New" w:eastAsiaTheme="minorEastAsia" w:hAnsi="Courier New" w:cs="Courier New"/>
          <w:sz w:val="24"/>
          <w:szCs w:val="24"/>
          <w:lang w:val="es-MX" w:eastAsia="es-MX"/>
        </w:rPr>
      </w:pPr>
    </w:p>
    <w:p w14:paraId="04C7AD29" w14:textId="77777777" w:rsidR="00506246" w:rsidRPr="00682EDB" w:rsidRDefault="00506246" w:rsidP="00791B4C">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bCs/>
          <w:spacing w:val="22"/>
          <w:sz w:val="24"/>
          <w:szCs w:val="24"/>
          <w:lang w:val="es-MX" w:eastAsia="es-MX"/>
        </w:rPr>
        <w:t xml:space="preserve"> </w:t>
      </w:r>
      <w:r w:rsidRPr="00682EDB">
        <w:rPr>
          <w:rFonts w:ascii="Courier New" w:eastAsiaTheme="minorEastAsia" w:hAnsi="Courier New" w:cs="Courier New"/>
          <w:b/>
          <w:bCs/>
          <w:sz w:val="24"/>
          <w:szCs w:val="24"/>
          <w:lang w:val="es-MX" w:eastAsia="es-MX"/>
        </w:rPr>
        <w:t>20.-</w:t>
      </w:r>
      <w:r w:rsidRPr="00682EDB">
        <w:rPr>
          <w:rFonts w:ascii="Courier New" w:eastAsiaTheme="minorEastAsia" w:hAnsi="Courier New" w:cs="Courier New"/>
          <w:b/>
          <w:bCs/>
          <w:spacing w:val="29"/>
          <w:sz w:val="24"/>
          <w:szCs w:val="24"/>
          <w:lang w:val="es-MX" w:eastAsia="es-MX"/>
        </w:rPr>
        <w:t xml:space="preserve"> </w:t>
      </w:r>
      <w:r w:rsidRPr="00682EDB">
        <w:rPr>
          <w:rFonts w:ascii="Courier New" w:eastAsiaTheme="minorEastAsia" w:hAnsi="Courier New" w:cs="Courier New"/>
          <w:sz w:val="24"/>
          <w:szCs w:val="24"/>
          <w:lang w:val="es-MX" w:eastAsia="es-MX"/>
        </w:rPr>
        <w:t>Cuando</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ó</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ganos</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servicios</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públicos</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realicen</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avisaje</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publicaciones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medios</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de comunicación social,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deberán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efectuarlos,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menos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un</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40%,</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medios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lastRenderedPageBreak/>
        <w:t>comunicación con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 xml:space="preserve">clara </w:t>
      </w:r>
      <w:r w:rsidRPr="00682EDB">
        <w:rPr>
          <w:rFonts w:ascii="Courier New" w:eastAsiaTheme="minorEastAsia" w:hAnsi="Courier New" w:cs="Courier New"/>
          <w:w w:val="98"/>
          <w:sz w:val="24"/>
          <w:szCs w:val="24"/>
          <w:lang w:val="es-MX" w:eastAsia="es-MX"/>
        </w:rPr>
        <w:t>identificación</w:t>
      </w:r>
      <w:r w:rsidRPr="00682EDB">
        <w:rPr>
          <w:rFonts w:ascii="Courier New" w:eastAsiaTheme="minorEastAsia" w:hAnsi="Courier New" w:cs="Courier New"/>
          <w:spacing w:val="-5"/>
          <w:w w:val="98"/>
          <w:sz w:val="24"/>
          <w:szCs w:val="24"/>
          <w:lang w:val="es-MX" w:eastAsia="es-MX"/>
        </w:rPr>
        <w:t xml:space="preserve"> </w:t>
      </w:r>
      <w:r w:rsidRPr="00682EDB">
        <w:rPr>
          <w:rFonts w:ascii="Courier New" w:eastAsiaTheme="minorEastAsia" w:hAnsi="Courier New" w:cs="Courier New"/>
          <w:sz w:val="24"/>
          <w:szCs w:val="24"/>
          <w:lang w:val="es-MX" w:eastAsia="es-MX"/>
        </w:rPr>
        <w:t>local,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distribuidos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territorialmente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manera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equitativa.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Este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porcentaje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podrá</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destinarse 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medios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sean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parte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conglomerados,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holdings 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cadenas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medios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comunicación,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que se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relacionen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en los términos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 los artículos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99</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100</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 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ley 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18.045,</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tengan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sedes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sucursales 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más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una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región.</w:t>
      </w:r>
    </w:p>
    <w:p w14:paraId="7B4AAE85" w14:textId="77777777" w:rsidR="00506246" w:rsidRPr="00682EDB" w:rsidRDefault="00506246"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7B162018" w14:textId="77777777" w:rsidR="00506246" w:rsidRPr="00682EDB" w:rsidRDefault="00506246" w:rsidP="00791B4C">
      <w:pPr>
        <w:widowControl w:val="0"/>
        <w:autoSpaceDE w:val="0"/>
        <w:autoSpaceDN w:val="0"/>
        <w:adjustRightInd w:val="0"/>
        <w:spacing w:after="0" w:line="276" w:lineRule="auto"/>
        <w:ind w:right="52" w:firstLine="21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49"/>
          <w:sz w:val="24"/>
          <w:szCs w:val="24"/>
          <w:lang w:val="es-MX" w:eastAsia="es-MX"/>
        </w:rPr>
        <w:t xml:space="preserve"> </w:t>
      </w:r>
      <w:r w:rsidRPr="00682EDB">
        <w:rPr>
          <w:rFonts w:ascii="Courier New" w:eastAsiaTheme="minorEastAsia" w:hAnsi="Courier New" w:cs="Courier New"/>
          <w:sz w:val="24"/>
          <w:szCs w:val="24"/>
          <w:lang w:val="es-MX" w:eastAsia="es-MX"/>
        </w:rPr>
        <w:t>obligaciones</w:t>
      </w:r>
      <w:r w:rsidRPr="00682EDB">
        <w:rPr>
          <w:rFonts w:ascii="Courier New" w:eastAsiaTheme="minorEastAsia" w:hAnsi="Courier New" w:cs="Courier New"/>
          <w:spacing w:val="43"/>
          <w:sz w:val="24"/>
          <w:szCs w:val="24"/>
          <w:lang w:val="es-MX" w:eastAsia="es-MX"/>
        </w:rPr>
        <w:t xml:space="preserve"> </w:t>
      </w:r>
      <w:r w:rsidRPr="00682EDB">
        <w:rPr>
          <w:rFonts w:ascii="Courier New" w:eastAsiaTheme="minorEastAsia" w:hAnsi="Courier New" w:cs="Courier New"/>
          <w:sz w:val="24"/>
          <w:szCs w:val="24"/>
          <w:lang w:val="es-MX" w:eastAsia="es-MX"/>
        </w:rPr>
        <w:t>de publicación</w:t>
      </w:r>
      <w:r w:rsidRPr="00682EDB">
        <w:rPr>
          <w:rFonts w:ascii="Courier New" w:eastAsiaTheme="minorEastAsia" w:hAnsi="Courier New" w:cs="Courier New"/>
          <w:spacing w:val="44"/>
          <w:sz w:val="24"/>
          <w:szCs w:val="24"/>
          <w:lang w:val="es-MX" w:eastAsia="es-MX"/>
        </w:rPr>
        <w:t xml:space="preserve"> </w:t>
      </w:r>
      <w:r w:rsidRPr="00682EDB">
        <w:rPr>
          <w:rFonts w:ascii="Courier New" w:eastAsiaTheme="minorEastAsia" w:hAnsi="Courier New" w:cs="Courier New"/>
          <w:sz w:val="24"/>
          <w:szCs w:val="24"/>
          <w:lang w:val="es-MX" w:eastAsia="es-MX"/>
        </w:rPr>
        <w:t>indicadas</w:t>
      </w:r>
      <w:r w:rsidRPr="00682EDB">
        <w:rPr>
          <w:rFonts w:ascii="Courier New" w:eastAsiaTheme="minorEastAsia" w:hAnsi="Courier New" w:cs="Courier New"/>
          <w:spacing w:val="44"/>
          <w:sz w:val="24"/>
          <w:szCs w:val="24"/>
          <w:lang w:val="es-MX" w:eastAsia="es-MX"/>
        </w:rPr>
        <w:t xml:space="preserve"> </w:t>
      </w:r>
      <w:r w:rsidRPr="00682EDB">
        <w:rPr>
          <w:rFonts w:ascii="Courier New" w:eastAsiaTheme="minorEastAsia" w:hAnsi="Courier New" w:cs="Courier New"/>
          <w:sz w:val="24"/>
          <w:szCs w:val="24"/>
          <w:lang w:val="es-MX" w:eastAsia="es-MX"/>
        </w:rPr>
        <w:t>en el inciso</w:t>
      </w:r>
      <w:r w:rsidRPr="00682EDB">
        <w:rPr>
          <w:rFonts w:ascii="Courier New" w:eastAsiaTheme="minorEastAsia" w:hAnsi="Courier New" w:cs="Courier New"/>
          <w:spacing w:val="47"/>
          <w:sz w:val="24"/>
          <w:szCs w:val="24"/>
          <w:lang w:val="es-MX" w:eastAsia="es-MX"/>
        </w:rPr>
        <w:t xml:space="preserve"> </w:t>
      </w:r>
      <w:r w:rsidRPr="00682EDB">
        <w:rPr>
          <w:rFonts w:ascii="Courier New" w:eastAsiaTheme="minorEastAsia" w:hAnsi="Courier New" w:cs="Courier New"/>
          <w:sz w:val="24"/>
          <w:szCs w:val="24"/>
          <w:lang w:val="es-MX" w:eastAsia="es-MX"/>
        </w:rPr>
        <w:t>precedente</w:t>
      </w:r>
      <w:r w:rsidRPr="00682EDB">
        <w:rPr>
          <w:rFonts w:ascii="Courier New" w:eastAsiaTheme="minorEastAsia" w:hAnsi="Courier New" w:cs="Courier New"/>
          <w:spacing w:val="43"/>
          <w:sz w:val="24"/>
          <w:szCs w:val="24"/>
          <w:lang w:val="es-MX" w:eastAsia="es-MX"/>
        </w:rPr>
        <w:t xml:space="preserve"> </w:t>
      </w:r>
      <w:r w:rsidRPr="00682EDB">
        <w:rPr>
          <w:rFonts w:ascii="Courier New" w:eastAsiaTheme="minorEastAsia" w:hAnsi="Courier New" w:cs="Courier New"/>
          <w:sz w:val="24"/>
          <w:szCs w:val="24"/>
          <w:lang w:val="es-MX" w:eastAsia="es-MX"/>
        </w:rPr>
        <w:t>deberán</w:t>
      </w:r>
      <w:r w:rsidRPr="00682EDB">
        <w:rPr>
          <w:rFonts w:ascii="Courier New" w:eastAsiaTheme="minorEastAsia" w:hAnsi="Courier New" w:cs="Courier New"/>
          <w:spacing w:val="46"/>
          <w:sz w:val="24"/>
          <w:szCs w:val="24"/>
          <w:lang w:val="es-MX" w:eastAsia="es-MX"/>
        </w:rPr>
        <w:t xml:space="preserve"> </w:t>
      </w:r>
      <w:r w:rsidRPr="00682EDB">
        <w:rPr>
          <w:rFonts w:ascii="Courier New" w:eastAsiaTheme="minorEastAsia" w:hAnsi="Courier New" w:cs="Courier New"/>
          <w:sz w:val="24"/>
          <w:szCs w:val="24"/>
          <w:lang w:val="es-MX" w:eastAsia="es-MX"/>
        </w:rPr>
        <w:t>sujetarse</w:t>
      </w:r>
      <w:r w:rsidRPr="00682EDB">
        <w:rPr>
          <w:rFonts w:ascii="Courier New" w:eastAsiaTheme="minorEastAsia" w:hAnsi="Courier New" w:cs="Courier New"/>
          <w:spacing w:val="45"/>
          <w:sz w:val="24"/>
          <w:szCs w:val="24"/>
          <w:lang w:val="es-MX" w:eastAsia="es-MX"/>
        </w:rPr>
        <w:t xml:space="preserve"> </w:t>
      </w:r>
      <w:r w:rsidRPr="00682EDB">
        <w:rPr>
          <w:rFonts w:ascii="Courier New" w:eastAsiaTheme="minorEastAsia" w:hAnsi="Courier New" w:cs="Courier New"/>
          <w:sz w:val="24"/>
          <w:szCs w:val="24"/>
          <w:lang w:val="es-MX" w:eastAsia="es-MX"/>
        </w:rPr>
        <w:t>a lo indicado en</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7</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pacing w:val="-7"/>
          <w:sz w:val="24"/>
          <w:szCs w:val="24"/>
          <w:lang w:val="es-MX" w:eastAsia="es-MX"/>
        </w:rPr>
        <w:t>T</w:t>
      </w:r>
      <w:r w:rsidRPr="00682EDB">
        <w:rPr>
          <w:rFonts w:ascii="Courier New" w:eastAsiaTheme="minorEastAsia" w:hAnsi="Courier New" w:cs="Courier New"/>
          <w:sz w:val="24"/>
          <w:szCs w:val="24"/>
          <w:lang w:val="es-MX" w:eastAsia="es-MX"/>
        </w:rPr>
        <w:t>ransparencia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Función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Pública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 Acceso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Información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la Administración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aprobada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por 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primero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N° 20.285.</w:t>
      </w:r>
    </w:p>
    <w:p w14:paraId="1ADA3B9F" w14:textId="77777777" w:rsidR="00506246" w:rsidRPr="00682EDB" w:rsidRDefault="00506246"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07B077D4" w14:textId="412E02D3" w:rsidR="00A21FEE" w:rsidRPr="00682EDB" w:rsidRDefault="00506246" w:rsidP="00791B4C">
      <w:pPr>
        <w:spacing w:after="0" w:line="276" w:lineRule="auto"/>
        <w:ind w:firstLine="225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ó</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servicios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públicos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refiere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este</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deberán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remitir</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más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tardar</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marzo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 2022</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su</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w w:val="98"/>
          <w:sz w:val="24"/>
          <w:szCs w:val="24"/>
          <w:lang w:val="es-MX" w:eastAsia="es-MX"/>
        </w:rPr>
        <w:t>planificación</w:t>
      </w:r>
      <w:r w:rsidRPr="00682EDB">
        <w:rPr>
          <w:rFonts w:ascii="Courier New" w:eastAsiaTheme="minorEastAsia" w:hAnsi="Courier New" w:cs="Courier New"/>
          <w:spacing w:val="-8"/>
          <w:w w:val="98"/>
          <w:sz w:val="24"/>
          <w:szCs w:val="24"/>
          <w:lang w:val="es-MX" w:eastAsia="es-MX"/>
        </w:rPr>
        <w:t xml:space="preserve"> </w:t>
      </w:r>
      <w:r w:rsidRPr="00682EDB">
        <w:rPr>
          <w:rFonts w:ascii="Courier New" w:eastAsiaTheme="minorEastAsia" w:hAnsi="Courier New" w:cs="Courier New"/>
          <w:sz w:val="24"/>
          <w:szCs w:val="24"/>
          <w:lang w:val="es-MX" w:eastAsia="es-MX"/>
        </w:rPr>
        <w:t>anual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avisaje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publicaciones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Ministerio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Secretaría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General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Gobierno,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que hará</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un seguimiento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cumplimiento</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obligación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establecida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inciso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anterio</w:t>
      </w:r>
      <w:r w:rsidRPr="00682EDB">
        <w:rPr>
          <w:rFonts w:ascii="Courier New" w:eastAsiaTheme="minorEastAsia" w:hAnsi="Courier New" w:cs="Courier New"/>
          <w:spacing w:val="-12"/>
          <w:sz w:val="24"/>
          <w:szCs w:val="24"/>
          <w:lang w:val="es-MX" w:eastAsia="es-MX"/>
        </w:rPr>
        <w:t>r</w:t>
      </w:r>
      <w:r w:rsidRPr="00682EDB">
        <w:rPr>
          <w:rFonts w:ascii="Courier New" w:eastAsiaTheme="minorEastAsia" w:hAnsi="Courier New" w:cs="Courier New"/>
          <w:sz w:val="24"/>
          <w:szCs w:val="24"/>
          <w:lang w:val="es-MX" w:eastAsia="es-MX"/>
        </w:rPr>
        <w:t>.</w:t>
      </w:r>
    </w:p>
    <w:p w14:paraId="654695A3" w14:textId="43F0F22B" w:rsidR="00506246" w:rsidRDefault="00506246" w:rsidP="00791B4C">
      <w:pPr>
        <w:spacing w:after="0" w:line="276" w:lineRule="auto"/>
        <w:contextualSpacing/>
        <w:jc w:val="both"/>
        <w:rPr>
          <w:rFonts w:ascii="Courier New" w:eastAsiaTheme="minorEastAsia" w:hAnsi="Courier New" w:cs="Courier New"/>
          <w:sz w:val="24"/>
          <w:szCs w:val="24"/>
          <w:lang w:val="es-MX" w:eastAsia="es-MX"/>
        </w:rPr>
      </w:pPr>
    </w:p>
    <w:p w14:paraId="0D8741D4" w14:textId="77777777" w:rsidR="00D93C71" w:rsidRPr="00682EDB" w:rsidRDefault="00D93C71" w:rsidP="00791B4C">
      <w:pPr>
        <w:spacing w:after="0" w:line="276" w:lineRule="auto"/>
        <w:contextualSpacing/>
        <w:jc w:val="both"/>
        <w:rPr>
          <w:rFonts w:ascii="Courier New" w:eastAsiaTheme="minorEastAsia" w:hAnsi="Courier New" w:cs="Courier New"/>
          <w:sz w:val="24"/>
          <w:szCs w:val="24"/>
          <w:lang w:val="es-MX" w:eastAsia="es-MX"/>
        </w:rPr>
      </w:pPr>
    </w:p>
    <w:p w14:paraId="24466A25" w14:textId="77777777" w:rsidR="00207B68" w:rsidRPr="00682EDB" w:rsidRDefault="00207B68" w:rsidP="00791B4C">
      <w:pPr>
        <w:widowControl w:val="0"/>
        <w:autoSpaceDE w:val="0"/>
        <w:autoSpaceDN w:val="0"/>
        <w:adjustRightInd w:val="0"/>
        <w:spacing w:after="0" w:line="276" w:lineRule="auto"/>
        <w:ind w:right="52"/>
        <w:contextualSpacing/>
        <w:jc w:val="both"/>
        <w:rPr>
          <w:rFonts w:ascii="Courier New" w:eastAsiaTheme="minorEastAsia" w:hAnsi="Courier New" w:cs="Courier New"/>
          <w:strike/>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bCs/>
          <w:spacing w:val="39"/>
          <w:sz w:val="24"/>
          <w:szCs w:val="24"/>
          <w:lang w:val="es-MX" w:eastAsia="es-MX"/>
        </w:rPr>
        <w:t xml:space="preserve"> </w:t>
      </w:r>
      <w:r w:rsidRPr="00682EDB">
        <w:rPr>
          <w:rFonts w:ascii="Courier New" w:eastAsiaTheme="minorEastAsia" w:hAnsi="Courier New" w:cs="Courier New"/>
          <w:b/>
          <w:bCs/>
          <w:sz w:val="24"/>
          <w:szCs w:val="24"/>
          <w:lang w:val="es-MX" w:eastAsia="es-MX"/>
        </w:rPr>
        <w:t>21.-</w:t>
      </w:r>
      <w:r w:rsidRPr="00682EDB">
        <w:rPr>
          <w:rFonts w:ascii="Courier New" w:eastAsiaTheme="minorEastAsia" w:hAnsi="Courier New" w:cs="Courier New"/>
          <w:b/>
          <w:bCs/>
          <w:spacing w:val="46"/>
          <w:sz w:val="24"/>
          <w:szCs w:val="24"/>
          <w:lang w:val="es-MX" w:eastAsia="es-MX"/>
        </w:rPr>
        <w:t xml:space="preserve"> </w:t>
      </w:r>
      <w:r w:rsidRPr="00682EDB">
        <w:rPr>
          <w:rFonts w:ascii="Courier New" w:hAnsi="Courier New" w:cs="Courier New"/>
          <w:sz w:val="24"/>
          <w:szCs w:val="24"/>
        </w:rPr>
        <w:t xml:space="preserve">Los gastos en publicidad y difusión que podrán ejecutarse con cargo a cada Partida presupuestaria durante el año 2022 no podrán superar la suma fijada en el respectivo presupuesto. </w:t>
      </w:r>
    </w:p>
    <w:p w14:paraId="698E77F0" w14:textId="77777777" w:rsidR="00791B4C" w:rsidRPr="00682EDB" w:rsidRDefault="00791B4C" w:rsidP="00791B4C">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p>
    <w:p w14:paraId="3C62DDFD" w14:textId="4721ED91" w:rsidR="00207B68" w:rsidRPr="00682EDB" w:rsidRDefault="00207B68" w:rsidP="00A75FE4">
      <w:pPr>
        <w:widowControl w:val="0"/>
        <w:autoSpaceDE w:val="0"/>
        <w:autoSpaceDN w:val="0"/>
        <w:adjustRightInd w:val="0"/>
        <w:spacing w:after="0" w:line="276" w:lineRule="auto"/>
        <w:ind w:right="52" w:firstLine="222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Al respecto, en el mes de diciembre de 2021, cada ministerio deberá enviar a la Dirección de Presupuestos la distribución de estos recursos, por Programa presupuestario. Dicha distribución será fijada respecto de cada Programa Presupuestario mediante decreto del Ministerio de Hacienda, expedido bajo la fórmula establecida en el artículo 70 del decreto ley Nº1.263, de 1975</w:t>
      </w:r>
      <w:r w:rsidR="008613F3"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z w:val="24"/>
          <w:szCs w:val="24"/>
          <w:lang w:val="es-MX" w:eastAsia="es-MX"/>
        </w:rPr>
        <w:t xml:space="preserve">  </w:t>
      </w:r>
      <w:r w:rsidR="004F07D1" w:rsidRPr="00682EDB">
        <w:rPr>
          <w:rFonts w:ascii="Courier New" w:eastAsiaTheme="minorEastAsia" w:hAnsi="Courier New" w:cs="Courier New"/>
          <w:sz w:val="24"/>
          <w:szCs w:val="24"/>
          <w:lang w:val="es-MX" w:eastAsia="es-MX"/>
        </w:rPr>
        <w:t>Una copia</w:t>
      </w:r>
      <w:r w:rsidRPr="00682EDB">
        <w:rPr>
          <w:rFonts w:ascii="Courier New" w:eastAsiaTheme="minorEastAsia" w:hAnsi="Courier New" w:cs="Courier New"/>
          <w:sz w:val="24"/>
          <w:szCs w:val="24"/>
          <w:lang w:val="es-MX" w:eastAsia="es-MX"/>
        </w:rPr>
        <w:t xml:space="preserve"> de este decreto, totalmente tramitado, deberá ser enviada a la Comisión Especial Mixta de Presupuestos. </w:t>
      </w:r>
    </w:p>
    <w:p w14:paraId="7BA3B17C" w14:textId="77777777" w:rsidR="00791B4C" w:rsidRPr="00682EDB" w:rsidRDefault="00791B4C" w:rsidP="00A75FE4">
      <w:pPr>
        <w:widowControl w:val="0"/>
        <w:autoSpaceDE w:val="0"/>
        <w:autoSpaceDN w:val="0"/>
        <w:adjustRightInd w:val="0"/>
        <w:spacing w:after="0" w:line="276" w:lineRule="auto"/>
        <w:ind w:right="52" w:firstLine="2226"/>
        <w:contextualSpacing/>
        <w:jc w:val="both"/>
        <w:rPr>
          <w:rFonts w:ascii="Courier New" w:eastAsiaTheme="minorEastAsia" w:hAnsi="Courier New" w:cs="Courier New"/>
          <w:sz w:val="24"/>
          <w:szCs w:val="24"/>
          <w:lang w:val="es-MX" w:eastAsia="es-MX"/>
        </w:rPr>
      </w:pPr>
    </w:p>
    <w:p w14:paraId="37EB16DE" w14:textId="4D1793ED" w:rsidR="00207B68" w:rsidRPr="00682EDB" w:rsidRDefault="007362B8" w:rsidP="00A75FE4">
      <w:pPr>
        <w:widowControl w:val="0"/>
        <w:autoSpaceDE w:val="0"/>
        <w:autoSpaceDN w:val="0"/>
        <w:adjustRightInd w:val="0"/>
        <w:spacing w:after="0" w:line="276" w:lineRule="auto"/>
        <w:ind w:right="52" w:firstLine="222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D</w:t>
      </w:r>
      <w:r w:rsidR="00207B68" w:rsidRPr="00682EDB">
        <w:rPr>
          <w:rFonts w:ascii="Courier New" w:eastAsiaTheme="minorEastAsia" w:hAnsi="Courier New" w:cs="Courier New"/>
          <w:sz w:val="24"/>
          <w:szCs w:val="24"/>
          <w:lang w:val="es-MX" w:eastAsia="es-MX"/>
        </w:rPr>
        <w:t>e igual forma, podrá aumentarse el monto asignado a un Programa presupuestario para gastos en publicidad y difusión, con cargo a la disminución de otro u otros, pero en ningún caso podrá aumentarse por esta vía el monto total fijado para la Partida.</w:t>
      </w:r>
    </w:p>
    <w:p w14:paraId="302D26DD" w14:textId="77777777" w:rsidR="00207B68" w:rsidRPr="00682EDB" w:rsidRDefault="00207B68"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4F38C6B9" w14:textId="0AE1A902" w:rsidR="00207B68" w:rsidRPr="00682EDB" w:rsidRDefault="00207B68" w:rsidP="00A75FE4">
      <w:pPr>
        <w:widowControl w:val="0"/>
        <w:autoSpaceDE w:val="0"/>
        <w:autoSpaceDN w:val="0"/>
        <w:adjustRightInd w:val="0"/>
        <w:spacing w:after="0" w:line="276" w:lineRule="auto"/>
        <w:ind w:right="52" w:firstLine="222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actividades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publicidad</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difusión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corresponda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realizar</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ministerios,</w:t>
      </w:r>
      <w:r w:rsidRPr="00682EDB">
        <w:rPr>
          <w:rFonts w:ascii="Courier New" w:eastAsiaTheme="minorEastAsia" w:hAnsi="Courier New" w:cs="Courier New"/>
          <w:spacing w:val="-11"/>
          <w:sz w:val="24"/>
          <w:szCs w:val="24"/>
          <w:lang w:val="es-MX" w:eastAsia="es-MX"/>
        </w:rPr>
        <w:t xml:space="preserve"> </w:t>
      </w:r>
      <w:r w:rsidR="4B244915" w:rsidRPr="00682EDB">
        <w:rPr>
          <w:rFonts w:ascii="Courier New" w:eastAsiaTheme="minorEastAsia" w:hAnsi="Courier New" w:cs="Courier New"/>
          <w:sz w:val="24"/>
          <w:szCs w:val="24"/>
          <w:lang w:val="es-MX" w:eastAsia="es-MX"/>
        </w:rPr>
        <w:t xml:space="preserve">delegaciones presidenciales </w:t>
      </w:r>
      <w:r w:rsidR="6F07D4DE" w:rsidRPr="00682EDB">
        <w:rPr>
          <w:rFonts w:ascii="Courier New" w:eastAsiaTheme="minorEastAsia" w:hAnsi="Courier New" w:cs="Courier New"/>
          <w:sz w:val="24"/>
          <w:szCs w:val="24"/>
          <w:lang w:val="es-MX" w:eastAsia="es-MX"/>
        </w:rPr>
        <w:t xml:space="preserve">regionales, </w:t>
      </w:r>
      <w:r w:rsidR="00760F84" w:rsidRPr="00682EDB">
        <w:rPr>
          <w:rFonts w:ascii="Courier New" w:eastAsiaTheme="minorEastAsia" w:hAnsi="Courier New" w:cs="Courier New"/>
          <w:spacing w:val="-12"/>
          <w:sz w:val="24"/>
          <w:szCs w:val="24"/>
          <w:lang w:val="es-MX" w:eastAsia="es-MX"/>
        </w:rPr>
        <w:t xml:space="preserve">delegaciones presidenciales provinciales, </w:t>
      </w:r>
      <w:r w:rsidR="0C45A085" w:rsidRPr="00682EDB">
        <w:rPr>
          <w:rFonts w:ascii="Courier New" w:eastAsiaTheme="minorEastAsia" w:hAnsi="Courier New" w:cs="Courier New"/>
          <w:sz w:val="24"/>
          <w:szCs w:val="24"/>
          <w:lang w:val="es-MX" w:eastAsia="es-MX"/>
        </w:rPr>
        <w:t>los gobiernos regionales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y 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ó</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ganos y servicios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públicos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integran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Administración</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se sujetarán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 lo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dispuesto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3</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19.896.</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ningún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lastRenderedPageBreak/>
        <w:t>caso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podrán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efectuarse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campañas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publicitarias que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tengan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objeto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único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enumerar</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logros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una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autoridad</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w w:val="98"/>
          <w:sz w:val="24"/>
          <w:szCs w:val="24"/>
          <w:lang w:val="es-MX" w:eastAsia="es-MX"/>
        </w:rPr>
        <w:t>específica</w:t>
      </w:r>
      <w:r w:rsidRPr="00682EDB">
        <w:rPr>
          <w:rFonts w:ascii="Courier New" w:eastAsiaTheme="minorEastAsia" w:hAnsi="Courier New" w:cs="Courier New"/>
          <w:spacing w:val="-9"/>
          <w:w w:val="98"/>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Gobierno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general,</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con excepción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cuentas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públicas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ganismos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señalados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citado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realicen.</w:t>
      </w:r>
    </w:p>
    <w:p w14:paraId="502C8A43" w14:textId="77777777" w:rsidR="00207B68" w:rsidRPr="00682EDB" w:rsidRDefault="00207B68"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57C10B1F" w14:textId="77777777" w:rsidR="00207B68" w:rsidRPr="00682EDB" w:rsidRDefault="00207B68" w:rsidP="00A75FE4">
      <w:pPr>
        <w:widowControl w:val="0"/>
        <w:autoSpaceDE w:val="0"/>
        <w:autoSpaceDN w:val="0"/>
        <w:adjustRightInd w:val="0"/>
        <w:spacing w:after="0" w:line="276" w:lineRule="auto"/>
        <w:ind w:right="52" w:firstLine="222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estos</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efectos,</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entenderá</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son</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gastos</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publicidad</w:t>
      </w:r>
      <w:r w:rsidRPr="00682EDB">
        <w:rPr>
          <w:rFonts w:ascii="Courier New" w:eastAsiaTheme="minorEastAsia" w:hAnsi="Courier New" w:cs="Courier New"/>
          <w:spacing w:val="2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difusión</w:t>
      </w:r>
      <w:r w:rsidRPr="00682EDB">
        <w:rPr>
          <w:rFonts w:ascii="Courier New" w:eastAsiaTheme="minorEastAsia" w:hAnsi="Courier New" w:cs="Courier New"/>
          <w:spacing w:val="22"/>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26"/>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cumplimiento</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las funciones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referidos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ganismos, aquéllos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necesarios para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adecuado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desarrollo 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procesos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 contratación;</w:t>
      </w:r>
      <w:r w:rsidRPr="00682EDB">
        <w:rPr>
          <w:rFonts w:ascii="Courier New" w:eastAsiaTheme="minorEastAsia" w:hAnsi="Courier New" w:cs="Courier New"/>
          <w:spacing w:val="4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1"/>
          <w:sz w:val="24"/>
          <w:szCs w:val="24"/>
          <w:lang w:val="es-MX" w:eastAsia="es-MX"/>
        </w:rPr>
        <w:t xml:space="preserve"> </w:t>
      </w:r>
      <w:r w:rsidRPr="00682EDB">
        <w:rPr>
          <w:rFonts w:ascii="Courier New" w:eastAsiaTheme="minorEastAsia" w:hAnsi="Courier New" w:cs="Courier New"/>
          <w:sz w:val="24"/>
          <w:szCs w:val="24"/>
          <w:lang w:val="es-MX" w:eastAsia="es-MX"/>
        </w:rPr>
        <w:t>acceso,</w:t>
      </w:r>
      <w:r w:rsidRPr="00682EDB">
        <w:rPr>
          <w:rFonts w:ascii="Courier New" w:eastAsiaTheme="minorEastAsia" w:hAnsi="Courier New" w:cs="Courier New"/>
          <w:spacing w:val="41"/>
          <w:sz w:val="24"/>
          <w:szCs w:val="24"/>
          <w:lang w:val="es-MX" w:eastAsia="es-MX"/>
        </w:rPr>
        <w:t xml:space="preserve"> </w:t>
      </w:r>
      <w:r w:rsidRPr="00682EDB">
        <w:rPr>
          <w:rFonts w:ascii="Courier New" w:eastAsiaTheme="minorEastAsia" w:hAnsi="Courier New" w:cs="Courier New"/>
          <w:sz w:val="24"/>
          <w:szCs w:val="24"/>
          <w:lang w:val="es-MX" w:eastAsia="es-MX"/>
        </w:rPr>
        <w:t>comunicación</w:t>
      </w:r>
      <w:r w:rsidRPr="00682EDB">
        <w:rPr>
          <w:rFonts w:ascii="Courier New" w:eastAsiaTheme="minorEastAsia" w:hAnsi="Courier New" w:cs="Courier New"/>
          <w:spacing w:val="41"/>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1"/>
          <w:sz w:val="24"/>
          <w:szCs w:val="24"/>
          <w:lang w:val="es-MX" w:eastAsia="es-MX"/>
        </w:rPr>
        <w:t xml:space="preserve"> </w:t>
      </w:r>
      <w:r w:rsidRPr="00682EDB">
        <w:rPr>
          <w:rFonts w:ascii="Courier New" w:eastAsiaTheme="minorEastAsia" w:hAnsi="Courier New" w:cs="Courier New"/>
          <w:sz w:val="24"/>
          <w:szCs w:val="24"/>
          <w:lang w:val="es-MX" w:eastAsia="es-MX"/>
        </w:rPr>
        <w:t>concursabilidad</w:t>
      </w:r>
      <w:r w:rsidRPr="00682EDB">
        <w:rPr>
          <w:rFonts w:ascii="Courier New" w:eastAsiaTheme="minorEastAsia" w:hAnsi="Courier New" w:cs="Courier New"/>
          <w:spacing w:val="4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41"/>
          <w:sz w:val="24"/>
          <w:szCs w:val="24"/>
          <w:lang w:val="es-MX" w:eastAsia="es-MX"/>
        </w:rPr>
        <w:t xml:space="preserve"> </w:t>
      </w:r>
      <w:r w:rsidRPr="00682EDB">
        <w:rPr>
          <w:rFonts w:ascii="Courier New" w:eastAsiaTheme="minorEastAsia" w:hAnsi="Courier New" w:cs="Courier New"/>
          <w:sz w:val="24"/>
          <w:szCs w:val="24"/>
          <w:lang w:val="es-MX" w:eastAsia="es-MX"/>
        </w:rPr>
        <w:t>beneficios</w:t>
      </w:r>
      <w:r w:rsidRPr="00682EDB">
        <w:rPr>
          <w:rFonts w:ascii="Courier New" w:eastAsiaTheme="minorEastAsia" w:hAnsi="Courier New" w:cs="Courier New"/>
          <w:spacing w:val="25"/>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1"/>
          <w:sz w:val="24"/>
          <w:szCs w:val="24"/>
          <w:lang w:val="es-MX" w:eastAsia="es-MX"/>
        </w:rPr>
        <w:t xml:space="preserve"> </w:t>
      </w:r>
      <w:r w:rsidRPr="00682EDB">
        <w:rPr>
          <w:rFonts w:ascii="Courier New" w:eastAsiaTheme="minorEastAsia" w:hAnsi="Courier New" w:cs="Courier New"/>
          <w:sz w:val="24"/>
          <w:szCs w:val="24"/>
          <w:lang w:val="es-MX" w:eastAsia="es-MX"/>
        </w:rPr>
        <w:t>prestaciones</w:t>
      </w:r>
      <w:r w:rsidRPr="00682EDB">
        <w:rPr>
          <w:rFonts w:ascii="Courier New" w:eastAsiaTheme="minorEastAsia" w:hAnsi="Courier New" w:cs="Courier New"/>
          <w:spacing w:val="41"/>
          <w:sz w:val="24"/>
          <w:szCs w:val="24"/>
          <w:lang w:val="es-MX" w:eastAsia="es-MX"/>
        </w:rPr>
        <w:t xml:space="preserve"> </w:t>
      </w:r>
      <w:r w:rsidRPr="00682EDB">
        <w:rPr>
          <w:rFonts w:ascii="Courier New" w:eastAsiaTheme="minorEastAsia" w:hAnsi="Courier New" w:cs="Courier New"/>
          <w:sz w:val="24"/>
          <w:szCs w:val="24"/>
          <w:lang w:val="es-MX" w:eastAsia="es-MX"/>
        </w:rPr>
        <w:t>sociales,</w:t>
      </w:r>
      <w:r w:rsidRPr="00682EDB">
        <w:rPr>
          <w:rFonts w:ascii="Courier New" w:eastAsiaTheme="minorEastAsia" w:hAnsi="Courier New" w:cs="Courier New"/>
          <w:spacing w:val="41"/>
          <w:sz w:val="24"/>
          <w:szCs w:val="24"/>
          <w:lang w:val="es-MX" w:eastAsia="es-MX"/>
        </w:rPr>
        <w:t xml:space="preserve"> </w:t>
      </w:r>
      <w:r w:rsidRPr="00682EDB">
        <w:rPr>
          <w:rFonts w:ascii="Courier New" w:eastAsiaTheme="minorEastAsia" w:hAnsi="Courier New" w:cs="Courier New"/>
          <w:sz w:val="24"/>
          <w:szCs w:val="24"/>
          <w:lang w:val="es-MX" w:eastAsia="es-MX"/>
        </w:rPr>
        <w:t>tales como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ejercicio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derechos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o acceso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becas,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subsidios, créditos,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bonos, transferencias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monetarias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u otros programas</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servicios;</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orientación</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educación</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población</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situaciones</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eme</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gencia</w:t>
      </w:r>
      <w:r w:rsidRPr="00682EDB">
        <w:rPr>
          <w:rFonts w:ascii="Courier New" w:eastAsiaTheme="minorEastAsia" w:hAnsi="Courier New" w:cs="Courier New"/>
          <w:spacing w:val="-17"/>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alarma pública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pacing w:val="-13"/>
          <w:sz w:val="24"/>
          <w:szCs w:val="24"/>
          <w:lang w:val="es-MX" w:eastAsia="es-MX"/>
        </w:rPr>
        <w:t>y</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general,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aquellos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gastos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que, debido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su</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naturaleza,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resulten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imposte</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gables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para la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gestión eficaz</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de los mismos 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ganismos.</w:t>
      </w:r>
    </w:p>
    <w:p w14:paraId="23D49BD9" w14:textId="77777777" w:rsidR="00207B68" w:rsidRPr="00682EDB" w:rsidRDefault="00207B68"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2E6BA9C7" w14:textId="77777777" w:rsidR="00207B68" w:rsidRPr="00682EDB" w:rsidRDefault="00207B68" w:rsidP="007F134A">
      <w:pPr>
        <w:widowControl w:val="0"/>
        <w:autoSpaceDE w:val="0"/>
        <w:autoSpaceDN w:val="0"/>
        <w:adjustRightInd w:val="0"/>
        <w:spacing w:after="0" w:line="276" w:lineRule="auto"/>
        <w:ind w:right="52" w:firstLine="222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ganismos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w w:val="97"/>
          <w:sz w:val="24"/>
          <w:szCs w:val="24"/>
          <w:lang w:val="es-MX" w:eastAsia="es-MX"/>
        </w:rPr>
        <w:t>refiere</w:t>
      </w:r>
      <w:r w:rsidRPr="00682EDB">
        <w:rPr>
          <w:rFonts w:ascii="Courier New" w:eastAsiaTheme="minorEastAsia" w:hAnsi="Courier New" w:cs="Courier New"/>
          <w:spacing w:val="-5"/>
          <w:w w:val="97"/>
          <w:sz w:val="24"/>
          <w:szCs w:val="24"/>
          <w:lang w:val="es-MX" w:eastAsia="es-MX"/>
        </w:rPr>
        <w:t xml:space="preserve"> </w:t>
      </w:r>
      <w:r w:rsidRPr="00682EDB">
        <w:rPr>
          <w:rFonts w:ascii="Courier New" w:eastAsiaTheme="minorEastAsia" w:hAnsi="Courier New" w:cs="Courier New"/>
          <w:sz w:val="24"/>
          <w:szCs w:val="24"/>
          <w:lang w:val="es-MX" w:eastAsia="es-MX"/>
        </w:rPr>
        <w:t>este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artículo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sólo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podrán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editar</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memorias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otras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publicaciones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medios electrónicos,</w:t>
      </w:r>
      <w:r w:rsidRPr="00682EDB">
        <w:rPr>
          <w:rFonts w:ascii="Courier New" w:eastAsiaTheme="minorEastAsia" w:hAnsi="Courier New" w:cs="Courier New"/>
          <w:spacing w:val="24"/>
          <w:sz w:val="24"/>
          <w:szCs w:val="24"/>
          <w:lang w:val="es-MX" w:eastAsia="es-MX"/>
        </w:rPr>
        <w:t xml:space="preserve"> </w:t>
      </w:r>
      <w:r w:rsidRPr="00682EDB">
        <w:rPr>
          <w:rFonts w:ascii="Courier New" w:eastAsiaTheme="minorEastAsia" w:hAnsi="Courier New" w:cs="Courier New"/>
          <w:sz w:val="24"/>
          <w:szCs w:val="24"/>
          <w:lang w:val="es-MX" w:eastAsia="es-MX"/>
        </w:rPr>
        <w:t>salvo</w:t>
      </w:r>
      <w:r w:rsidRPr="00682EDB">
        <w:rPr>
          <w:rFonts w:ascii="Courier New" w:eastAsiaTheme="minorEastAsia" w:hAnsi="Courier New" w:cs="Courier New"/>
          <w:spacing w:val="30"/>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33"/>
          <w:sz w:val="24"/>
          <w:szCs w:val="24"/>
          <w:lang w:val="es-MX" w:eastAsia="es-MX"/>
        </w:rPr>
        <w:t xml:space="preserve"> </w:t>
      </w:r>
      <w:r w:rsidRPr="00682EDB">
        <w:rPr>
          <w:rFonts w:ascii="Courier New" w:eastAsiaTheme="minorEastAsia" w:hAnsi="Courier New" w:cs="Courier New"/>
          <w:sz w:val="24"/>
          <w:szCs w:val="24"/>
          <w:lang w:val="es-MX" w:eastAsia="es-MX"/>
        </w:rPr>
        <w:t>ley</w:t>
      </w:r>
      <w:r w:rsidRPr="00682EDB">
        <w:rPr>
          <w:rFonts w:ascii="Courier New" w:eastAsiaTheme="minorEastAsia" w:hAnsi="Courier New" w:cs="Courier New"/>
          <w:spacing w:val="32"/>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32"/>
          <w:sz w:val="24"/>
          <w:szCs w:val="24"/>
          <w:lang w:val="es-MX" w:eastAsia="es-MX"/>
        </w:rPr>
        <w:t xml:space="preserve"> </w:t>
      </w:r>
      <w:r w:rsidRPr="00682EDB">
        <w:rPr>
          <w:rFonts w:ascii="Courier New" w:eastAsiaTheme="minorEastAsia" w:hAnsi="Courier New" w:cs="Courier New"/>
          <w:sz w:val="24"/>
          <w:szCs w:val="24"/>
          <w:lang w:val="es-MX" w:eastAsia="es-MX"/>
        </w:rPr>
        <w:t>regule</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indique</w:t>
      </w:r>
      <w:r w:rsidRPr="00682EDB">
        <w:rPr>
          <w:rFonts w:ascii="Courier New" w:eastAsiaTheme="minorEastAsia" w:hAnsi="Courier New" w:cs="Courier New"/>
          <w:spacing w:val="28"/>
          <w:sz w:val="24"/>
          <w:szCs w:val="24"/>
          <w:lang w:val="es-MX" w:eastAsia="es-MX"/>
        </w:rPr>
        <w:t xml:space="preserve"> </w:t>
      </w:r>
      <w:r w:rsidRPr="00682EDB">
        <w:rPr>
          <w:rFonts w:ascii="Courier New" w:eastAsiaTheme="minorEastAsia" w:hAnsi="Courier New" w:cs="Courier New"/>
          <w:sz w:val="24"/>
          <w:szCs w:val="24"/>
          <w:lang w:val="es-MX" w:eastAsia="es-MX"/>
        </w:rPr>
        <w:t>expresamente</w:t>
      </w:r>
      <w:r w:rsidRPr="00682EDB">
        <w:rPr>
          <w:rFonts w:ascii="Courier New" w:eastAsiaTheme="minorEastAsia" w:hAnsi="Courier New" w:cs="Courier New"/>
          <w:spacing w:val="23"/>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31"/>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34"/>
          <w:sz w:val="24"/>
          <w:szCs w:val="24"/>
          <w:lang w:val="es-MX" w:eastAsia="es-MX"/>
        </w:rPr>
        <w:t xml:space="preserve"> </w:t>
      </w:r>
      <w:r w:rsidRPr="00682EDB">
        <w:rPr>
          <w:rFonts w:ascii="Courier New" w:eastAsiaTheme="minorEastAsia" w:hAnsi="Courier New" w:cs="Courier New"/>
          <w:sz w:val="24"/>
          <w:szCs w:val="24"/>
          <w:lang w:val="es-MX" w:eastAsia="es-MX"/>
        </w:rPr>
        <w:t>deben</w:t>
      </w:r>
      <w:r w:rsidRPr="00682EDB">
        <w:rPr>
          <w:rFonts w:ascii="Courier New" w:eastAsiaTheme="minorEastAsia" w:hAnsi="Courier New" w:cs="Courier New"/>
          <w:spacing w:val="29"/>
          <w:sz w:val="24"/>
          <w:szCs w:val="24"/>
          <w:lang w:val="es-MX" w:eastAsia="es-MX"/>
        </w:rPr>
        <w:t xml:space="preserve"> </w:t>
      </w:r>
      <w:r w:rsidRPr="00682EDB">
        <w:rPr>
          <w:rFonts w:ascii="Courier New" w:eastAsiaTheme="minorEastAsia" w:hAnsi="Courier New" w:cs="Courier New"/>
          <w:sz w:val="24"/>
          <w:szCs w:val="24"/>
          <w:lang w:val="es-MX" w:eastAsia="es-MX"/>
        </w:rPr>
        <w:t>publicar</w:t>
      </w:r>
      <w:r w:rsidRPr="00682EDB">
        <w:rPr>
          <w:rFonts w:ascii="Courier New" w:eastAsiaTheme="minorEastAsia" w:hAnsi="Courier New" w:cs="Courier New"/>
          <w:spacing w:val="27"/>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2"/>
          <w:sz w:val="24"/>
          <w:szCs w:val="24"/>
          <w:lang w:val="es-MX" w:eastAsia="es-MX"/>
        </w:rPr>
        <w:t xml:space="preserve"> </w:t>
      </w:r>
      <w:r w:rsidRPr="00682EDB">
        <w:rPr>
          <w:rFonts w:ascii="Courier New" w:eastAsiaTheme="minorEastAsia" w:hAnsi="Courier New" w:cs="Courier New"/>
          <w:sz w:val="24"/>
          <w:szCs w:val="24"/>
          <w:lang w:val="es-MX" w:eastAsia="es-MX"/>
        </w:rPr>
        <w:t>medios impresos.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podrán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incurrir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gastos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elaboración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artículos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promoción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institucional. El gasto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concepto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suscripciones</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revistas,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diarios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servicios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información,</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tanto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papel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como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por medios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electrónicos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transmisión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datos,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limitarse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sea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estrictamente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indispensable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para 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quehacer</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servicios.</w:t>
      </w:r>
    </w:p>
    <w:p w14:paraId="2AAF5991" w14:textId="7407285C" w:rsidR="00DE2B95" w:rsidRDefault="00DE2B95" w:rsidP="00791B4C">
      <w:pPr>
        <w:spacing w:after="0" w:line="276" w:lineRule="auto"/>
        <w:contextualSpacing/>
        <w:jc w:val="both"/>
        <w:rPr>
          <w:rFonts w:ascii="Courier New" w:eastAsiaTheme="minorEastAsia" w:hAnsi="Courier New" w:cs="Courier New"/>
          <w:sz w:val="24"/>
          <w:szCs w:val="24"/>
          <w:lang w:val="es-MX" w:eastAsia="es-MX"/>
        </w:rPr>
      </w:pPr>
    </w:p>
    <w:p w14:paraId="51A43DEB" w14:textId="77777777" w:rsidR="00D93C71" w:rsidRPr="00682EDB" w:rsidRDefault="00D93C71" w:rsidP="00791B4C">
      <w:pPr>
        <w:spacing w:after="0" w:line="276" w:lineRule="auto"/>
        <w:contextualSpacing/>
        <w:jc w:val="both"/>
        <w:rPr>
          <w:rFonts w:ascii="Courier New" w:eastAsiaTheme="minorEastAsia" w:hAnsi="Courier New" w:cs="Courier New"/>
          <w:sz w:val="24"/>
          <w:szCs w:val="24"/>
          <w:lang w:val="es-MX" w:eastAsia="es-MX"/>
        </w:rPr>
      </w:pPr>
    </w:p>
    <w:p w14:paraId="5C1E0712" w14:textId="77777777" w:rsidR="007479B4" w:rsidRPr="00682EDB" w:rsidRDefault="007479B4" w:rsidP="00791B4C">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bCs/>
          <w:spacing w:val="2"/>
          <w:sz w:val="24"/>
          <w:szCs w:val="24"/>
          <w:lang w:val="es-MX" w:eastAsia="es-MX"/>
        </w:rPr>
        <w:t xml:space="preserve"> </w:t>
      </w:r>
      <w:r w:rsidRPr="00682EDB">
        <w:rPr>
          <w:rFonts w:ascii="Courier New" w:eastAsiaTheme="minorEastAsia" w:hAnsi="Courier New" w:cs="Courier New"/>
          <w:b/>
          <w:bCs/>
          <w:sz w:val="24"/>
          <w:szCs w:val="24"/>
          <w:lang w:val="es-MX" w:eastAsia="es-MX"/>
        </w:rPr>
        <w:t>22.-</w:t>
      </w:r>
      <w:r w:rsidRPr="00682EDB">
        <w:rPr>
          <w:rFonts w:ascii="Courier New" w:eastAsiaTheme="minorEastAsia" w:hAnsi="Courier New" w:cs="Courier New"/>
          <w:b/>
          <w:bCs/>
          <w:spacing w:val="9"/>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comisiones 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servicio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país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extranjero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deberán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reducirse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sean imprescindibles</w:t>
      </w:r>
      <w:r w:rsidRPr="00682EDB">
        <w:rPr>
          <w:rFonts w:ascii="Courier New" w:eastAsiaTheme="minorEastAsia" w:hAnsi="Courier New" w:cs="Courier New"/>
          <w:spacing w:val="-20"/>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cumplimiento</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tareas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institucionales,</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especialmente</w:t>
      </w:r>
      <w:r w:rsidRPr="00682EDB">
        <w:rPr>
          <w:rFonts w:ascii="Courier New" w:eastAsiaTheme="minorEastAsia" w:hAnsi="Courier New" w:cs="Courier New"/>
          <w:spacing w:val="-18"/>
          <w:sz w:val="24"/>
          <w:szCs w:val="24"/>
          <w:lang w:val="es-MX" w:eastAsia="es-MX"/>
        </w:rPr>
        <w:t xml:space="preserve"> </w:t>
      </w:r>
      <w:r w:rsidRPr="00682EDB">
        <w:rPr>
          <w:rFonts w:ascii="Courier New" w:eastAsiaTheme="minorEastAsia" w:hAnsi="Courier New" w:cs="Courier New"/>
          <w:sz w:val="24"/>
          <w:szCs w:val="24"/>
          <w:lang w:val="es-MX" w:eastAsia="es-MX"/>
        </w:rPr>
        <w:t>aquellas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extranjero. Salvo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motivos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w w:val="98"/>
          <w:sz w:val="24"/>
          <w:szCs w:val="24"/>
          <w:lang w:val="es-MX" w:eastAsia="es-MX"/>
        </w:rPr>
        <w:t>justificados,</w:t>
      </w:r>
      <w:r w:rsidRPr="00682EDB">
        <w:rPr>
          <w:rFonts w:ascii="Courier New" w:eastAsiaTheme="minorEastAsia" w:hAnsi="Courier New" w:cs="Courier New"/>
          <w:spacing w:val="-2"/>
          <w:w w:val="98"/>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caso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ministros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pasajes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deberán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comprar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menos con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siete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días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hábiles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anticipación.</w:t>
      </w:r>
    </w:p>
    <w:p w14:paraId="07021E0D" w14:textId="77777777" w:rsidR="007479B4" w:rsidRPr="00682EDB" w:rsidRDefault="007479B4"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77478A66" w14:textId="77777777" w:rsidR="007479B4" w:rsidRPr="00682EDB" w:rsidRDefault="007479B4" w:rsidP="007F134A">
      <w:pPr>
        <w:widowControl w:val="0"/>
        <w:autoSpaceDE w:val="0"/>
        <w:autoSpaceDN w:val="0"/>
        <w:adjustRightInd w:val="0"/>
        <w:spacing w:after="0" w:line="276" w:lineRule="auto"/>
        <w:ind w:right="59" w:firstLine="21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Sólo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Presidente</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República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ministros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comisiones 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servicio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extranjero podrán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estar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acompañados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comitivas. En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caso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ministros, estas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comitivas estarán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compuestas por</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un</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máximo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dos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acompañantes,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excepción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Ministro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Relaciones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Exteriores,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quien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podrá acompañar</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un máximo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tres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personas.</w:t>
      </w:r>
    </w:p>
    <w:p w14:paraId="0E95554E" w14:textId="77777777" w:rsidR="007479B4" w:rsidRPr="00682EDB" w:rsidRDefault="007479B4"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11F65AB2" w14:textId="77777777" w:rsidR="007479B4" w:rsidRPr="00682EDB" w:rsidRDefault="007479B4" w:rsidP="007F134A">
      <w:pPr>
        <w:widowControl w:val="0"/>
        <w:autoSpaceDE w:val="0"/>
        <w:autoSpaceDN w:val="0"/>
        <w:adjustRightInd w:val="0"/>
        <w:spacing w:after="0" w:line="276" w:lineRule="auto"/>
        <w:ind w:right="59" w:firstLine="21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arriendo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infraestructura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realizar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actividades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institucionales,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tales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como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reuniones, jornadas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 xml:space="preserve">de </w:t>
      </w:r>
      <w:r w:rsidRPr="00682EDB">
        <w:rPr>
          <w:rFonts w:ascii="Courier New" w:eastAsiaTheme="minorEastAsia" w:hAnsi="Courier New" w:cs="Courier New"/>
          <w:w w:val="98"/>
          <w:sz w:val="24"/>
          <w:szCs w:val="24"/>
          <w:lang w:val="es-MX" w:eastAsia="es-MX"/>
        </w:rPr>
        <w:t>planificación</w:t>
      </w:r>
      <w:r w:rsidRPr="00682EDB">
        <w:rPr>
          <w:rFonts w:ascii="Courier New" w:eastAsiaTheme="minorEastAsia" w:hAnsi="Courier New" w:cs="Courier New"/>
          <w:spacing w:val="-3"/>
          <w:w w:val="98"/>
          <w:sz w:val="24"/>
          <w:szCs w:val="24"/>
          <w:lang w:val="es-MX" w:eastAsia="es-MX"/>
        </w:rPr>
        <w:t xml:space="preserve"> </w:t>
      </w:r>
      <w:r w:rsidRPr="00682EDB">
        <w:rPr>
          <w:rFonts w:ascii="Courier New" w:eastAsiaTheme="minorEastAsia" w:hAnsi="Courier New" w:cs="Courier New"/>
          <w:sz w:val="24"/>
          <w:szCs w:val="24"/>
          <w:lang w:val="es-MX" w:eastAsia="es-MX"/>
        </w:rPr>
        <w:t>u</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otras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similares,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sólo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debe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autorizarse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medida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servicio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respectivo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no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cuente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con infraestructura</w:t>
      </w:r>
      <w:r w:rsidRPr="00682EDB">
        <w:rPr>
          <w:rFonts w:ascii="Courier New" w:eastAsiaTheme="minorEastAsia" w:hAnsi="Courier New" w:cs="Courier New"/>
          <w:spacing w:val="-15"/>
          <w:sz w:val="24"/>
          <w:szCs w:val="24"/>
          <w:lang w:val="es-MX" w:eastAsia="es-MX"/>
        </w:rPr>
        <w:t xml:space="preserve"> </w:t>
      </w:r>
      <w:r w:rsidRPr="00682EDB">
        <w:rPr>
          <w:rFonts w:ascii="Courier New" w:eastAsiaTheme="minorEastAsia" w:hAnsi="Courier New" w:cs="Courier New"/>
          <w:sz w:val="24"/>
          <w:szCs w:val="24"/>
          <w:lang w:val="es-MX" w:eastAsia="es-MX"/>
        </w:rPr>
        <w:t>propia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ello,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ni</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pueda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ser</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facilitada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otro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lastRenderedPageBreak/>
        <w:t>servicio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público.</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Cualquier</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arriendo 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infraestructura</w:t>
      </w:r>
      <w:r w:rsidRPr="00682EDB">
        <w:rPr>
          <w:rFonts w:ascii="Courier New" w:eastAsiaTheme="minorEastAsia" w:hAnsi="Courier New" w:cs="Courier New"/>
          <w:spacing w:val="-16"/>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realizar</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este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tipo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actividades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deberá</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ser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previamente</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autorizado</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Dirección 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Presupuestos.</w:t>
      </w:r>
    </w:p>
    <w:p w14:paraId="33020B79" w14:textId="77777777" w:rsidR="007479B4" w:rsidRPr="00682EDB" w:rsidRDefault="007479B4"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707EEC42" w14:textId="77777777" w:rsidR="007479B4" w:rsidRPr="00682EDB" w:rsidRDefault="007479B4" w:rsidP="007F134A">
      <w:pPr>
        <w:widowControl w:val="0"/>
        <w:autoSpaceDE w:val="0"/>
        <w:autoSpaceDN w:val="0"/>
        <w:adjustRightInd w:val="0"/>
        <w:spacing w:after="0" w:line="276" w:lineRule="auto"/>
        <w:ind w:right="59" w:firstLine="21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Los servicios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públicos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deberán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efectuar</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todas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gestiones</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sean</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necesarias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recuperar</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montos correspondientes</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los subsidios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por</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licencias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médicas,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desde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las instituciones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 salud</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previsional,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en un plazo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máximo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seis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meses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contado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desde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fecha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pago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respectiva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remuneración mensual,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e ingresarlos</w:t>
      </w:r>
      <w:r w:rsidRPr="00682EDB">
        <w:rPr>
          <w:rFonts w:ascii="Courier New" w:eastAsiaTheme="minorEastAsia" w:hAnsi="Courier New" w:cs="Courier New"/>
          <w:spacing w:val="-14"/>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rentas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generales</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Nación.</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tales</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efectos,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pacing w:val="-14"/>
          <w:sz w:val="24"/>
          <w:szCs w:val="24"/>
          <w:lang w:val="es-MX" w:eastAsia="es-MX"/>
        </w:rPr>
        <w:t>T</w:t>
      </w:r>
      <w:r w:rsidRPr="00682EDB">
        <w:rPr>
          <w:rFonts w:ascii="Courier New" w:eastAsiaTheme="minorEastAsia" w:hAnsi="Courier New" w:cs="Courier New"/>
          <w:sz w:val="24"/>
          <w:szCs w:val="24"/>
          <w:lang w:val="es-MX" w:eastAsia="es-MX"/>
        </w:rPr>
        <w:t>esorería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General</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República</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emitirá instrucciones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técnicas</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generales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para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materializar</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estos procesos.</w:t>
      </w:r>
    </w:p>
    <w:p w14:paraId="6D133EBB" w14:textId="77777777" w:rsidR="008156AC" w:rsidRPr="00682EDB" w:rsidRDefault="008156AC"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2DC7914D" w14:textId="7187D441" w:rsidR="007479B4" w:rsidRPr="00682EDB" w:rsidRDefault="007479B4" w:rsidP="007F134A">
      <w:pPr>
        <w:widowControl w:val="0"/>
        <w:autoSpaceDE w:val="0"/>
        <w:autoSpaceDN w:val="0"/>
        <w:adjustRightInd w:val="0"/>
        <w:spacing w:after="0" w:line="276" w:lineRule="auto"/>
        <w:ind w:right="59" w:firstLine="21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dispuesto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incisos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anteriores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también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será</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aplicable,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pertinente,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empresas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Estado, incluidas</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pacing w:val="-14"/>
          <w:sz w:val="24"/>
          <w:szCs w:val="24"/>
          <w:lang w:val="es-MX" w:eastAsia="es-MX"/>
        </w:rPr>
        <w:t>T</w:t>
      </w:r>
      <w:r w:rsidRPr="00682EDB">
        <w:rPr>
          <w:rFonts w:ascii="Courier New" w:eastAsiaTheme="minorEastAsia" w:hAnsi="Courier New" w:cs="Courier New"/>
          <w:sz w:val="24"/>
          <w:szCs w:val="24"/>
          <w:lang w:val="es-MX" w:eastAsia="es-MX"/>
        </w:rPr>
        <w:t>elevisión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Nacional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Chile,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Corporación</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pacing w:val="9"/>
          <w:sz w:val="24"/>
          <w:szCs w:val="24"/>
          <w:lang w:val="es-MX" w:eastAsia="es-MX"/>
        </w:rPr>
        <w:t>Nacional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Cobre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Banco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Chile,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 todas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aquellas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sociedades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sus</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instituciones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empresas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tengan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aporte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capital</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igual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o superior</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cincuenta</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por ciento.</w:t>
      </w:r>
    </w:p>
    <w:p w14:paraId="54E37CE5" w14:textId="18F50C34" w:rsidR="007479B4" w:rsidRDefault="007479B4" w:rsidP="00EA0723">
      <w:pPr>
        <w:spacing w:after="0" w:line="276" w:lineRule="auto"/>
        <w:contextualSpacing/>
        <w:jc w:val="both"/>
        <w:rPr>
          <w:rFonts w:ascii="Courier New" w:eastAsiaTheme="minorEastAsia" w:hAnsi="Courier New" w:cs="Courier New"/>
          <w:sz w:val="24"/>
          <w:szCs w:val="24"/>
          <w:lang w:val="es-MX" w:eastAsia="es-MX"/>
        </w:rPr>
      </w:pPr>
    </w:p>
    <w:p w14:paraId="0BE1E47C" w14:textId="77777777" w:rsidR="00D93C71" w:rsidRPr="00682EDB" w:rsidRDefault="00D93C71" w:rsidP="00EA0723">
      <w:pPr>
        <w:spacing w:after="0" w:line="276" w:lineRule="auto"/>
        <w:contextualSpacing/>
        <w:jc w:val="both"/>
        <w:rPr>
          <w:rFonts w:ascii="Courier New" w:eastAsiaTheme="minorEastAsia" w:hAnsi="Courier New" w:cs="Courier New"/>
          <w:sz w:val="24"/>
          <w:szCs w:val="24"/>
          <w:lang w:val="es-MX" w:eastAsia="es-MX"/>
        </w:rPr>
      </w:pPr>
    </w:p>
    <w:p w14:paraId="34EF969E" w14:textId="160AB19E" w:rsidR="006C7D50" w:rsidRPr="00682EDB" w:rsidRDefault="006C7D50" w:rsidP="00EA0723">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b/>
          <w:bCs/>
          <w:sz w:val="24"/>
          <w:szCs w:val="24"/>
          <w:lang w:val="es-MX" w:eastAsia="es-MX"/>
        </w:rPr>
        <w:t>23.-</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sz w:val="24"/>
          <w:szCs w:val="24"/>
          <w:lang w:val="es-MX" w:eastAsia="es-MX"/>
        </w:rPr>
        <w:t>El concurso será obligatorio para la asignación de recursos correspondientes a transferencias corrientes a instituciones privadas, salvo que la ley expresamente señale lo contrario.</w:t>
      </w:r>
    </w:p>
    <w:p w14:paraId="6672066F" w14:textId="2B1DBDC8" w:rsidR="006C7D50" w:rsidRPr="00682EDB" w:rsidRDefault="006C7D50" w:rsidP="00EA0723">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3F6DC4C3" w14:textId="2C664323" w:rsidR="006C7D50" w:rsidRPr="00682EDB" w:rsidRDefault="006C7D50" w:rsidP="00A75FE4">
      <w:pPr>
        <w:widowControl w:val="0"/>
        <w:autoSpaceDE w:val="0"/>
        <w:autoSpaceDN w:val="0"/>
        <w:adjustRightInd w:val="0"/>
        <w:spacing w:after="0" w:line="276" w:lineRule="auto"/>
        <w:ind w:right="59" w:firstLine="211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Sin perjuicio de lo que establezcan sus regulaciones específicas dictadas en conformidad a la ley, las transferencias corrientes a instituciones privadas deberán cumplir siempre con los siguientes requisitos:</w:t>
      </w:r>
    </w:p>
    <w:p w14:paraId="71225104" w14:textId="21847C98" w:rsidR="006C7D50" w:rsidRPr="00682EDB" w:rsidRDefault="006C7D50"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4C8B0109" w14:textId="27EB00E9" w:rsidR="006C7D50" w:rsidRPr="00682EDB" w:rsidRDefault="006C7D50" w:rsidP="00A75FE4">
      <w:pPr>
        <w:widowControl w:val="0"/>
        <w:tabs>
          <w:tab w:val="left" w:pos="660"/>
        </w:tabs>
        <w:autoSpaceDE w:val="0"/>
        <w:autoSpaceDN w:val="0"/>
        <w:adjustRightInd w:val="0"/>
        <w:spacing w:after="0" w:line="276" w:lineRule="auto"/>
        <w:ind w:right="59" w:firstLine="21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a)</w:t>
      </w:r>
      <w:r w:rsidRPr="00682EDB">
        <w:rPr>
          <w:rFonts w:ascii="Courier New" w:hAnsi="Courier New" w:cs="Courier New"/>
          <w:sz w:val="24"/>
          <w:szCs w:val="24"/>
        </w:rPr>
        <w:tab/>
      </w:r>
      <w:r w:rsidRPr="00682EDB">
        <w:rPr>
          <w:rFonts w:ascii="Courier New" w:eastAsiaTheme="minorEastAsia" w:hAnsi="Courier New" w:cs="Courier New"/>
          <w:sz w:val="24"/>
          <w:szCs w:val="24"/>
          <w:lang w:val="es-MX" w:eastAsia="es-MX"/>
        </w:rPr>
        <w:t>Serán transferidas mediante un convenio suscrito entre las partes, en el cual deberá estipularse, a lo menos, las acciones a desarrollar, las metas, plazos y forma de rendir cuenta de su uso.</w:t>
      </w:r>
    </w:p>
    <w:p w14:paraId="0BB39668" w14:textId="121D4F29" w:rsidR="006C7D50" w:rsidRPr="00682EDB" w:rsidRDefault="006C7D50"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039DC8FC" w14:textId="4D7393F1" w:rsidR="006C7D50" w:rsidRPr="00682EDB" w:rsidRDefault="006C7D50" w:rsidP="00C910C2">
      <w:pPr>
        <w:widowControl w:val="0"/>
        <w:autoSpaceDE w:val="0"/>
        <w:autoSpaceDN w:val="0"/>
        <w:adjustRightInd w:val="0"/>
        <w:spacing w:after="0" w:line="276" w:lineRule="auto"/>
        <w:ind w:right="59" w:firstLine="28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El Ministerio de Hacienda podrá impartir instrucciones complementarias de aplicación general respecto del contenido de estos convenios, con la finalidad de asegurar que los recursos públicos transferidos sean destinados efectivamente al objetivo para el que fueron asignados, así como su restitución, en caso contrario.</w:t>
      </w:r>
    </w:p>
    <w:p w14:paraId="57341DAC" w14:textId="341188D7" w:rsidR="006C7D50" w:rsidRPr="00682EDB" w:rsidRDefault="006C7D50"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05633D2F" w14:textId="775BED1C" w:rsidR="006C7D50" w:rsidRPr="00682EDB" w:rsidRDefault="006C7D50" w:rsidP="00A75FE4">
      <w:pPr>
        <w:widowControl w:val="0"/>
        <w:tabs>
          <w:tab w:val="left" w:pos="660"/>
        </w:tabs>
        <w:autoSpaceDE w:val="0"/>
        <w:autoSpaceDN w:val="0"/>
        <w:adjustRightInd w:val="0"/>
        <w:spacing w:after="0" w:line="276" w:lineRule="auto"/>
        <w:ind w:right="59" w:firstLine="21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b)</w:t>
      </w:r>
      <w:r w:rsidRPr="00682EDB">
        <w:rPr>
          <w:rFonts w:ascii="Courier New" w:hAnsi="Courier New" w:cs="Courier New"/>
          <w:sz w:val="24"/>
          <w:szCs w:val="24"/>
        </w:rPr>
        <w:tab/>
      </w:r>
      <w:r w:rsidRPr="00682EDB">
        <w:rPr>
          <w:rFonts w:ascii="Courier New" w:eastAsiaTheme="minorEastAsia" w:hAnsi="Courier New" w:cs="Courier New"/>
          <w:sz w:val="24"/>
          <w:szCs w:val="24"/>
          <w:lang w:val="es-MX" w:eastAsia="es-MX"/>
        </w:rPr>
        <w:t xml:space="preserve">Los convenios no podrán considerar transferencias de todo o parte de lo convenido en un plazo distinto del que resulte de relacionar dichas transferencias con el avance efectivo de la ejecución de las iniciativas durante </w:t>
      </w:r>
      <w:r w:rsidRPr="00682EDB">
        <w:rPr>
          <w:rFonts w:ascii="Courier New" w:eastAsiaTheme="minorEastAsia" w:hAnsi="Courier New" w:cs="Courier New"/>
          <w:sz w:val="24"/>
          <w:szCs w:val="24"/>
          <w:lang w:val="es-MX" w:eastAsia="es-MX"/>
        </w:rPr>
        <w:lastRenderedPageBreak/>
        <w:t>el año presupuestario, salvo autorización de la Dirección de Presupuestos.</w:t>
      </w:r>
    </w:p>
    <w:p w14:paraId="4B2EE48D" w14:textId="72D73463" w:rsidR="006C7D50" w:rsidRPr="00682EDB" w:rsidRDefault="006C7D50"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6102E311" w14:textId="68338EDB" w:rsidR="006C7D50" w:rsidRPr="00682EDB" w:rsidRDefault="006C7D50" w:rsidP="00A75FE4">
      <w:pPr>
        <w:widowControl w:val="0"/>
        <w:tabs>
          <w:tab w:val="left" w:pos="660"/>
        </w:tabs>
        <w:autoSpaceDE w:val="0"/>
        <w:autoSpaceDN w:val="0"/>
        <w:adjustRightInd w:val="0"/>
        <w:spacing w:after="0" w:line="276" w:lineRule="auto"/>
        <w:ind w:right="59" w:firstLine="21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c)</w:t>
      </w:r>
      <w:r w:rsidRPr="00682EDB">
        <w:rPr>
          <w:rFonts w:ascii="Courier New" w:hAnsi="Courier New" w:cs="Courier New"/>
          <w:sz w:val="24"/>
          <w:szCs w:val="24"/>
        </w:rPr>
        <w:tab/>
      </w:r>
      <w:r w:rsidRPr="00682EDB">
        <w:rPr>
          <w:rFonts w:ascii="Courier New" w:eastAsiaTheme="minorEastAsia" w:hAnsi="Courier New" w:cs="Courier New"/>
          <w:sz w:val="24"/>
          <w:szCs w:val="24"/>
          <w:lang w:val="es-MX" w:eastAsia="es-MX"/>
        </w:rPr>
        <w:t>Los convenios no podrán establecer compromisos que excedan el ejercicio presupuestario, salvo que cuenten con la autorización previa de la Dirección de Presupuestos.</w:t>
      </w:r>
    </w:p>
    <w:p w14:paraId="46CDE7F4" w14:textId="2AE49760" w:rsidR="006C7D50" w:rsidRPr="00682EDB" w:rsidRDefault="006C7D50"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6448613E" w14:textId="75F0E96E" w:rsidR="006C7D50" w:rsidRPr="00682EDB" w:rsidRDefault="006C7D50" w:rsidP="00A75FE4">
      <w:pPr>
        <w:widowControl w:val="0"/>
        <w:tabs>
          <w:tab w:val="left" w:pos="660"/>
        </w:tabs>
        <w:autoSpaceDE w:val="0"/>
        <w:autoSpaceDN w:val="0"/>
        <w:adjustRightInd w:val="0"/>
        <w:spacing w:after="0" w:line="276" w:lineRule="auto"/>
        <w:ind w:right="59" w:firstLine="21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d)</w:t>
      </w:r>
      <w:r w:rsidRPr="00682EDB">
        <w:rPr>
          <w:rFonts w:ascii="Courier New" w:hAnsi="Courier New" w:cs="Courier New"/>
          <w:sz w:val="24"/>
          <w:szCs w:val="24"/>
        </w:rPr>
        <w:tab/>
      </w:r>
      <w:r w:rsidRPr="00682EDB">
        <w:rPr>
          <w:rFonts w:ascii="Courier New" w:eastAsiaTheme="minorEastAsia" w:hAnsi="Courier New" w:cs="Courier New"/>
          <w:sz w:val="24"/>
          <w:szCs w:val="24"/>
          <w:lang w:val="es-MX" w:eastAsia="es-MX"/>
        </w:rPr>
        <w:t>Las instituciones privadas que reciban fondos públicos, por cualquier concepto, por un monto total superior a dos mil unidades tributarias mensuales, deberán publicar los convenios en su sitio electrónico, junto con sus estados financieros, balance y memoria anual de actividades.</w:t>
      </w:r>
    </w:p>
    <w:p w14:paraId="47C76D0D" w14:textId="165A71C4" w:rsidR="006C7D50" w:rsidRDefault="006C7D50" w:rsidP="00A75FE4">
      <w:pPr>
        <w:spacing w:after="0" w:line="276" w:lineRule="auto"/>
        <w:contextualSpacing/>
        <w:rPr>
          <w:rFonts w:ascii="Courier New" w:hAnsi="Courier New" w:cs="Courier New"/>
          <w:sz w:val="24"/>
          <w:szCs w:val="24"/>
        </w:rPr>
      </w:pPr>
    </w:p>
    <w:p w14:paraId="26CB19FC" w14:textId="77777777" w:rsidR="008156AC" w:rsidRPr="00682EDB" w:rsidRDefault="008156AC" w:rsidP="00A75FE4">
      <w:pPr>
        <w:spacing w:after="0" w:line="276" w:lineRule="auto"/>
        <w:contextualSpacing/>
        <w:rPr>
          <w:rFonts w:ascii="Courier New" w:hAnsi="Courier New" w:cs="Courier New"/>
          <w:sz w:val="24"/>
          <w:szCs w:val="24"/>
        </w:rPr>
      </w:pPr>
    </w:p>
    <w:p w14:paraId="48AF6A48" w14:textId="5439FF0C" w:rsidR="006C7D50" w:rsidRPr="00682EDB" w:rsidRDefault="006C7D50" w:rsidP="00A75FE4">
      <w:pPr>
        <w:widowControl w:val="0"/>
        <w:autoSpaceDE w:val="0"/>
        <w:autoSpaceDN w:val="0"/>
        <w:adjustRightInd w:val="0"/>
        <w:spacing w:after="0" w:line="276" w:lineRule="auto"/>
        <w:ind w:right="52" w:firstLine="28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Las instituciones receptoras de fondos que no cumplan las obligaciones de la ley N° 19.862 no podrán recibir fondos públicos establecidos en esta ley hasta subsanar dicha situación.</w:t>
      </w:r>
    </w:p>
    <w:p w14:paraId="0C8D2ED7" w14:textId="3523F28A" w:rsidR="006C7D50" w:rsidRPr="00682EDB" w:rsidRDefault="006C7D50"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1F4AAA0D" w14:textId="792B4830" w:rsidR="006C7D50" w:rsidRPr="00682EDB" w:rsidRDefault="006C7D50" w:rsidP="00A75FE4">
      <w:pPr>
        <w:widowControl w:val="0"/>
        <w:autoSpaceDE w:val="0"/>
        <w:autoSpaceDN w:val="0"/>
        <w:adjustRightInd w:val="0"/>
        <w:spacing w:after="0" w:line="276" w:lineRule="auto"/>
        <w:ind w:right="52" w:firstLine="28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Los organismos públicos responsables de las transferencias de recursos deberán velar por el cumplimiento de las disposiciones de este artículo. El incumplimiento, ya sea de las disposiciones de esta ley, de las instrucciones indicadas en la letra a) de este artículo, o de los términos de los respectivos convenios, tendrá aparejada la imposibilidad de efectuar cualquier nueva transferencia de recursos públicos a la respectiva institución privada hasta que dicha situación sea subsanada. Lo anterior, sin perjuicio de la responsabilidad administrativa que pueda derivarse de este incumplimiento, en la institución responsable.</w:t>
      </w:r>
    </w:p>
    <w:p w14:paraId="74EF47FD" w14:textId="77777777" w:rsidR="00A75FE4" w:rsidRPr="00682EDB" w:rsidRDefault="00A75FE4" w:rsidP="00A75FE4">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24F82982" w14:textId="6611C65B" w:rsidR="006C7D50" w:rsidRPr="00682EDB" w:rsidRDefault="006C7D50" w:rsidP="00A75FE4">
      <w:pPr>
        <w:widowControl w:val="0"/>
        <w:autoSpaceDE w:val="0"/>
        <w:autoSpaceDN w:val="0"/>
        <w:adjustRightInd w:val="0"/>
        <w:spacing w:after="0" w:line="276" w:lineRule="auto"/>
        <w:ind w:right="52" w:firstLine="28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Los ministerios y servicios públicos deberán resguardar el registro de la información correspondiente de la ley N° 19.862. De igual forma deberán publicar la información relativa a las transferencias, en conformidad a lo dispuesto en la letra k) del artículo 7 del artículo primero de la ley N° 20.285, sobre acceso a la información pública.</w:t>
      </w:r>
    </w:p>
    <w:p w14:paraId="5F5D326C" w14:textId="53345B0F" w:rsidR="006C7D50" w:rsidRPr="00682EDB" w:rsidRDefault="006C7D50"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15643D0B" w14:textId="71682488" w:rsidR="006C7D50" w:rsidRPr="00682EDB" w:rsidRDefault="006C7D50" w:rsidP="005B209A">
      <w:pPr>
        <w:widowControl w:val="0"/>
        <w:autoSpaceDE w:val="0"/>
        <w:autoSpaceDN w:val="0"/>
        <w:adjustRightInd w:val="0"/>
        <w:spacing w:after="0" w:line="276" w:lineRule="auto"/>
        <w:ind w:right="52" w:firstLine="28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 xml:space="preserve">Tratándose de transferencias al sector público, los actos administrativos del servicio que efectúe la transferencia deberán contemplar, a lo menos, el objeto de la transferencia, los conceptos de gastos a los que se destinarán estos recursos, el plazo de reintegro de los recursos no ejecutados, el que no podrá ser superior al indicado en el inciso primero del artículo 7, y los mecanismos que permitan verificar el grado de avance efectivo en el cumplimiento del objeto de la transferencia. Dichas transferencias deberán disponerse en una </w:t>
      </w:r>
      <w:r w:rsidRPr="00682EDB">
        <w:rPr>
          <w:rFonts w:ascii="Courier New" w:eastAsiaTheme="minorEastAsia" w:hAnsi="Courier New" w:cs="Courier New"/>
          <w:sz w:val="24"/>
          <w:szCs w:val="24"/>
          <w:lang w:val="es-MX" w:eastAsia="es-MX"/>
        </w:rPr>
        <w:lastRenderedPageBreak/>
        <w:t>o más cuotas, las que deberán asociarse a un programa de caja autorizado previamente por la Dirección de Presupuestos.</w:t>
      </w:r>
    </w:p>
    <w:p w14:paraId="41868060" w14:textId="56DF75E9" w:rsidR="006C7D50" w:rsidRPr="00682EDB" w:rsidRDefault="006C7D50"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5FF7B140" w14:textId="6D85239F" w:rsidR="006C7D50" w:rsidRPr="00682EDB" w:rsidRDefault="006C7D50" w:rsidP="005B209A">
      <w:pPr>
        <w:widowControl w:val="0"/>
        <w:autoSpaceDE w:val="0"/>
        <w:autoSpaceDN w:val="0"/>
        <w:adjustRightInd w:val="0"/>
        <w:spacing w:after="0" w:line="276" w:lineRule="auto"/>
        <w:ind w:right="52" w:firstLine="2884"/>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En caso de que una institución u organismo público o privado que haya sido receptora de fondos públicos se encuentre en la obligación de restituir todo o parte de ellos, el Fisco deberá compensar el monto adeudado con cargo a cualquier otra transferencia, aporte o entrega de fondos públicos que esa institución perciba, a cualquier título.</w:t>
      </w:r>
    </w:p>
    <w:p w14:paraId="7B2E2933" w14:textId="24E83AD0" w:rsidR="006C7D50" w:rsidRDefault="006C7D50" w:rsidP="00791B4C">
      <w:pPr>
        <w:spacing w:after="0" w:line="276" w:lineRule="auto"/>
        <w:contextualSpacing/>
        <w:jc w:val="both"/>
        <w:rPr>
          <w:rFonts w:ascii="Courier New" w:eastAsiaTheme="minorEastAsia" w:hAnsi="Courier New" w:cs="Courier New"/>
          <w:sz w:val="24"/>
          <w:szCs w:val="24"/>
          <w:lang w:val="es-MX" w:eastAsia="es-MX"/>
        </w:rPr>
      </w:pPr>
    </w:p>
    <w:p w14:paraId="7C24FA40" w14:textId="77777777" w:rsidR="00D93C71" w:rsidRPr="00682EDB" w:rsidRDefault="00D93C71" w:rsidP="00791B4C">
      <w:pPr>
        <w:spacing w:after="0" w:line="276" w:lineRule="auto"/>
        <w:contextualSpacing/>
        <w:jc w:val="both"/>
        <w:rPr>
          <w:rFonts w:ascii="Courier New" w:eastAsiaTheme="minorEastAsia" w:hAnsi="Courier New" w:cs="Courier New"/>
          <w:sz w:val="24"/>
          <w:szCs w:val="24"/>
          <w:lang w:val="es-MX" w:eastAsia="es-MX"/>
        </w:rPr>
      </w:pPr>
    </w:p>
    <w:p w14:paraId="38D3F62E" w14:textId="77777777" w:rsidR="00BF7A97" w:rsidRPr="00682EDB" w:rsidRDefault="00BF7A97" w:rsidP="00791B4C">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b/>
          <w:bCs/>
          <w:sz w:val="24"/>
          <w:szCs w:val="24"/>
          <w:lang w:val="es-MX" w:eastAsia="es-MX"/>
        </w:rPr>
        <w:t>24.-</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sz w:val="24"/>
          <w:szCs w:val="24"/>
          <w:lang w:val="es-MX" w:eastAsia="es-MX"/>
        </w:rPr>
        <w:t>El Ministerio de Hacienda podrá impartir instrucciones generales en materias de presupuesto de caja, endeudamiento y proyectos de inversión; y específicas, en materias de viajes al exterior, gastos de publicidad y de responsabilidad empresarial, aplicables a todas las empresas del Estado, incluida Televisión Nacional de Chile, Corporación Nacional del Cobre y Banco del Estado de Chile, y a todas aquéllas sociedades en que el Estado, sus instituciones o empresas tengan aporte de capital igual o superior al cincuenta por ciento.</w:t>
      </w:r>
    </w:p>
    <w:p w14:paraId="36980613" w14:textId="6F6AC47B" w:rsidR="00BF7A97" w:rsidRPr="00682EDB" w:rsidRDefault="00BF7A97"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012DC5B2" w14:textId="77777777" w:rsidR="00BF7A97" w:rsidRPr="00682EDB" w:rsidRDefault="00BF7A97" w:rsidP="005B209A">
      <w:pPr>
        <w:widowControl w:val="0"/>
        <w:autoSpaceDE w:val="0"/>
        <w:autoSpaceDN w:val="0"/>
        <w:adjustRightInd w:val="0"/>
        <w:spacing w:after="0" w:line="276" w:lineRule="auto"/>
        <w:ind w:right="52" w:firstLine="2394"/>
        <w:contextualSpacing/>
        <w:jc w:val="both"/>
        <w:rPr>
          <w:rFonts w:ascii="Courier New" w:hAnsi="Courier New" w:cs="Courier New"/>
          <w:sz w:val="24"/>
          <w:szCs w:val="24"/>
        </w:rPr>
      </w:pPr>
      <w:r w:rsidRPr="00682EDB">
        <w:rPr>
          <w:rFonts w:ascii="Courier New" w:eastAsiaTheme="minorEastAsia" w:hAnsi="Courier New" w:cs="Courier New"/>
          <w:sz w:val="24"/>
          <w:szCs w:val="24"/>
          <w:lang w:val="es-MX" w:eastAsia="es-MX"/>
        </w:rPr>
        <w:t>Copia de estas instrucciones serán enviadas a la Comisión Especial Mixta de Presupuestos a más tardar treinta días después que sean emitidas.</w:t>
      </w:r>
    </w:p>
    <w:p w14:paraId="443177F6" w14:textId="31A16E66" w:rsidR="00BF7A97" w:rsidRDefault="00BF7A97" w:rsidP="00791B4C">
      <w:pPr>
        <w:spacing w:after="0" w:line="276" w:lineRule="auto"/>
        <w:contextualSpacing/>
        <w:jc w:val="both"/>
        <w:rPr>
          <w:rFonts w:ascii="Courier New" w:eastAsiaTheme="minorEastAsia" w:hAnsi="Courier New" w:cs="Courier New"/>
          <w:sz w:val="24"/>
          <w:szCs w:val="24"/>
          <w:lang w:eastAsia="es-MX"/>
        </w:rPr>
      </w:pPr>
    </w:p>
    <w:p w14:paraId="1915105B" w14:textId="77777777" w:rsidR="00D93C71" w:rsidRPr="00682EDB" w:rsidRDefault="00D93C71" w:rsidP="00791B4C">
      <w:pPr>
        <w:spacing w:after="0" w:line="276" w:lineRule="auto"/>
        <w:contextualSpacing/>
        <w:jc w:val="both"/>
        <w:rPr>
          <w:rFonts w:ascii="Courier New" w:eastAsiaTheme="minorEastAsia" w:hAnsi="Courier New" w:cs="Courier New"/>
          <w:sz w:val="24"/>
          <w:szCs w:val="24"/>
          <w:lang w:eastAsia="es-MX"/>
        </w:rPr>
      </w:pPr>
    </w:p>
    <w:p w14:paraId="45145F26" w14:textId="1E5A6331" w:rsidR="00313DF8" w:rsidRPr="00682EDB" w:rsidRDefault="00313DF8" w:rsidP="00791B4C">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b/>
          <w:bCs/>
          <w:sz w:val="24"/>
          <w:szCs w:val="24"/>
          <w:lang w:val="es-MX" w:eastAsia="es-MX"/>
        </w:rPr>
        <w:t>25.-</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sz w:val="24"/>
          <w:szCs w:val="24"/>
          <w:lang w:val="es-MX" w:eastAsia="es-MX"/>
        </w:rPr>
        <w:t xml:space="preserve">Los funcionarios públicos regulados por el decreto con fuerza de ley N° 29, de 2004, del Ministerio de Hacienda, que fija el texto refundido, coordinado y sistematizado de la ley N° 18.834, sobre Estatuto Administrativo; el Presidente de la República, ministros de Estado, subsecretarios, </w:t>
      </w:r>
      <w:r w:rsidR="28758FB5" w:rsidRPr="00682EDB">
        <w:rPr>
          <w:rFonts w:ascii="Courier New" w:eastAsiaTheme="minorEastAsia" w:hAnsi="Courier New" w:cs="Courier New"/>
          <w:sz w:val="24"/>
          <w:szCs w:val="24"/>
          <w:lang w:val="es-MX" w:eastAsia="es-MX"/>
        </w:rPr>
        <w:t xml:space="preserve">gobernadores regionales, delegados presidenciales regionales </w:t>
      </w:r>
      <w:r w:rsidRPr="00682EDB">
        <w:rPr>
          <w:rFonts w:ascii="Courier New" w:eastAsiaTheme="minorEastAsia" w:hAnsi="Courier New" w:cs="Courier New"/>
          <w:sz w:val="24"/>
          <w:szCs w:val="24"/>
          <w:lang w:val="es-MX" w:eastAsia="es-MX"/>
        </w:rPr>
        <w:t>y jefes superiores de los servicios públicos regidos por el Título II del decreto con fuerza de ley N° 1-19.653, de 2000, del Ministerio Secretaría General de la Presidencia, que fija el texto refundido, coordinado y sistematizado de la ley N° 18.575, no tendrán derecho a percibir dieta o remuneración que provenga del hecho de integrar consejos o juntas directivas, presidencias, vicepresidencias, directorios, comités u otros equivalentes con cualquier nomenclatura, de empresas o entidades públicas que incrementen la remuneración correspondiente a los cargos regulados por las leyes señaladas.</w:t>
      </w:r>
    </w:p>
    <w:p w14:paraId="4BCCCB15" w14:textId="5821299B" w:rsidR="00E2213A" w:rsidRDefault="00E2213A" w:rsidP="00791B4C">
      <w:pPr>
        <w:widowControl w:val="0"/>
        <w:autoSpaceDE w:val="0"/>
        <w:autoSpaceDN w:val="0"/>
        <w:adjustRightInd w:val="0"/>
        <w:spacing w:after="0" w:line="276" w:lineRule="auto"/>
        <w:ind w:right="53"/>
        <w:contextualSpacing/>
        <w:jc w:val="both"/>
        <w:rPr>
          <w:rFonts w:ascii="Courier New" w:eastAsiaTheme="minorEastAsia" w:hAnsi="Courier New" w:cs="Courier New"/>
          <w:b/>
          <w:bCs/>
          <w:w w:val="99"/>
          <w:sz w:val="24"/>
          <w:szCs w:val="24"/>
          <w:lang w:val="es-MX" w:eastAsia="es-MX"/>
        </w:rPr>
      </w:pPr>
    </w:p>
    <w:p w14:paraId="0B460224" w14:textId="77777777" w:rsidR="00D93C71" w:rsidRPr="00682EDB" w:rsidRDefault="00D93C71" w:rsidP="00791B4C">
      <w:pPr>
        <w:widowControl w:val="0"/>
        <w:autoSpaceDE w:val="0"/>
        <w:autoSpaceDN w:val="0"/>
        <w:adjustRightInd w:val="0"/>
        <w:spacing w:after="0" w:line="276" w:lineRule="auto"/>
        <w:ind w:right="53"/>
        <w:contextualSpacing/>
        <w:jc w:val="both"/>
        <w:rPr>
          <w:rFonts w:ascii="Courier New" w:eastAsiaTheme="minorEastAsia" w:hAnsi="Courier New" w:cs="Courier New"/>
          <w:b/>
          <w:bCs/>
          <w:w w:val="99"/>
          <w:sz w:val="24"/>
          <w:szCs w:val="24"/>
          <w:lang w:val="es-MX" w:eastAsia="es-MX"/>
        </w:rPr>
      </w:pPr>
    </w:p>
    <w:p w14:paraId="5EFF9F81" w14:textId="0902CF06" w:rsidR="00E2213A" w:rsidRPr="00682EDB" w:rsidRDefault="00E2213A" w:rsidP="00791B4C">
      <w:pPr>
        <w:widowControl w:val="0"/>
        <w:autoSpaceDE w:val="0"/>
        <w:autoSpaceDN w:val="0"/>
        <w:adjustRightInd w:val="0"/>
        <w:spacing w:after="0" w:line="276" w:lineRule="auto"/>
        <w:ind w:right="53"/>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sz w:val="24"/>
          <w:szCs w:val="24"/>
          <w:lang w:val="es-MX" w:eastAsia="es-MX"/>
        </w:rPr>
        <w:t xml:space="preserve">Artículo </w:t>
      </w:r>
      <w:r w:rsidRPr="00682EDB">
        <w:rPr>
          <w:rFonts w:ascii="Courier New" w:eastAsiaTheme="minorEastAsia" w:hAnsi="Courier New" w:cs="Courier New"/>
          <w:b/>
          <w:bCs/>
          <w:sz w:val="24"/>
          <w:szCs w:val="24"/>
          <w:lang w:val="es-MX" w:eastAsia="es-MX"/>
        </w:rPr>
        <w:t>26.-</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sz w:val="24"/>
          <w:szCs w:val="24"/>
          <w:lang w:val="es-MX" w:eastAsia="es-MX"/>
        </w:rPr>
        <w:t xml:space="preserve">Las visitas de Estado, oficiales o de trabajo en que el Presidente de la República o los Ministros de Estado convoquen como parte de la delegación a miembros del Congreso </w:t>
      </w:r>
      <w:r w:rsidRPr="00682EDB">
        <w:rPr>
          <w:rFonts w:ascii="Courier New" w:eastAsiaTheme="minorEastAsia" w:hAnsi="Courier New" w:cs="Courier New"/>
          <w:sz w:val="24"/>
          <w:szCs w:val="24"/>
          <w:lang w:val="es-MX" w:eastAsia="es-MX"/>
        </w:rPr>
        <w:lastRenderedPageBreak/>
        <w:t>Nacional, a Ministros de la Corte Suprema, al Contralor General de la República o a otras autoridades superiores de la Administración del Estado, serán consideradas comisiones de servicio de interés para la política exterior del país.</w:t>
      </w:r>
    </w:p>
    <w:p w14:paraId="0F96F6BA" w14:textId="77777777" w:rsidR="00E2213A" w:rsidRPr="00682EDB" w:rsidRDefault="00E2213A" w:rsidP="00791B4C">
      <w:pPr>
        <w:widowControl w:val="0"/>
        <w:autoSpaceDE w:val="0"/>
        <w:autoSpaceDN w:val="0"/>
        <w:adjustRightInd w:val="0"/>
        <w:spacing w:after="0" w:line="276" w:lineRule="auto"/>
        <w:ind w:right="53"/>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En ningún caso esto podrá significar duplicidad en el pago de viáticos.</w:t>
      </w:r>
    </w:p>
    <w:p w14:paraId="76F26BC0" w14:textId="17CCE8F6" w:rsidR="00BF7A97" w:rsidRDefault="00BF7A97" w:rsidP="00791B4C">
      <w:pPr>
        <w:spacing w:after="0" w:line="276" w:lineRule="auto"/>
        <w:contextualSpacing/>
        <w:jc w:val="both"/>
        <w:rPr>
          <w:rFonts w:ascii="Courier New" w:eastAsiaTheme="minorEastAsia" w:hAnsi="Courier New" w:cs="Courier New"/>
          <w:sz w:val="24"/>
          <w:szCs w:val="24"/>
          <w:lang w:val="es-MX" w:eastAsia="es-MX"/>
        </w:rPr>
      </w:pPr>
    </w:p>
    <w:p w14:paraId="2B11DC97" w14:textId="77777777" w:rsidR="00D93C71" w:rsidRPr="00682EDB" w:rsidRDefault="00D93C71" w:rsidP="00791B4C">
      <w:pPr>
        <w:spacing w:after="0" w:line="276" w:lineRule="auto"/>
        <w:contextualSpacing/>
        <w:jc w:val="both"/>
        <w:rPr>
          <w:rFonts w:ascii="Courier New" w:eastAsiaTheme="minorEastAsia" w:hAnsi="Courier New" w:cs="Courier New"/>
          <w:sz w:val="24"/>
          <w:szCs w:val="24"/>
          <w:lang w:val="es-MX" w:eastAsia="es-MX"/>
        </w:rPr>
      </w:pPr>
    </w:p>
    <w:p w14:paraId="4536C4FC" w14:textId="282617C5" w:rsidR="00C32B52" w:rsidRPr="00682EDB" w:rsidRDefault="00C32B52" w:rsidP="00791B4C">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b/>
          <w:bCs/>
          <w:sz w:val="24"/>
          <w:szCs w:val="24"/>
          <w:lang w:val="es-MX" w:eastAsia="es-MX"/>
        </w:rPr>
        <w:t>27.-</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sz w:val="24"/>
          <w:szCs w:val="24"/>
          <w:lang w:val="es-MX" w:eastAsia="es-MX"/>
        </w:rPr>
        <w:t>Los órganos y servicios públicos del Gobierno Central incluidos en esta ley podrán efectuar pagos</w:t>
      </w:r>
      <w:r w:rsidRPr="00682EDB">
        <w:rPr>
          <w:rFonts w:ascii="Courier New" w:eastAsiaTheme="minorEastAsia" w:hAnsi="Courier New" w:cs="Courier New"/>
          <w:b/>
          <w:bCs/>
          <w:sz w:val="24"/>
          <w:szCs w:val="24"/>
          <w:lang w:val="es-MX" w:eastAsia="es-MX"/>
        </w:rPr>
        <w:t xml:space="preserve"> </w:t>
      </w:r>
      <w:r w:rsidRPr="00682EDB">
        <w:rPr>
          <w:rFonts w:ascii="Courier New" w:eastAsiaTheme="minorEastAsia" w:hAnsi="Courier New" w:cs="Courier New"/>
          <w:sz w:val="24"/>
          <w:szCs w:val="24"/>
          <w:lang w:val="es-MX" w:eastAsia="es-MX"/>
        </w:rPr>
        <w:t xml:space="preserve">imputables al subtítulo 34, ítem 07, Deuda Flotante así como giros imputables al Subtítulo 25, ítem 99 Otros </w:t>
      </w:r>
      <w:r w:rsidR="00ED0320" w:rsidRPr="00682EDB">
        <w:rPr>
          <w:rFonts w:ascii="Courier New" w:eastAsiaTheme="minorEastAsia" w:hAnsi="Courier New" w:cs="Courier New"/>
          <w:sz w:val="24"/>
          <w:szCs w:val="24"/>
          <w:lang w:val="es-MX" w:eastAsia="es-MX"/>
        </w:rPr>
        <w:t>I</w:t>
      </w:r>
      <w:r w:rsidRPr="00682EDB">
        <w:rPr>
          <w:rFonts w:ascii="Courier New" w:eastAsiaTheme="minorEastAsia" w:hAnsi="Courier New" w:cs="Courier New"/>
          <w:sz w:val="24"/>
          <w:szCs w:val="24"/>
          <w:lang w:val="es-MX" w:eastAsia="es-MX"/>
        </w:rPr>
        <w:t>ntegros al Fisco, excediéndose de las sumas ahí fijadas, en los términos señalados en el artículo 28 del decreto ley N° 1.263, de 1975. Para tales efectos, se podrán exceder los montos establecidos en las respectivas asignaciones y sancionar posteriormente tales excesos mediante decretos del Ministerio de Hacienda que se dicten en la forma dispuesta en el artículo 70 del citado decreto ley.</w:t>
      </w:r>
    </w:p>
    <w:p w14:paraId="0F49D7FA" w14:textId="674861AC" w:rsidR="004C4FA0" w:rsidRDefault="004C4FA0" w:rsidP="00791B4C">
      <w:pPr>
        <w:widowControl w:val="0"/>
        <w:autoSpaceDE w:val="0"/>
        <w:autoSpaceDN w:val="0"/>
        <w:adjustRightInd w:val="0"/>
        <w:spacing w:after="0" w:line="276" w:lineRule="auto"/>
        <w:ind w:right="59"/>
        <w:contextualSpacing/>
        <w:jc w:val="both"/>
        <w:rPr>
          <w:rFonts w:ascii="Courier New" w:eastAsiaTheme="minorEastAsia" w:hAnsi="Courier New" w:cs="Courier New"/>
          <w:b/>
          <w:bCs/>
          <w:sz w:val="24"/>
          <w:szCs w:val="24"/>
          <w:lang w:val="es-MX" w:eastAsia="es-MX"/>
        </w:rPr>
      </w:pPr>
    </w:p>
    <w:p w14:paraId="5ED7F500" w14:textId="77777777" w:rsidR="00D93C71" w:rsidRPr="00682EDB" w:rsidRDefault="00D93C71" w:rsidP="00791B4C">
      <w:pPr>
        <w:widowControl w:val="0"/>
        <w:autoSpaceDE w:val="0"/>
        <w:autoSpaceDN w:val="0"/>
        <w:adjustRightInd w:val="0"/>
        <w:spacing w:after="0" w:line="276" w:lineRule="auto"/>
        <w:ind w:right="59"/>
        <w:contextualSpacing/>
        <w:jc w:val="both"/>
        <w:rPr>
          <w:rFonts w:ascii="Courier New" w:eastAsiaTheme="minorEastAsia" w:hAnsi="Courier New" w:cs="Courier New"/>
          <w:b/>
          <w:bCs/>
          <w:sz w:val="24"/>
          <w:szCs w:val="24"/>
          <w:lang w:val="es-MX" w:eastAsia="es-MX"/>
        </w:rPr>
      </w:pPr>
    </w:p>
    <w:p w14:paraId="5288F514" w14:textId="2EDBB846" w:rsidR="004C4FA0" w:rsidRPr="00682EDB" w:rsidRDefault="004C4FA0" w:rsidP="00791B4C">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b/>
          <w:bCs/>
          <w:sz w:val="24"/>
          <w:szCs w:val="24"/>
          <w:lang w:val="es-MX" w:eastAsia="es-MX"/>
        </w:rPr>
        <w:t>28.-</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sz w:val="24"/>
          <w:szCs w:val="24"/>
          <w:lang w:val="es-MX" w:eastAsia="es-MX"/>
        </w:rPr>
        <w:t>Toda información que, de acuerdo con lo establecido en los artículos de esta ley y en las respectivas glosas, deba ser puesta a disposición por cualquier órgano de la Administración del Estado, y principalmente, por parte de los ministerios y la Dirección de Presupuestos, a las diversas instancias del Congreso Nacional, se proporcionará sólo en formato digital y procesable por software de análisis de datos, es decir, en planillas de cálculos o archivos de texto plano.</w:t>
      </w:r>
    </w:p>
    <w:p w14:paraId="068C23BE" w14:textId="77777777" w:rsidR="004C4FA0" w:rsidRPr="00682EDB" w:rsidRDefault="004C4FA0"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4943E8D2" w14:textId="77777777" w:rsidR="004C4FA0" w:rsidRPr="00682EDB" w:rsidRDefault="004C4FA0" w:rsidP="005B209A">
      <w:pPr>
        <w:widowControl w:val="0"/>
        <w:autoSpaceDE w:val="0"/>
        <w:autoSpaceDN w:val="0"/>
        <w:adjustRightInd w:val="0"/>
        <w:spacing w:after="0" w:line="276" w:lineRule="auto"/>
        <w:ind w:right="59" w:firstLine="242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El incumplimiento de cualquiera de los deberes de información contenidos en esta ley dará lugar al procedimiento y las sanciones que establece el artículo 10 de la ley N° 18.918, orgánica constitucional del Congreso Nacional.</w:t>
      </w:r>
    </w:p>
    <w:p w14:paraId="4D47A4FC" w14:textId="77777777" w:rsidR="004C4FA0" w:rsidRPr="00682EDB" w:rsidRDefault="004C4FA0"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3BAF0A9C" w14:textId="509126E5" w:rsidR="00C32B52" w:rsidRPr="00682EDB" w:rsidRDefault="004C4FA0" w:rsidP="005B209A">
      <w:pPr>
        <w:widowControl w:val="0"/>
        <w:autoSpaceDE w:val="0"/>
        <w:autoSpaceDN w:val="0"/>
        <w:adjustRightInd w:val="0"/>
        <w:spacing w:after="0" w:line="276" w:lineRule="auto"/>
        <w:ind w:right="59" w:firstLine="242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Para dicho efecto, y a solicitud de cualquier diputado o senador, el Presidente de la Cámara de Diputados o del Senado remitirá los antecedentes a la Contraloría General de la República. De dicha acción deberá darse cuenta en la respectiva sesión.</w:t>
      </w:r>
    </w:p>
    <w:p w14:paraId="02CAB76C" w14:textId="1DDEE1F6" w:rsidR="00E701B6" w:rsidRDefault="00E701B6" w:rsidP="00791B4C">
      <w:pPr>
        <w:widowControl w:val="0"/>
        <w:autoSpaceDE w:val="0"/>
        <w:autoSpaceDN w:val="0"/>
        <w:adjustRightInd w:val="0"/>
        <w:spacing w:after="0" w:line="276" w:lineRule="auto"/>
        <w:ind w:right="59"/>
        <w:contextualSpacing/>
        <w:jc w:val="both"/>
        <w:rPr>
          <w:rFonts w:ascii="Courier New" w:eastAsiaTheme="minorEastAsia" w:hAnsi="Courier New" w:cs="Courier New"/>
          <w:b/>
          <w:bCs/>
          <w:sz w:val="24"/>
          <w:szCs w:val="24"/>
          <w:lang w:val="es-MX" w:eastAsia="es-MX"/>
        </w:rPr>
      </w:pPr>
    </w:p>
    <w:p w14:paraId="0A8F4F7F" w14:textId="77777777" w:rsidR="00D93C71" w:rsidRPr="00682EDB" w:rsidRDefault="00D93C71" w:rsidP="00791B4C">
      <w:pPr>
        <w:widowControl w:val="0"/>
        <w:autoSpaceDE w:val="0"/>
        <w:autoSpaceDN w:val="0"/>
        <w:adjustRightInd w:val="0"/>
        <w:spacing w:after="0" w:line="276" w:lineRule="auto"/>
        <w:ind w:right="59"/>
        <w:contextualSpacing/>
        <w:jc w:val="both"/>
        <w:rPr>
          <w:rFonts w:ascii="Courier New" w:eastAsiaTheme="minorEastAsia" w:hAnsi="Courier New" w:cs="Courier New"/>
          <w:b/>
          <w:bCs/>
          <w:sz w:val="24"/>
          <w:szCs w:val="24"/>
          <w:lang w:val="es-MX" w:eastAsia="es-MX"/>
        </w:rPr>
      </w:pPr>
    </w:p>
    <w:p w14:paraId="6190EF56" w14:textId="522C2E8C" w:rsidR="00472E3F" w:rsidRPr="00682EDB" w:rsidRDefault="00472E3F" w:rsidP="00791B4C">
      <w:pPr>
        <w:widowControl w:val="0"/>
        <w:autoSpaceDE w:val="0"/>
        <w:autoSpaceDN w:val="0"/>
        <w:adjustRightInd w:val="0"/>
        <w:spacing w:after="0" w:line="276" w:lineRule="auto"/>
        <w:ind w:right="59"/>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b/>
          <w:bCs/>
          <w:sz w:val="24"/>
          <w:szCs w:val="24"/>
          <w:lang w:val="es-MX" w:eastAsia="es-MX"/>
        </w:rPr>
        <w:t>29.-</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sz w:val="24"/>
          <w:szCs w:val="24"/>
          <w:lang w:val="es-MX" w:eastAsia="es-MX"/>
        </w:rPr>
        <w:t xml:space="preserve">Las disposiciones de esta ley regirán a contar del </w:t>
      </w:r>
      <w:bookmarkStart w:id="7" w:name="_Hlk83284362"/>
      <w:r w:rsidRPr="00682EDB">
        <w:rPr>
          <w:rFonts w:ascii="Courier New" w:eastAsiaTheme="minorEastAsia" w:hAnsi="Courier New" w:cs="Courier New"/>
          <w:sz w:val="24"/>
          <w:szCs w:val="24"/>
          <w:lang w:val="es-MX" w:eastAsia="es-MX"/>
        </w:rPr>
        <w:t>1 de enero del año 2022</w:t>
      </w:r>
      <w:bookmarkEnd w:id="7"/>
      <w:r w:rsidRPr="00682EDB">
        <w:rPr>
          <w:rFonts w:ascii="Courier New" w:eastAsiaTheme="minorEastAsia" w:hAnsi="Courier New" w:cs="Courier New"/>
          <w:sz w:val="24"/>
          <w:szCs w:val="24"/>
          <w:lang w:val="es-MX" w:eastAsia="es-MX"/>
        </w:rPr>
        <w:t xml:space="preserve">, sin perjuicio de que puedan dictarse a contar de la fecha de su publicación los decretos a que se refiere el artículo 3, y los decretos, resoluciones y convenios que en virtud de esta ley sean necesarios para posibilitar la ejecución presupuestaria. Esta ley y las instrucciones para su </w:t>
      </w:r>
      <w:r w:rsidRPr="00682EDB">
        <w:rPr>
          <w:rFonts w:ascii="Courier New" w:eastAsiaTheme="minorEastAsia" w:hAnsi="Courier New" w:cs="Courier New"/>
          <w:sz w:val="24"/>
          <w:szCs w:val="24"/>
          <w:lang w:val="es-MX" w:eastAsia="es-MX"/>
        </w:rPr>
        <w:lastRenderedPageBreak/>
        <w:t>ejecución podrán ser publicadas en su integridad para su distribución.</w:t>
      </w:r>
    </w:p>
    <w:p w14:paraId="219C3F1D" w14:textId="36E9664C" w:rsidR="00E701B6" w:rsidRDefault="00E701B6" w:rsidP="00791B4C">
      <w:pPr>
        <w:widowControl w:val="0"/>
        <w:autoSpaceDE w:val="0"/>
        <w:autoSpaceDN w:val="0"/>
        <w:adjustRightInd w:val="0"/>
        <w:spacing w:after="0" w:line="276" w:lineRule="auto"/>
        <w:ind w:right="63"/>
        <w:contextualSpacing/>
        <w:jc w:val="both"/>
        <w:rPr>
          <w:rFonts w:ascii="Courier New" w:eastAsiaTheme="minorEastAsia" w:hAnsi="Courier New" w:cs="Courier New"/>
          <w:b/>
          <w:bCs/>
          <w:sz w:val="24"/>
          <w:szCs w:val="24"/>
          <w:lang w:val="es-MX" w:eastAsia="es-MX"/>
        </w:rPr>
      </w:pPr>
    </w:p>
    <w:p w14:paraId="33063D10" w14:textId="77777777" w:rsidR="00D93C71" w:rsidRPr="00682EDB" w:rsidRDefault="00D93C71" w:rsidP="00791B4C">
      <w:pPr>
        <w:widowControl w:val="0"/>
        <w:autoSpaceDE w:val="0"/>
        <w:autoSpaceDN w:val="0"/>
        <w:adjustRightInd w:val="0"/>
        <w:spacing w:after="0" w:line="276" w:lineRule="auto"/>
        <w:ind w:right="63"/>
        <w:contextualSpacing/>
        <w:jc w:val="both"/>
        <w:rPr>
          <w:rFonts w:ascii="Courier New" w:eastAsiaTheme="minorEastAsia" w:hAnsi="Courier New" w:cs="Courier New"/>
          <w:b/>
          <w:bCs/>
          <w:sz w:val="24"/>
          <w:szCs w:val="24"/>
          <w:lang w:val="es-MX" w:eastAsia="es-MX"/>
        </w:rPr>
      </w:pPr>
    </w:p>
    <w:p w14:paraId="14C072B2" w14:textId="77777777" w:rsidR="00771B25" w:rsidRPr="00682EDB" w:rsidRDefault="00771B25" w:rsidP="00791B4C">
      <w:pPr>
        <w:widowControl w:val="0"/>
        <w:autoSpaceDE w:val="0"/>
        <w:autoSpaceDN w:val="0"/>
        <w:adjustRightInd w:val="0"/>
        <w:spacing w:after="0" w:line="276" w:lineRule="auto"/>
        <w:ind w:right="63"/>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b/>
          <w:bCs/>
          <w:sz w:val="24"/>
          <w:szCs w:val="24"/>
          <w:lang w:val="es-MX" w:eastAsia="es-MX"/>
        </w:rPr>
        <w:t>30.-</w:t>
      </w:r>
      <w:r w:rsidRPr="00682EDB">
        <w:rPr>
          <w:rFonts w:ascii="Courier New" w:eastAsiaTheme="minorEastAsia" w:hAnsi="Courier New" w:cs="Courier New"/>
          <w:b/>
          <w:sz w:val="24"/>
          <w:szCs w:val="24"/>
          <w:lang w:val="es-MX" w:eastAsia="es-MX"/>
        </w:rPr>
        <w:t xml:space="preserve"> </w:t>
      </w:r>
      <w:r w:rsidRPr="00682EDB">
        <w:rPr>
          <w:rFonts w:ascii="Courier New" w:eastAsiaTheme="minorEastAsia" w:hAnsi="Courier New" w:cs="Courier New"/>
          <w:sz w:val="24"/>
          <w:szCs w:val="24"/>
          <w:lang w:val="es-MX" w:eastAsia="es-MX"/>
        </w:rPr>
        <w:t>El registro de contratistas y proveedores de la Administración al que se refieren los artículos 16 y 17 de la ley N° 19.886, de Bases sobre Contratos Administrativos de Suministro y Prestación de Servicios, deberá contener la individualización de las personas naturales y jurídicas que, a cualquier título, participen en la propiedad y administración de la persona jurídica inscrita en dicho registro.</w:t>
      </w:r>
    </w:p>
    <w:p w14:paraId="35FCC412" w14:textId="797A1A15" w:rsidR="00771B25" w:rsidRPr="00682EDB" w:rsidRDefault="00771B25" w:rsidP="00791B4C">
      <w:pPr>
        <w:widowControl w:val="0"/>
        <w:autoSpaceDE w:val="0"/>
        <w:autoSpaceDN w:val="0"/>
        <w:adjustRightInd w:val="0"/>
        <w:spacing w:after="0" w:line="276" w:lineRule="auto"/>
        <w:contextualSpacing/>
        <w:rPr>
          <w:rFonts w:ascii="Courier New" w:eastAsiaTheme="minorEastAsia" w:hAnsi="Courier New" w:cs="Courier New"/>
          <w:sz w:val="24"/>
          <w:szCs w:val="24"/>
          <w:lang w:val="es-MX" w:eastAsia="es-MX"/>
        </w:rPr>
      </w:pPr>
    </w:p>
    <w:p w14:paraId="3CFAC33A" w14:textId="77777777" w:rsidR="00771B25" w:rsidRPr="00682EDB" w:rsidRDefault="00771B25" w:rsidP="005B209A">
      <w:pPr>
        <w:widowControl w:val="0"/>
        <w:autoSpaceDE w:val="0"/>
        <w:autoSpaceDN w:val="0"/>
        <w:adjustRightInd w:val="0"/>
        <w:spacing w:after="0" w:line="276" w:lineRule="auto"/>
        <w:ind w:right="59" w:firstLine="2086"/>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sz w:val="24"/>
          <w:szCs w:val="24"/>
          <w:lang w:val="es-MX" w:eastAsia="es-MX"/>
        </w:rPr>
        <w:t>La Dirección de Compras y Contratación Pública deberá solicitar la precitada información dentro de los sesenta días siguientes a la publicación de esta ley, con el fin de adecuar el referido registro a las exigencias establecidas en este artículo.</w:t>
      </w:r>
    </w:p>
    <w:p w14:paraId="2C631FFD" w14:textId="11616548" w:rsidR="004144E0" w:rsidRDefault="004144E0" w:rsidP="00791B4C">
      <w:pPr>
        <w:widowControl w:val="0"/>
        <w:autoSpaceDE w:val="0"/>
        <w:autoSpaceDN w:val="0"/>
        <w:adjustRightInd w:val="0"/>
        <w:spacing w:after="0" w:line="276" w:lineRule="auto"/>
        <w:ind w:right="59"/>
        <w:contextualSpacing/>
        <w:jc w:val="both"/>
        <w:rPr>
          <w:rFonts w:ascii="Courier New" w:hAnsi="Courier New" w:cs="Courier New"/>
          <w:sz w:val="24"/>
          <w:szCs w:val="24"/>
        </w:rPr>
      </w:pPr>
    </w:p>
    <w:p w14:paraId="60774628" w14:textId="77777777" w:rsidR="00D93C71" w:rsidRPr="00682EDB" w:rsidRDefault="00D93C71" w:rsidP="00791B4C">
      <w:pPr>
        <w:widowControl w:val="0"/>
        <w:autoSpaceDE w:val="0"/>
        <w:autoSpaceDN w:val="0"/>
        <w:adjustRightInd w:val="0"/>
        <w:spacing w:after="0" w:line="276" w:lineRule="auto"/>
        <w:ind w:right="59"/>
        <w:contextualSpacing/>
        <w:jc w:val="both"/>
        <w:rPr>
          <w:rFonts w:ascii="Courier New" w:hAnsi="Courier New" w:cs="Courier New"/>
          <w:sz w:val="24"/>
          <w:szCs w:val="24"/>
        </w:rPr>
      </w:pPr>
    </w:p>
    <w:p w14:paraId="5264DC31" w14:textId="5EEB5CC4" w:rsidR="004C45BB" w:rsidRPr="00682EDB" w:rsidRDefault="004C45BB" w:rsidP="00791B4C">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r w:rsidRPr="00682EDB">
        <w:rPr>
          <w:rFonts w:ascii="Courier New" w:eastAsiaTheme="minorEastAsia" w:hAnsi="Courier New" w:cs="Courier New"/>
          <w:b/>
          <w:bCs/>
          <w:sz w:val="24"/>
          <w:szCs w:val="24"/>
          <w:lang w:val="es-MX" w:eastAsia="es-MX"/>
        </w:rPr>
        <w:t>Artículo</w:t>
      </w:r>
      <w:r w:rsidRPr="00682EDB">
        <w:rPr>
          <w:rFonts w:ascii="Courier New" w:eastAsiaTheme="minorEastAsia" w:hAnsi="Courier New" w:cs="Courier New"/>
          <w:b/>
          <w:bCs/>
          <w:spacing w:val="3"/>
          <w:sz w:val="24"/>
          <w:szCs w:val="24"/>
          <w:lang w:val="es-MX" w:eastAsia="es-MX"/>
        </w:rPr>
        <w:t xml:space="preserve"> </w:t>
      </w:r>
      <w:r w:rsidRPr="00682EDB">
        <w:rPr>
          <w:rFonts w:ascii="Courier New" w:eastAsiaTheme="minorEastAsia" w:hAnsi="Courier New" w:cs="Courier New"/>
          <w:b/>
          <w:bCs/>
          <w:sz w:val="24"/>
          <w:szCs w:val="24"/>
          <w:lang w:val="es-MX" w:eastAsia="es-MX"/>
        </w:rPr>
        <w:t>3</w:t>
      </w:r>
      <w:r w:rsidR="007E328F" w:rsidRPr="00682EDB">
        <w:rPr>
          <w:rFonts w:ascii="Courier New" w:eastAsiaTheme="minorEastAsia" w:hAnsi="Courier New" w:cs="Courier New"/>
          <w:b/>
          <w:bCs/>
          <w:sz w:val="24"/>
          <w:szCs w:val="24"/>
          <w:lang w:val="es-MX" w:eastAsia="es-MX"/>
        </w:rPr>
        <w:t>1</w:t>
      </w:r>
      <w:r w:rsidRPr="00682EDB">
        <w:rPr>
          <w:rFonts w:ascii="Courier New" w:eastAsiaTheme="minorEastAsia" w:hAnsi="Courier New" w:cs="Courier New"/>
          <w:b/>
          <w:bCs/>
          <w:sz w:val="24"/>
          <w:szCs w:val="24"/>
          <w:lang w:val="es-MX" w:eastAsia="es-MX"/>
        </w:rPr>
        <w:t>.-</w:t>
      </w:r>
      <w:r w:rsidRPr="00682EDB">
        <w:rPr>
          <w:rFonts w:ascii="Courier New" w:eastAsiaTheme="minorEastAsia" w:hAnsi="Courier New" w:cs="Courier New"/>
          <w:b/>
          <w:bCs/>
          <w:spacing w:val="10"/>
          <w:sz w:val="24"/>
          <w:szCs w:val="24"/>
          <w:lang w:val="es-MX" w:eastAsia="es-MX"/>
        </w:rPr>
        <w:t xml:space="preserve"> </w:t>
      </w:r>
      <w:bookmarkStart w:id="8" w:name="_Hlk83284247"/>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Ministerios</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Obras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 xml:space="preserve">Públicas, </w:t>
      </w:r>
      <w:r w:rsidRPr="00682EDB">
        <w:rPr>
          <w:rFonts w:ascii="Courier New" w:eastAsiaTheme="minorEastAsia" w:hAnsi="Courier New" w:cs="Courier New"/>
          <w:spacing w:val="-12"/>
          <w:sz w:val="24"/>
          <w:szCs w:val="24"/>
          <w:lang w:val="es-MX" w:eastAsia="es-MX"/>
        </w:rPr>
        <w:t>V</w:t>
      </w:r>
      <w:r w:rsidRPr="00682EDB">
        <w:rPr>
          <w:rFonts w:ascii="Courier New" w:eastAsiaTheme="minorEastAsia" w:hAnsi="Courier New" w:cs="Courier New"/>
          <w:sz w:val="24"/>
          <w:szCs w:val="24"/>
          <w:lang w:val="es-MX" w:eastAsia="es-MX"/>
        </w:rPr>
        <w:t>ivienda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Urbanismo,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Salud,</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Educación,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la Subsecretaría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Desarrollo</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Regional</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Administrativo y</w:t>
      </w:r>
      <w:r w:rsidRPr="00682EDB">
        <w:rPr>
          <w:rFonts w:ascii="Courier New" w:eastAsiaTheme="minorEastAsia" w:hAnsi="Courier New" w:cs="Courier New"/>
          <w:spacing w:val="12"/>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10"/>
          <w:sz w:val="24"/>
          <w:szCs w:val="24"/>
          <w:lang w:val="es-MX" w:eastAsia="es-MX"/>
        </w:rPr>
        <w:t xml:space="preserve"> </w:t>
      </w:r>
      <w:r w:rsidR="00F37AD4" w:rsidRPr="00682EDB">
        <w:rPr>
          <w:rFonts w:ascii="Courier New" w:eastAsiaTheme="minorEastAsia" w:hAnsi="Courier New" w:cs="Courier New"/>
          <w:sz w:val="24"/>
          <w:szCs w:val="24"/>
          <w:lang w:val="es-MX" w:eastAsia="es-MX"/>
        </w:rPr>
        <w:t>g</w:t>
      </w:r>
      <w:r w:rsidRPr="00682EDB">
        <w:rPr>
          <w:rFonts w:ascii="Courier New" w:eastAsiaTheme="minorEastAsia" w:hAnsi="Courier New" w:cs="Courier New"/>
          <w:sz w:val="24"/>
          <w:szCs w:val="24"/>
          <w:lang w:val="es-MX" w:eastAsia="es-MX"/>
        </w:rPr>
        <w:t>obiernos</w:t>
      </w:r>
      <w:r w:rsidRPr="00682EDB">
        <w:rPr>
          <w:rFonts w:ascii="Courier New" w:eastAsiaTheme="minorEastAsia" w:hAnsi="Courier New" w:cs="Courier New"/>
          <w:spacing w:val="12"/>
          <w:sz w:val="24"/>
          <w:szCs w:val="24"/>
          <w:lang w:val="es-MX" w:eastAsia="es-MX"/>
        </w:rPr>
        <w:t xml:space="preserve"> </w:t>
      </w:r>
      <w:r w:rsidR="00F37AD4" w:rsidRPr="00682EDB">
        <w:rPr>
          <w:rFonts w:ascii="Courier New" w:eastAsiaTheme="minorEastAsia" w:hAnsi="Courier New" w:cs="Courier New"/>
          <w:sz w:val="24"/>
          <w:szCs w:val="24"/>
          <w:lang w:val="es-MX" w:eastAsia="es-MX"/>
        </w:rPr>
        <w:t>r</w:t>
      </w:r>
      <w:r w:rsidRPr="00682EDB">
        <w:rPr>
          <w:rFonts w:ascii="Courier New" w:eastAsiaTheme="minorEastAsia" w:hAnsi="Courier New" w:cs="Courier New"/>
          <w:sz w:val="24"/>
          <w:szCs w:val="24"/>
          <w:lang w:val="es-MX" w:eastAsia="es-MX"/>
        </w:rPr>
        <w:t>egionales</w:t>
      </w:r>
      <w:r w:rsidRPr="00682EDB">
        <w:rPr>
          <w:rFonts w:ascii="Courier New" w:eastAsiaTheme="minorEastAsia" w:hAnsi="Courier New" w:cs="Courier New"/>
          <w:spacing w:val="3"/>
          <w:sz w:val="24"/>
          <w:szCs w:val="24"/>
          <w:lang w:val="es-MX" w:eastAsia="es-MX"/>
        </w:rPr>
        <w:t xml:space="preserve"> </w:t>
      </w:r>
      <w:r w:rsidR="006F0014" w:rsidRPr="00682EDB">
        <w:rPr>
          <w:rFonts w:ascii="Courier New" w:eastAsiaTheme="minorEastAsia" w:hAnsi="Courier New" w:cs="Courier New"/>
          <w:sz w:val="24"/>
          <w:szCs w:val="24"/>
          <w:lang w:val="es-MX" w:eastAsia="es-MX"/>
        </w:rPr>
        <w:t>informarán</w:t>
      </w:r>
      <w:r w:rsidR="006F0014"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la Comisión</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Especial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Mixta</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Presupuestos</w:t>
      </w:r>
      <w:bookmarkEnd w:id="8"/>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más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tardar</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mes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enero</w:t>
      </w:r>
      <w:r w:rsidR="00DB1AFB" w:rsidRPr="00682EDB">
        <w:rPr>
          <w:rFonts w:ascii="Courier New" w:eastAsiaTheme="minorEastAsia" w:hAnsi="Courier New" w:cs="Courier New"/>
          <w:sz w:val="24"/>
          <w:szCs w:val="24"/>
          <w:lang w:val="es-MX" w:eastAsia="es-MX"/>
        </w:rPr>
        <w:t xml:space="preserve"> de 2022</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una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nómina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4"/>
          <w:sz w:val="24"/>
          <w:szCs w:val="24"/>
          <w:lang w:val="es-MX" w:eastAsia="es-MX"/>
        </w:rPr>
        <w:t xml:space="preserve"> los </w:t>
      </w:r>
      <w:r w:rsidRPr="00682EDB">
        <w:rPr>
          <w:rFonts w:ascii="Courier New" w:eastAsiaTheme="minorEastAsia" w:hAnsi="Courier New" w:cs="Courier New"/>
          <w:sz w:val="24"/>
          <w:szCs w:val="24"/>
          <w:lang w:val="es-MX" w:eastAsia="es-MX"/>
        </w:rPr>
        <w:t>proyectos de</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inversión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pacing w:val="-4"/>
          <w:sz w:val="24"/>
          <w:szCs w:val="24"/>
          <w:lang w:val="es-MX" w:eastAsia="es-MX"/>
        </w:rPr>
        <w:t xml:space="preserve">identificados </w:t>
      </w:r>
      <w:r w:rsidRPr="00682EDB">
        <w:rPr>
          <w:rFonts w:ascii="Courier New" w:eastAsiaTheme="minorEastAsia" w:hAnsi="Courier New" w:cs="Courier New"/>
          <w:spacing w:val="2"/>
          <w:sz w:val="24"/>
          <w:szCs w:val="24"/>
          <w:lang w:val="es-MX" w:eastAsia="es-MX"/>
        </w:rPr>
        <w:t xml:space="preserve">de acuerdo a lo establecido en el artículo 19 bis del </w:t>
      </w:r>
      <w:r w:rsidR="001210FC" w:rsidRPr="00682EDB">
        <w:rPr>
          <w:rFonts w:ascii="Courier New" w:eastAsiaTheme="minorEastAsia" w:hAnsi="Courier New" w:cs="Courier New"/>
          <w:spacing w:val="2"/>
          <w:sz w:val="24"/>
          <w:szCs w:val="24"/>
          <w:lang w:val="es-MX" w:eastAsia="es-MX"/>
        </w:rPr>
        <w:t>decreto</w:t>
      </w:r>
      <w:r w:rsidRPr="00682EDB">
        <w:rPr>
          <w:rFonts w:ascii="Courier New" w:eastAsiaTheme="minorEastAsia" w:hAnsi="Courier New" w:cs="Courier New"/>
          <w:spacing w:val="2"/>
          <w:sz w:val="24"/>
          <w:szCs w:val="24"/>
          <w:lang w:val="es-MX" w:eastAsia="es-MX"/>
        </w:rPr>
        <w:t xml:space="preserve"> ley</w:t>
      </w:r>
      <w:r w:rsidR="00CB2EEF" w:rsidRPr="00682EDB">
        <w:rPr>
          <w:rFonts w:ascii="Courier New" w:eastAsiaTheme="minorEastAsia" w:hAnsi="Courier New" w:cs="Courier New"/>
          <w:spacing w:val="2"/>
          <w:sz w:val="24"/>
          <w:szCs w:val="24"/>
          <w:lang w:val="es-MX" w:eastAsia="es-MX"/>
        </w:rPr>
        <w:t xml:space="preserve"> N°</w:t>
      </w:r>
      <w:r w:rsidR="001210FC"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pacing w:val="2"/>
          <w:sz w:val="24"/>
          <w:szCs w:val="24"/>
          <w:lang w:val="es-MX" w:eastAsia="es-MX"/>
        </w:rPr>
        <w:t xml:space="preserve">1.263 de 1975, </w:t>
      </w:r>
      <w:r w:rsidRPr="00682EDB">
        <w:rPr>
          <w:rFonts w:ascii="Courier New" w:eastAsiaTheme="minorEastAsia" w:hAnsi="Courier New" w:cs="Courier New"/>
          <w:sz w:val="24"/>
          <w:szCs w:val="24"/>
          <w:lang w:val="es-MX" w:eastAsia="es-MX"/>
        </w:rPr>
        <w:t>incluidos</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esta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le</w:t>
      </w:r>
      <w:r w:rsidRPr="00682EDB">
        <w:rPr>
          <w:rFonts w:ascii="Courier New" w:eastAsiaTheme="minorEastAsia" w:hAnsi="Courier New" w:cs="Courier New"/>
          <w:spacing w:val="-13"/>
          <w:sz w:val="24"/>
          <w:szCs w:val="24"/>
          <w:lang w:val="es-MX" w:eastAsia="es-MX"/>
        </w:rPr>
        <w:t>y</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Esa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nómina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contendrá</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nombre,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localización por comuna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región,</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estado,</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fecha</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ejecución 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inversión estimada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total</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cada</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una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etapas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que conforman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proyecto,</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precisará</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específicamente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las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obras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y</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recursos</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se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ejecutarán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durante</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2022. Deberá</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distinguirse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aquéllos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w w:val="98"/>
          <w:sz w:val="24"/>
          <w:szCs w:val="24"/>
          <w:lang w:val="es-MX" w:eastAsia="es-MX"/>
        </w:rPr>
        <w:t>financiados</w:t>
      </w:r>
      <w:r w:rsidRPr="00682EDB">
        <w:rPr>
          <w:rFonts w:ascii="Courier New" w:eastAsiaTheme="minorEastAsia" w:hAnsi="Courier New" w:cs="Courier New"/>
          <w:spacing w:val="-4"/>
          <w:w w:val="98"/>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fondos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sectoriales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w w:val="98"/>
          <w:sz w:val="24"/>
          <w:szCs w:val="24"/>
          <w:lang w:val="es-MX" w:eastAsia="es-MX"/>
        </w:rPr>
        <w:t>financiados</w:t>
      </w:r>
      <w:r w:rsidRPr="00682EDB">
        <w:rPr>
          <w:rFonts w:ascii="Courier New" w:eastAsiaTheme="minorEastAsia" w:hAnsi="Courier New" w:cs="Courier New"/>
          <w:spacing w:val="-4"/>
          <w:w w:val="98"/>
          <w:sz w:val="24"/>
          <w:szCs w:val="24"/>
          <w:lang w:val="es-MX" w:eastAsia="es-MX"/>
        </w:rPr>
        <w:t xml:space="preserve"> </w:t>
      </w:r>
      <w:r w:rsidRPr="00682EDB">
        <w:rPr>
          <w:rFonts w:ascii="Courier New" w:eastAsiaTheme="minorEastAsia" w:hAnsi="Courier New" w:cs="Courier New"/>
          <w:sz w:val="24"/>
          <w:szCs w:val="24"/>
          <w:lang w:val="es-MX" w:eastAsia="es-MX"/>
        </w:rPr>
        <w:t>con</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ca</w:t>
      </w:r>
      <w:r w:rsidRPr="00682EDB">
        <w:rPr>
          <w:rFonts w:ascii="Courier New" w:eastAsiaTheme="minorEastAsia" w:hAnsi="Courier New" w:cs="Courier New"/>
          <w:spacing w:val="-4"/>
          <w:sz w:val="24"/>
          <w:szCs w:val="24"/>
          <w:lang w:val="es-MX" w:eastAsia="es-MX"/>
        </w:rPr>
        <w:t>r</w:t>
      </w:r>
      <w:r w:rsidRPr="00682EDB">
        <w:rPr>
          <w:rFonts w:ascii="Courier New" w:eastAsiaTheme="minorEastAsia" w:hAnsi="Courier New" w:cs="Courier New"/>
          <w:sz w:val="24"/>
          <w:szCs w:val="24"/>
          <w:lang w:val="es-MX" w:eastAsia="es-MX"/>
        </w:rPr>
        <w:t>go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los</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recursos contemplados</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en</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la</w:t>
      </w:r>
      <w:r w:rsidRPr="00682EDB">
        <w:rPr>
          <w:rFonts w:ascii="Courier New" w:eastAsiaTheme="minorEastAsia" w:hAnsi="Courier New" w:cs="Courier New"/>
          <w:spacing w:val="7"/>
          <w:sz w:val="24"/>
          <w:szCs w:val="24"/>
          <w:lang w:val="es-MX" w:eastAsia="es-MX"/>
        </w:rPr>
        <w:t xml:space="preserve"> </w:t>
      </w:r>
      <w:r w:rsidR="00760F84" w:rsidRPr="00682EDB">
        <w:rPr>
          <w:rFonts w:ascii="Courier New" w:eastAsiaTheme="minorEastAsia" w:hAnsi="Courier New" w:cs="Courier New"/>
          <w:spacing w:val="7"/>
          <w:sz w:val="24"/>
          <w:szCs w:val="24"/>
          <w:lang w:val="es-MX" w:eastAsia="es-MX"/>
        </w:rPr>
        <w:t>ley N° 21.288</w:t>
      </w:r>
      <w:r w:rsidRPr="00682EDB">
        <w:rPr>
          <w:rFonts w:ascii="Courier New" w:eastAsiaTheme="minorEastAsia" w:hAnsi="Courier New" w:cs="Courier New"/>
          <w:sz w:val="24"/>
          <w:szCs w:val="24"/>
          <w:lang w:val="es-MX" w:eastAsia="es-MX"/>
        </w:rPr>
        <w:t>.</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Asimismo,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partir</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de febrero,</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deberán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enviar</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mensualmente</w:t>
      </w:r>
      <w:r w:rsidRPr="00682EDB">
        <w:rPr>
          <w:rFonts w:ascii="Courier New" w:eastAsiaTheme="minorEastAsia" w:hAnsi="Courier New" w:cs="Courier New"/>
          <w:spacing w:val="-13"/>
          <w:sz w:val="24"/>
          <w:szCs w:val="24"/>
          <w:lang w:val="es-MX" w:eastAsia="es-MX"/>
        </w:rPr>
        <w:t xml:space="preserve"> </w:t>
      </w:r>
      <w:r w:rsidRPr="00682EDB">
        <w:rPr>
          <w:rFonts w:ascii="Courier New" w:eastAsiaTheme="minorEastAsia" w:hAnsi="Courier New" w:cs="Courier New"/>
          <w:sz w:val="24"/>
          <w:szCs w:val="24"/>
          <w:lang w:val="es-MX" w:eastAsia="es-MX"/>
        </w:rPr>
        <w:t>un</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informe</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actualización</w:t>
      </w:r>
      <w:r w:rsidRPr="00682EDB">
        <w:rPr>
          <w:rFonts w:ascii="Courier New" w:eastAsiaTheme="minorEastAsia" w:hAnsi="Courier New" w:cs="Courier New"/>
          <w:spacing w:val="-10"/>
          <w:sz w:val="24"/>
          <w:szCs w:val="24"/>
          <w:lang w:val="es-MX" w:eastAsia="es-MX"/>
        </w:rPr>
        <w:t xml:space="preserve"> </w:t>
      </w:r>
      <w:r w:rsidRPr="00682EDB">
        <w:rPr>
          <w:rFonts w:ascii="Courier New" w:eastAsiaTheme="minorEastAsia" w:hAnsi="Courier New" w:cs="Courier New"/>
          <w:sz w:val="24"/>
          <w:szCs w:val="24"/>
          <w:lang w:val="es-MX" w:eastAsia="es-MX"/>
        </w:rPr>
        <w:t>que</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contenga,</w:t>
      </w:r>
      <w:r w:rsidRPr="00682EDB">
        <w:rPr>
          <w:rFonts w:ascii="Courier New" w:eastAsiaTheme="minorEastAsia" w:hAnsi="Courier New" w:cs="Courier New"/>
          <w:spacing w:val="-9"/>
          <w:sz w:val="24"/>
          <w:szCs w:val="24"/>
          <w:lang w:val="es-MX" w:eastAsia="es-MX"/>
        </w:rPr>
        <w:t xml:space="preserve"> </w:t>
      </w:r>
      <w:r w:rsidRPr="00682EDB">
        <w:rPr>
          <w:rFonts w:ascii="Courier New" w:eastAsiaTheme="minorEastAsia" w:hAnsi="Courier New" w:cs="Courier New"/>
          <w:sz w:val="24"/>
          <w:szCs w:val="24"/>
          <w:lang w:val="es-MX" w:eastAsia="es-MX"/>
        </w:rPr>
        <w:t>respecto</w:t>
      </w:r>
      <w:r w:rsidRPr="00682EDB">
        <w:rPr>
          <w:rFonts w:ascii="Courier New" w:eastAsiaTheme="minorEastAsia" w:hAnsi="Courier New" w:cs="Courier New"/>
          <w:spacing w:val="-8"/>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cada</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uno</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de ellos,</w:t>
      </w:r>
      <w:r w:rsidRPr="00682EDB">
        <w:rPr>
          <w:rFonts w:ascii="Courier New" w:eastAsiaTheme="minorEastAsia" w:hAnsi="Courier New" w:cs="Courier New"/>
          <w:spacing w:val="-4"/>
          <w:sz w:val="24"/>
          <w:szCs w:val="24"/>
          <w:lang w:val="es-MX" w:eastAsia="es-MX"/>
        </w:rPr>
        <w:t xml:space="preserve"> </w:t>
      </w:r>
      <w:r w:rsidRPr="00682EDB">
        <w:rPr>
          <w:rFonts w:ascii="Courier New" w:eastAsiaTheme="minorEastAsia" w:hAnsi="Courier New" w:cs="Courier New"/>
          <w:sz w:val="24"/>
          <w:szCs w:val="24"/>
          <w:lang w:val="es-MX" w:eastAsia="es-MX"/>
        </w:rPr>
        <w:t>su estado</w:t>
      </w:r>
      <w:r w:rsidRPr="00682EDB">
        <w:rPr>
          <w:rFonts w:ascii="Courier New" w:eastAsiaTheme="minorEastAsia" w:hAnsi="Courier New" w:cs="Courier New"/>
          <w:spacing w:val="-5"/>
          <w:sz w:val="24"/>
          <w:szCs w:val="24"/>
          <w:lang w:val="es-MX" w:eastAsia="es-MX"/>
        </w:rPr>
        <w:t xml:space="preserve"> </w:t>
      </w:r>
      <w:r w:rsidRPr="00682EDB">
        <w:rPr>
          <w:rFonts w:ascii="Courier New" w:eastAsiaTheme="minorEastAsia" w:hAnsi="Courier New" w:cs="Courier New"/>
          <w:sz w:val="24"/>
          <w:szCs w:val="24"/>
          <w:lang w:val="es-MX" w:eastAsia="es-MX"/>
        </w:rPr>
        <w:t>de</w:t>
      </w:r>
      <w:r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z w:val="24"/>
          <w:szCs w:val="24"/>
          <w:lang w:val="es-MX" w:eastAsia="es-MX"/>
        </w:rPr>
        <w:t>avance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y la</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inversión</w:t>
      </w:r>
      <w:r w:rsidRPr="00682EDB">
        <w:rPr>
          <w:rFonts w:ascii="Courier New" w:eastAsiaTheme="minorEastAsia" w:hAnsi="Courier New" w:cs="Courier New"/>
          <w:spacing w:val="-7"/>
          <w:sz w:val="24"/>
          <w:szCs w:val="24"/>
          <w:lang w:val="es-MX" w:eastAsia="es-MX"/>
        </w:rPr>
        <w:t xml:space="preserve"> </w:t>
      </w:r>
      <w:r w:rsidRPr="00682EDB">
        <w:rPr>
          <w:rFonts w:ascii="Courier New" w:eastAsiaTheme="minorEastAsia" w:hAnsi="Courier New" w:cs="Courier New"/>
          <w:sz w:val="24"/>
          <w:szCs w:val="24"/>
          <w:lang w:val="es-MX" w:eastAsia="es-MX"/>
        </w:rPr>
        <w:t>materializada</w:t>
      </w:r>
      <w:r w:rsidRPr="00682EDB">
        <w:rPr>
          <w:rFonts w:ascii="Courier New" w:eastAsiaTheme="minorEastAsia" w:hAnsi="Courier New" w:cs="Courier New"/>
          <w:spacing w:val="-11"/>
          <w:sz w:val="24"/>
          <w:szCs w:val="24"/>
          <w:lang w:val="es-MX" w:eastAsia="es-MX"/>
        </w:rPr>
        <w:t xml:space="preserve"> </w:t>
      </w:r>
      <w:r w:rsidRPr="00682EDB">
        <w:rPr>
          <w:rFonts w:ascii="Courier New" w:eastAsiaTheme="minorEastAsia" w:hAnsi="Courier New" w:cs="Courier New"/>
          <w:sz w:val="24"/>
          <w:szCs w:val="24"/>
          <w:lang w:val="es-MX" w:eastAsia="es-MX"/>
        </w:rPr>
        <w:t>durante</w:t>
      </w:r>
      <w:r w:rsidRPr="00682EDB">
        <w:rPr>
          <w:rFonts w:ascii="Courier New" w:eastAsiaTheme="minorEastAsia" w:hAnsi="Courier New" w:cs="Courier New"/>
          <w:spacing w:val="-6"/>
          <w:sz w:val="24"/>
          <w:szCs w:val="24"/>
          <w:lang w:val="es-MX" w:eastAsia="es-MX"/>
        </w:rPr>
        <w:t xml:space="preserve"> </w:t>
      </w:r>
      <w:r w:rsidRPr="00682EDB">
        <w:rPr>
          <w:rFonts w:ascii="Courier New" w:eastAsiaTheme="minorEastAsia" w:hAnsi="Courier New" w:cs="Courier New"/>
          <w:sz w:val="24"/>
          <w:szCs w:val="24"/>
          <w:lang w:val="es-MX" w:eastAsia="es-MX"/>
        </w:rPr>
        <w:t>el</w:t>
      </w:r>
      <w:r w:rsidRPr="00682EDB">
        <w:rPr>
          <w:rFonts w:ascii="Courier New" w:eastAsiaTheme="minorEastAsia" w:hAnsi="Courier New" w:cs="Courier New"/>
          <w:spacing w:val="-1"/>
          <w:sz w:val="24"/>
          <w:szCs w:val="24"/>
          <w:lang w:val="es-MX" w:eastAsia="es-MX"/>
        </w:rPr>
        <w:t xml:space="preserve"> </w:t>
      </w:r>
      <w:r w:rsidRPr="00682EDB">
        <w:rPr>
          <w:rFonts w:ascii="Courier New" w:eastAsiaTheme="minorEastAsia" w:hAnsi="Courier New" w:cs="Courier New"/>
          <w:sz w:val="24"/>
          <w:szCs w:val="24"/>
          <w:lang w:val="es-MX" w:eastAsia="es-MX"/>
        </w:rPr>
        <w:t>año</w:t>
      </w:r>
      <w:r w:rsidRPr="00682EDB">
        <w:rPr>
          <w:rFonts w:ascii="Courier New" w:eastAsiaTheme="minorEastAsia" w:hAnsi="Courier New" w:cs="Courier New"/>
          <w:spacing w:val="-3"/>
          <w:sz w:val="24"/>
          <w:szCs w:val="24"/>
          <w:lang w:val="es-MX" w:eastAsia="es-MX"/>
        </w:rPr>
        <w:t xml:space="preserve"> </w:t>
      </w:r>
      <w:r w:rsidRPr="00682EDB">
        <w:rPr>
          <w:rFonts w:ascii="Courier New" w:eastAsiaTheme="minorEastAsia" w:hAnsi="Courier New" w:cs="Courier New"/>
          <w:sz w:val="24"/>
          <w:szCs w:val="24"/>
          <w:lang w:val="es-MX" w:eastAsia="es-MX"/>
        </w:rPr>
        <w:t>2022.</w:t>
      </w:r>
    </w:p>
    <w:p w14:paraId="109332DE" w14:textId="5ACB65EA" w:rsidR="00B315DB" w:rsidRDefault="00B315DB" w:rsidP="00791B4C">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p>
    <w:p w14:paraId="4811A5BD" w14:textId="77777777" w:rsidR="00D93C71" w:rsidRPr="00682EDB" w:rsidRDefault="00D93C71" w:rsidP="00791B4C">
      <w:pPr>
        <w:widowControl w:val="0"/>
        <w:autoSpaceDE w:val="0"/>
        <w:autoSpaceDN w:val="0"/>
        <w:adjustRightInd w:val="0"/>
        <w:spacing w:after="0" w:line="276" w:lineRule="auto"/>
        <w:ind w:right="52"/>
        <w:contextualSpacing/>
        <w:jc w:val="both"/>
        <w:rPr>
          <w:rFonts w:ascii="Courier New" w:eastAsiaTheme="minorEastAsia" w:hAnsi="Courier New" w:cs="Courier New"/>
          <w:sz w:val="24"/>
          <w:szCs w:val="24"/>
          <w:lang w:val="es-MX" w:eastAsia="es-MX"/>
        </w:rPr>
      </w:pPr>
    </w:p>
    <w:p w14:paraId="29BCA469" w14:textId="4BECB8D2" w:rsidR="00B315DB" w:rsidRPr="00682EDB" w:rsidRDefault="00B315DB" w:rsidP="00791B4C">
      <w:pPr>
        <w:spacing w:after="0" w:line="276" w:lineRule="auto"/>
        <w:contextualSpacing/>
        <w:jc w:val="both"/>
        <w:rPr>
          <w:rFonts w:ascii="Courier New" w:eastAsiaTheme="minorEastAsia" w:hAnsi="Courier New" w:cs="Courier New"/>
          <w:spacing w:val="2"/>
          <w:sz w:val="24"/>
          <w:szCs w:val="24"/>
          <w:lang w:val="es-MX" w:eastAsia="es-MX"/>
        </w:rPr>
      </w:pPr>
      <w:r w:rsidRPr="00682EDB">
        <w:rPr>
          <w:rFonts w:ascii="Courier New" w:eastAsiaTheme="minorEastAsia" w:hAnsi="Courier New" w:cs="Courier New"/>
          <w:b/>
          <w:bCs/>
          <w:spacing w:val="2"/>
          <w:sz w:val="24"/>
          <w:szCs w:val="24"/>
          <w:lang w:val="es-MX" w:eastAsia="es-MX"/>
        </w:rPr>
        <w:t>Artículo 32.-</w:t>
      </w:r>
      <w:r w:rsidR="00D93C71">
        <w:rPr>
          <w:rFonts w:ascii="Courier New" w:eastAsiaTheme="minorEastAsia" w:hAnsi="Courier New" w:cs="Courier New"/>
          <w:b/>
          <w:bCs/>
          <w:spacing w:val="2"/>
          <w:sz w:val="24"/>
          <w:szCs w:val="24"/>
          <w:lang w:val="es-MX" w:eastAsia="es-MX"/>
        </w:rPr>
        <w:t xml:space="preserve"> </w:t>
      </w:r>
      <w:r w:rsidR="003A1067" w:rsidRPr="00682EDB">
        <w:rPr>
          <w:rFonts w:ascii="Courier New" w:eastAsiaTheme="minorEastAsia" w:hAnsi="Courier New" w:cs="Courier New"/>
          <w:spacing w:val="2"/>
          <w:sz w:val="24"/>
          <w:szCs w:val="24"/>
          <w:lang w:val="es-MX" w:eastAsia="es-MX"/>
        </w:rPr>
        <w:t>Autorízase</w:t>
      </w:r>
      <w:r w:rsidRPr="00682EDB">
        <w:rPr>
          <w:rFonts w:ascii="Courier New" w:eastAsiaTheme="minorEastAsia" w:hAnsi="Courier New" w:cs="Courier New"/>
          <w:spacing w:val="2"/>
          <w:sz w:val="24"/>
          <w:szCs w:val="24"/>
          <w:lang w:val="es-MX" w:eastAsia="es-MX"/>
        </w:rPr>
        <w:t xml:space="preserve"> al </w:t>
      </w:r>
      <w:r w:rsidR="007E09D5" w:rsidRPr="00682EDB">
        <w:rPr>
          <w:rFonts w:ascii="Courier New" w:eastAsiaTheme="minorEastAsia" w:hAnsi="Courier New" w:cs="Courier New"/>
          <w:spacing w:val="2"/>
          <w:sz w:val="24"/>
          <w:szCs w:val="24"/>
          <w:lang w:val="es-MX" w:eastAsia="es-MX"/>
        </w:rPr>
        <w:t xml:space="preserve">Fisco </w:t>
      </w:r>
      <w:r w:rsidRPr="00682EDB">
        <w:rPr>
          <w:rFonts w:ascii="Courier New" w:eastAsiaTheme="minorEastAsia" w:hAnsi="Courier New" w:cs="Courier New"/>
          <w:spacing w:val="2"/>
          <w:sz w:val="24"/>
          <w:szCs w:val="24"/>
          <w:lang w:val="es-MX" w:eastAsia="es-MX"/>
        </w:rPr>
        <w:t xml:space="preserve">para </w:t>
      </w:r>
      <w:r w:rsidR="007D3AB5" w:rsidRPr="00682EDB">
        <w:rPr>
          <w:rFonts w:ascii="Courier New" w:eastAsiaTheme="minorEastAsia" w:hAnsi="Courier New" w:cs="Courier New"/>
          <w:spacing w:val="2"/>
          <w:sz w:val="24"/>
          <w:szCs w:val="24"/>
          <w:lang w:val="es-MX" w:eastAsia="es-MX"/>
        </w:rPr>
        <w:t>cumplir</w:t>
      </w:r>
      <w:r w:rsidRPr="00682EDB">
        <w:rPr>
          <w:rFonts w:ascii="Courier New" w:eastAsiaTheme="minorEastAsia" w:hAnsi="Courier New" w:cs="Courier New"/>
          <w:spacing w:val="2"/>
          <w:sz w:val="24"/>
          <w:szCs w:val="24"/>
          <w:lang w:val="es-MX" w:eastAsia="es-MX"/>
        </w:rPr>
        <w:t xml:space="preserve"> con la obligación contenida en el artículo tercero transitorio de la ley N°</w:t>
      </w:r>
      <w:r w:rsidR="00433454" w:rsidRPr="00682EDB">
        <w:rPr>
          <w:rFonts w:ascii="Courier New" w:eastAsiaTheme="minorEastAsia" w:hAnsi="Courier New" w:cs="Courier New"/>
          <w:spacing w:val="2"/>
          <w:sz w:val="24"/>
          <w:szCs w:val="24"/>
          <w:lang w:val="es-MX" w:eastAsia="es-MX"/>
        </w:rPr>
        <w:t xml:space="preserve"> </w:t>
      </w:r>
      <w:r w:rsidRPr="00682EDB">
        <w:rPr>
          <w:rFonts w:ascii="Courier New" w:eastAsiaTheme="minorEastAsia" w:hAnsi="Courier New" w:cs="Courier New"/>
          <w:spacing w:val="2"/>
          <w:sz w:val="24"/>
          <w:szCs w:val="24"/>
          <w:lang w:val="es-MX" w:eastAsia="es-MX"/>
        </w:rPr>
        <w:t xml:space="preserve">21.174, que </w:t>
      </w:r>
      <w:r w:rsidR="00EC147D" w:rsidRPr="00682EDB">
        <w:rPr>
          <w:rFonts w:ascii="Courier New" w:eastAsiaTheme="minorEastAsia" w:hAnsi="Courier New" w:cs="Courier New"/>
          <w:spacing w:val="2"/>
          <w:sz w:val="24"/>
          <w:szCs w:val="24"/>
          <w:lang w:val="es-MX" w:eastAsia="es-MX"/>
        </w:rPr>
        <w:t>e</w:t>
      </w:r>
      <w:r w:rsidRPr="00682EDB">
        <w:rPr>
          <w:rFonts w:ascii="Courier New" w:eastAsiaTheme="minorEastAsia" w:hAnsi="Courier New" w:cs="Courier New"/>
          <w:spacing w:val="2"/>
          <w:sz w:val="24"/>
          <w:szCs w:val="24"/>
          <w:lang w:val="es-MX" w:eastAsia="es-MX"/>
        </w:rPr>
        <w:t xml:space="preserve">stablece nuevo mecanismo de financiamiento de las </w:t>
      </w:r>
      <w:r w:rsidR="00EC147D" w:rsidRPr="00682EDB">
        <w:rPr>
          <w:rFonts w:ascii="Courier New" w:eastAsiaTheme="minorEastAsia" w:hAnsi="Courier New" w:cs="Courier New"/>
          <w:spacing w:val="2"/>
          <w:sz w:val="24"/>
          <w:szCs w:val="24"/>
          <w:lang w:val="es-MX" w:eastAsia="es-MX"/>
        </w:rPr>
        <w:t>c</w:t>
      </w:r>
      <w:r w:rsidRPr="00682EDB">
        <w:rPr>
          <w:rFonts w:ascii="Courier New" w:eastAsiaTheme="minorEastAsia" w:hAnsi="Courier New" w:cs="Courier New"/>
          <w:spacing w:val="2"/>
          <w:sz w:val="24"/>
          <w:szCs w:val="24"/>
          <w:lang w:val="es-MX" w:eastAsia="es-MX"/>
        </w:rPr>
        <w:t xml:space="preserve">apacidades </w:t>
      </w:r>
      <w:r w:rsidR="00EC147D" w:rsidRPr="00682EDB">
        <w:rPr>
          <w:rFonts w:ascii="Courier New" w:eastAsiaTheme="minorEastAsia" w:hAnsi="Courier New" w:cs="Courier New"/>
          <w:spacing w:val="2"/>
          <w:sz w:val="24"/>
          <w:szCs w:val="24"/>
          <w:lang w:val="es-MX" w:eastAsia="es-MX"/>
        </w:rPr>
        <w:t>e</w:t>
      </w:r>
      <w:r w:rsidRPr="00682EDB">
        <w:rPr>
          <w:rFonts w:ascii="Courier New" w:eastAsiaTheme="minorEastAsia" w:hAnsi="Courier New" w:cs="Courier New"/>
          <w:spacing w:val="2"/>
          <w:sz w:val="24"/>
          <w:szCs w:val="24"/>
          <w:lang w:val="es-MX" w:eastAsia="es-MX"/>
        </w:rPr>
        <w:t xml:space="preserve">stratégicas de la </w:t>
      </w:r>
      <w:r w:rsidR="00BE7E5A" w:rsidRPr="00682EDB">
        <w:rPr>
          <w:rFonts w:ascii="Courier New" w:eastAsiaTheme="minorEastAsia" w:hAnsi="Courier New" w:cs="Courier New"/>
          <w:spacing w:val="2"/>
          <w:sz w:val="24"/>
          <w:szCs w:val="24"/>
          <w:lang w:val="es-MX" w:eastAsia="es-MX"/>
        </w:rPr>
        <w:t>d</w:t>
      </w:r>
      <w:r w:rsidRPr="00682EDB">
        <w:rPr>
          <w:rFonts w:ascii="Courier New" w:eastAsiaTheme="minorEastAsia" w:hAnsi="Courier New" w:cs="Courier New"/>
          <w:spacing w:val="2"/>
          <w:sz w:val="24"/>
          <w:szCs w:val="24"/>
          <w:lang w:val="es-MX" w:eastAsia="es-MX"/>
        </w:rPr>
        <w:t xml:space="preserve">efensa </w:t>
      </w:r>
      <w:r w:rsidR="00BE7E5A" w:rsidRPr="00682EDB">
        <w:rPr>
          <w:rFonts w:ascii="Courier New" w:eastAsiaTheme="minorEastAsia" w:hAnsi="Courier New" w:cs="Courier New"/>
          <w:spacing w:val="2"/>
          <w:sz w:val="24"/>
          <w:szCs w:val="24"/>
          <w:lang w:val="es-MX" w:eastAsia="es-MX"/>
        </w:rPr>
        <w:t>n</w:t>
      </w:r>
      <w:r w:rsidRPr="00682EDB">
        <w:rPr>
          <w:rFonts w:ascii="Courier New" w:eastAsiaTheme="minorEastAsia" w:hAnsi="Courier New" w:cs="Courier New"/>
          <w:spacing w:val="2"/>
          <w:sz w:val="24"/>
          <w:szCs w:val="24"/>
          <w:lang w:val="es-MX" w:eastAsia="es-MX"/>
        </w:rPr>
        <w:t xml:space="preserve">acional, respecto del Fondo de Contingencia </w:t>
      </w:r>
      <w:r w:rsidR="00907A29" w:rsidRPr="00682EDB">
        <w:rPr>
          <w:rFonts w:ascii="Courier New" w:eastAsiaTheme="minorEastAsia" w:hAnsi="Courier New" w:cs="Courier New"/>
          <w:spacing w:val="2"/>
          <w:sz w:val="24"/>
          <w:szCs w:val="24"/>
          <w:lang w:val="es-MX" w:eastAsia="es-MX"/>
        </w:rPr>
        <w:t>E</w:t>
      </w:r>
      <w:r w:rsidRPr="00682EDB">
        <w:rPr>
          <w:rFonts w:ascii="Courier New" w:eastAsiaTheme="minorEastAsia" w:hAnsi="Courier New" w:cs="Courier New"/>
          <w:spacing w:val="2"/>
          <w:sz w:val="24"/>
          <w:szCs w:val="24"/>
          <w:lang w:val="es-MX" w:eastAsia="es-MX"/>
        </w:rPr>
        <w:t>stratégic</w:t>
      </w:r>
      <w:r w:rsidR="007D3AB5" w:rsidRPr="00682EDB">
        <w:rPr>
          <w:rFonts w:ascii="Courier New" w:eastAsiaTheme="minorEastAsia" w:hAnsi="Courier New" w:cs="Courier New"/>
          <w:spacing w:val="2"/>
          <w:sz w:val="24"/>
          <w:szCs w:val="24"/>
          <w:lang w:val="es-MX" w:eastAsia="es-MX"/>
        </w:rPr>
        <w:t>o</w:t>
      </w:r>
      <w:r w:rsidRPr="00682EDB">
        <w:rPr>
          <w:rFonts w:ascii="Courier New" w:eastAsiaTheme="minorEastAsia" w:hAnsi="Courier New" w:cs="Courier New"/>
          <w:spacing w:val="2"/>
          <w:sz w:val="24"/>
          <w:szCs w:val="24"/>
          <w:lang w:val="es-MX" w:eastAsia="es-MX"/>
        </w:rPr>
        <w:t xml:space="preserve"> de dicha ley, hasta el 31 de marzo del año 2022.”</w:t>
      </w:r>
      <w:r w:rsidR="000A34D4" w:rsidRPr="00682EDB">
        <w:rPr>
          <w:rFonts w:ascii="Courier New" w:eastAsiaTheme="minorEastAsia" w:hAnsi="Courier New" w:cs="Courier New"/>
          <w:spacing w:val="2"/>
          <w:sz w:val="24"/>
          <w:szCs w:val="24"/>
          <w:lang w:val="es-MX" w:eastAsia="es-MX"/>
        </w:rPr>
        <w:t>.</w:t>
      </w:r>
    </w:p>
    <w:p w14:paraId="2BEF5A0E" w14:textId="77777777" w:rsidR="006D4852" w:rsidRPr="00682EDB" w:rsidRDefault="006D4852" w:rsidP="00953395">
      <w:pPr>
        <w:widowControl w:val="0"/>
        <w:autoSpaceDE w:val="0"/>
        <w:autoSpaceDN w:val="0"/>
        <w:adjustRightInd w:val="0"/>
        <w:spacing w:line="276" w:lineRule="auto"/>
        <w:ind w:right="52"/>
        <w:jc w:val="both"/>
        <w:rPr>
          <w:rFonts w:ascii="Courier New" w:eastAsiaTheme="minorEastAsia" w:hAnsi="Courier New" w:cs="Courier New"/>
          <w:sz w:val="24"/>
          <w:szCs w:val="24"/>
          <w:lang w:eastAsia="es-MX"/>
        </w:rPr>
      </w:pPr>
    </w:p>
    <w:p w14:paraId="2E951AF6" w14:textId="77777777" w:rsidR="00791B4C" w:rsidRPr="00682EDB" w:rsidRDefault="00791B4C" w:rsidP="00953395">
      <w:pPr>
        <w:tabs>
          <w:tab w:val="left" w:pos="2835"/>
          <w:tab w:val="left" w:pos="3544"/>
        </w:tabs>
        <w:spacing w:line="276" w:lineRule="auto"/>
        <w:jc w:val="center"/>
        <w:outlineLvl w:val="0"/>
        <w:rPr>
          <w:rFonts w:ascii="Courier New" w:hAnsi="Courier New" w:cs="Courier New"/>
          <w:spacing w:val="-3"/>
          <w:sz w:val="24"/>
          <w:szCs w:val="24"/>
          <w:lang w:eastAsia="es-CL"/>
        </w:rPr>
        <w:sectPr w:rsidR="00791B4C" w:rsidRPr="00682EDB" w:rsidSect="008156AC">
          <w:headerReference w:type="default" r:id="rId8"/>
          <w:pgSz w:w="12242" w:h="18722" w:code="14"/>
          <w:pgMar w:top="1985" w:right="1469" w:bottom="1702" w:left="1701" w:header="709" w:footer="709" w:gutter="0"/>
          <w:paperSrc w:first="2" w:other="2"/>
          <w:cols w:space="708"/>
          <w:titlePg/>
          <w:docGrid w:linePitch="360"/>
        </w:sectPr>
      </w:pPr>
    </w:p>
    <w:p w14:paraId="3F5CF898" w14:textId="045AE879" w:rsidR="00C2548A" w:rsidRPr="00682EDB" w:rsidRDefault="00C2548A" w:rsidP="00953395">
      <w:pPr>
        <w:tabs>
          <w:tab w:val="left" w:pos="2835"/>
          <w:tab w:val="left" w:pos="3544"/>
        </w:tabs>
        <w:spacing w:line="276" w:lineRule="auto"/>
        <w:jc w:val="center"/>
        <w:outlineLvl w:val="0"/>
        <w:rPr>
          <w:rFonts w:ascii="Courier New" w:hAnsi="Courier New" w:cs="Courier New"/>
          <w:spacing w:val="-3"/>
          <w:sz w:val="24"/>
          <w:szCs w:val="24"/>
          <w:lang w:eastAsia="es-CL"/>
        </w:rPr>
      </w:pPr>
      <w:r w:rsidRPr="00682EDB">
        <w:rPr>
          <w:rFonts w:ascii="Courier New" w:hAnsi="Courier New" w:cs="Courier New"/>
          <w:spacing w:val="-3"/>
          <w:sz w:val="24"/>
          <w:szCs w:val="24"/>
          <w:lang w:eastAsia="es-CL"/>
        </w:rPr>
        <w:lastRenderedPageBreak/>
        <w:t>Dios guarde a V.E.,</w:t>
      </w:r>
    </w:p>
    <w:p w14:paraId="6CB9A9D8" w14:textId="77777777" w:rsidR="00C2548A" w:rsidRPr="00682EDB" w:rsidRDefault="00C2548A" w:rsidP="00791B4C">
      <w:pPr>
        <w:spacing w:after="0"/>
        <w:jc w:val="center"/>
        <w:rPr>
          <w:rFonts w:ascii="Courier New" w:hAnsi="Courier New" w:cs="Courier New"/>
          <w:sz w:val="24"/>
          <w:szCs w:val="24"/>
        </w:rPr>
      </w:pPr>
    </w:p>
    <w:p w14:paraId="2C3DD79B" w14:textId="77777777" w:rsidR="00C2548A" w:rsidRPr="00682EDB" w:rsidRDefault="00C2548A" w:rsidP="00791B4C">
      <w:pPr>
        <w:spacing w:after="0"/>
        <w:jc w:val="both"/>
        <w:rPr>
          <w:rFonts w:ascii="Courier New" w:hAnsi="Courier New" w:cs="Courier New"/>
          <w:sz w:val="24"/>
          <w:szCs w:val="24"/>
        </w:rPr>
      </w:pPr>
    </w:p>
    <w:p w14:paraId="5B850EED" w14:textId="77777777" w:rsidR="00C2548A" w:rsidRPr="00682EDB" w:rsidRDefault="00C2548A" w:rsidP="00791B4C">
      <w:pPr>
        <w:spacing w:after="0"/>
        <w:jc w:val="both"/>
        <w:rPr>
          <w:rFonts w:ascii="Courier New" w:hAnsi="Courier New" w:cs="Courier New"/>
          <w:sz w:val="24"/>
          <w:szCs w:val="24"/>
        </w:rPr>
      </w:pPr>
    </w:p>
    <w:p w14:paraId="1A9A8E17" w14:textId="65174030" w:rsidR="00C2548A" w:rsidRPr="00682EDB" w:rsidRDefault="00C2548A" w:rsidP="00791B4C">
      <w:pPr>
        <w:spacing w:after="0"/>
        <w:jc w:val="both"/>
        <w:rPr>
          <w:rFonts w:ascii="Courier New" w:hAnsi="Courier New" w:cs="Courier New"/>
          <w:sz w:val="24"/>
          <w:szCs w:val="24"/>
        </w:rPr>
      </w:pPr>
    </w:p>
    <w:p w14:paraId="4806582A" w14:textId="36711E39" w:rsidR="00791B4C" w:rsidRPr="00682EDB" w:rsidRDefault="00791B4C" w:rsidP="00791B4C">
      <w:pPr>
        <w:spacing w:after="0"/>
        <w:jc w:val="both"/>
        <w:rPr>
          <w:rFonts w:ascii="Courier New" w:hAnsi="Courier New" w:cs="Courier New"/>
          <w:sz w:val="24"/>
          <w:szCs w:val="24"/>
        </w:rPr>
      </w:pPr>
    </w:p>
    <w:p w14:paraId="2CA137D1" w14:textId="3FE70EDD" w:rsidR="00791B4C" w:rsidRPr="00682EDB" w:rsidRDefault="00791B4C" w:rsidP="00791B4C">
      <w:pPr>
        <w:spacing w:after="0"/>
        <w:jc w:val="both"/>
        <w:rPr>
          <w:rFonts w:ascii="Courier New" w:hAnsi="Courier New" w:cs="Courier New"/>
          <w:sz w:val="24"/>
          <w:szCs w:val="24"/>
        </w:rPr>
      </w:pPr>
    </w:p>
    <w:p w14:paraId="1E320822" w14:textId="77777777" w:rsidR="00791B4C" w:rsidRPr="00682EDB" w:rsidRDefault="00791B4C" w:rsidP="00791B4C">
      <w:pPr>
        <w:spacing w:after="0"/>
        <w:jc w:val="both"/>
        <w:rPr>
          <w:rFonts w:ascii="Courier New" w:hAnsi="Courier New" w:cs="Courier New"/>
          <w:sz w:val="24"/>
          <w:szCs w:val="24"/>
        </w:rPr>
      </w:pPr>
    </w:p>
    <w:p w14:paraId="3649C2BA" w14:textId="77777777" w:rsidR="00C2548A" w:rsidRPr="00682EDB" w:rsidRDefault="00C2548A" w:rsidP="00791B4C">
      <w:pPr>
        <w:spacing w:after="0"/>
        <w:jc w:val="both"/>
        <w:rPr>
          <w:rFonts w:ascii="Courier New" w:hAnsi="Courier New" w:cs="Courier New"/>
          <w:sz w:val="24"/>
          <w:szCs w:val="24"/>
        </w:rPr>
      </w:pPr>
    </w:p>
    <w:p w14:paraId="46C02027" w14:textId="77777777" w:rsidR="00C2548A" w:rsidRPr="00682EDB" w:rsidRDefault="00C2548A" w:rsidP="00791B4C">
      <w:pPr>
        <w:spacing w:after="0"/>
        <w:jc w:val="both"/>
        <w:rPr>
          <w:rFonts w:ascii="Courier New" w:hAnsi="Courier New" w:cs="Courier New"/>
          <w:sz w:val="24"/>
          <w:szCs w:val="24"/>
        </w:rPr>
      </w:pPr>
    </w:p>
    <w:p w14:paraId="539E560D" w14:textId="77777777" w:rsidR="00C2548A" w:rsidRPr="00682EDB" w:rsidRDefault="00C2548A" w:rsidP="00791B4C">
      <w:pPr>
        <w:spacing w:after="0"/>
        <w:jc w:val="both"/>
        <w:rPr>
          <w:rFonts w:ascii="Courier New" w:hAnsi="Courier New" w:cs="Courier New"/>
          <w:sz w:val="24"/>
          <w:szCs w:val="24"/>
        </w:rPr>
      </w:pPr>
    </w:p>
    <w:p w14:paraId="7C582169" w14:textId="77777777" w:rsidR="00C2548A" w:rsidRPr="00682EDB" w:rsidRDefault="00C2548A" w:rsidP="00791B4C">
      <w:pPr>
        <w:spacing w:after="0"/>
        <w:jc w:val="both"/>
        <w:rPr>
          <w:rFonts w:ascii="Courier New" w:hAnsi="Courier New" w:cs="Courier New"/>
          <w:sz w:val="24"/>
          <w:szCs w:val="24"/>
        </w:rPr>
      </w:pPr>
    </w:p>
    <w:p w14:paraId="5C06C08A" w14:textId="2CF20279" w:rsidR="00C2548A" w:rsidRPr="00682EDB" w:rsidRDefault="00791B4C" w:rsidP="00791B4C">
      <w:pPr>
        <w:tabs>
          <w:tab w:val="center" w:pos="6237"/>
        </w:tabs>
        <w:spacing w:after="0"/>
        <w:jc w:val="both"/>
        <w:rPr>
          <w:rFonts w:ascii="Courier New" w:hAnsi="Courier New" w:cs="Courier New"/>
          <w:b/>
          <w:sz w:val="24"/>
          <w:szCs w:val="24"/>
        </w:rPr>
      </w:pPr>
      <w:r w:rsidRPr="00682EDB">
        <w:rPr>
          <w:rFonts w:ascii="Courier New" w:hAnsi="Courier New" w:cs="Courier New"/>
          <w:b/>
          <w:sz w:val="24"/>
          <w:szCs w:val="24"/>
        </w:rPr>
        <w:tab/>
      </w:r>
      <w:r w:rsidR="00C2548A" w:rsidRPr="00682EDB">
        <w:rPr>
          <w:rFonts w:ascii="Courier New" w:hAnsi="Courier New" w:cs="Courier New"/>
          <w:b/>
          <w:sz w:val="24"/>
          <w:szCs w:val="24"/>
        </w:rPr>
        <w:t>SEBASTIÁN PIÑERA ECHENIQUE</w:t>
      </w:r>
    </w:p>
    <w:p w14:paraId="0A1550AB" w14:textId="5B55A83C" w:rsidR="00C2548A" w:rsidRPr="00682EDB" w:rsidRDefault="00791B4C" w:rsidP="00791B4C">
      <w:pPr>
        <w:tabs>
          <w:tab w:val="center" w:pos="6237"/>
        </w:tabs>
        <w:spacing w:after="0"/>
        <w:jc w:val="both"/>
        <w:rPr>
          <w:rFonts w:ascii="Courier New" w:hAnsi="Courier New" w:cs="Courier New"/>
          <w:sz w:val="24"/>
          <w:szCs w:val="24"/>
        </w:rPr>
      </w:pPr>
      <w:r w:rsidRPr="00682EDB">
        <w:rPr>
          <w:rFonts w:ascii="Courier New" w:hAnsi="Courier New" w:cs="Courier New"/>
          <w:sz w:val="24"/>
          <w:szCs w:val="24"/>
        </w:rPr>
        <w:tab/>
      </w:r>
      <w:r w:rsidR="00C2548A" w:rsidRPr="00682EDB">
        <w:rPr>
          <w:rFonts w:ascii="Courier New" w:hAnsi="Courier New" w:cs="Courier New"/>
          <w:sz w:val="24"/>
          <w:szCs w:val="24"/>
        </w:rPr>
        <w:t>Presidente de la República</w:t>
      </w:r>
    </w:p>
    <w:p w14:paraId="6EC45E20" w14:textId="77777777" w:rsidR="00C2548A" w:rsidRPr="00682EDB" w:rsidRDefault="00C2548A" w:rsidP="00791B4C">
      <w:pPr>
        <w:tabs>
          <w:tab w:val="center" w:pos="851"/>
          <w:tab w:val="center" w:pos="6237"/>
        </w:tabs>
        <w:spacing w:after="0"/>
        <w:jc w:val="both"/>
        <w:rPr>
          <w:rFonts w:ascii="Courier New" w:hAnsi="Courier New" w:cs="Courier New"/>
          <w:sz w:val="24"/>
          <w:szCs w:val="24"/>
        </w:rPr>
      </w:pPr>
    </w:p>
    <w:p w14:paraId="7E5BDFB1" w14:textId="77777777" w:rsidR="00C2548A" w:rsidRPr="00682EDB" w:rsidRDefault="00C2548A" w:rsidP="00791B4C">
      <w:pPr>
        <w:tabs>
          <w:tab w:val="center" w:pos="851"/>
          <w:tab w:val="center" w:pos="6237"/>
        </w:tabs>
        <w:spacing w:after="0"/>
        <w:jc w:val="both"/>
        <w:rPr>
          <w:rFonts w:ascii="Courier New" w:hAnsi="Courier New" w:cs="Courier New"/>
          <w:sz w:val="24"/>
          <w:szCs w:val="24"/>
        </w:rPr>
      </w:pPr>
    </w:p>
    <w:p w14:paraId="0A287B3A" w14:textId="006EBDA6" w:rsidR="00DB2FF1" w:rsidRPr="00682EDB" w:rsidRDefault="00DB2FF1" w:rsidP="00791B4C">
      <w:pPr>
        <w:tabs>
          <w:tab w:val="center" w:pos="851"/>
          <w:tab w:val="center" w:pos="6237"/>
        </w:tabs>
        <w:spacing w:after="0"/>
        <w:jc w:val="both"/>
        <w:rPr>
          <w:rFonts w:ascii="Courier New" w:hAnsi="Courier New" w:cs="Courier New"/>
          <w:sz w:val="24"/>
          <w:szCs w:val="24"/>
        </w:rPr>
      </w:pPr>
    </w:p>
    <w:p w14:paraId="336E2CBF" w14:textId="4900DB8C" w:rsidR="00791B4C" w:rsidRPr="00682EDB" w:rsidRDefault="00791B4C" w:rsidP="00791B4C">
      <w:pPr>
        <w:tabs>
          <w:tab w:val="center" w:pos="851"/>
          <w:tab w:val="center" w:pos="6237"/>
        </w:tabs>
        <w:spacing w:after="0"/>
        <w:jc w:val="both"/>
        <w:rPr>
          <w:rFonts w:ascii="Courier New" w:hAnsi="Courier New" w:cs="Courier New"/>
          <w:sz w:val="24"/>
          <w:szCs w:val="24"/>
        </w:rPr>
      </w:pPr>
    </w:p>
    <w:p w14:paraId="40F358FC" w14:textId="77777777" w:rsidR="006F2381" w:rsidRPr="00682EDB" w:rsidRDefault="006F2381" w:rsidP="00791B4C">
      <w:pPr>
        <w:tabs>
          <w:tab w:val="center" w:pos="851"/>
          <w:tab w:val="center" w:pos="6237"/>
        </w:tabs>
        <w:spacing w:after="0"/>
        <w:jc w:val="both"/>
        <w:rPr>
          <w:rFonts w:ascii="Courier New" w:hAnsi="Courier New" w:cs="Courier New"/>
          <w:sz w:val="24"/>
          <w:szCs w:val="24"/>
        </w:rPr>
      </w:pPr>
    </w:p>
    <w:p w14:paraId="2C9D74CE" w14:textId="2F96DC44" w:rsidR="00791B4C" w:rsidRPr="00682EDB" w:rsidRDefault="00791B4C" w:rsidP="00791B4C">
      <w:pPr>
        <w:tabs>
          <w:tab w:val="center" w:pos="851"/>
          <w:tab w:val="center" w:pos="6237"/>
        </w:tabs>
        <w:spacing w:after="0"/>
        <w:jc w:val="both"/>
        <w:rPr>
          <w:rFonts w:ascii="Courier New" w:hAnsi="Courier New" w:cs="Courier New"/>
          <w:sz w:val="24"/>
          <w:szCs w:val="24"/>
        </w:rPr>
      </w:pPr>
    </w:p>
    <w:p w14:paraId="3E376BF9" w14:textId="77777777" w:rsidR="00DB2FF1" w:rsidRPr="00682EDB" w:rsidRDefault="00DB2FF1" w:rsidP="00791B4C">
      <w:pPr>
        <w:tabs>
          <w:tab w:val="center" w:pos="851"/>
          <w:tab w:val="center" w:pos="6237"/>
        </w:tabs>
        <w:spacing w:after="0"/>
        <w:jc w:val="both"/>
        <w:rPr>
          <w:rFonts w:ascii="Courier New" w:hAnsi="Courier New" w:cs="Courier New"/>
          <w:sz w:val="24"/>
          <w:szCs w:val="24"/>
        </w:rPr>
      </w:pPr>
    </w:p>
    <w:p w14:paraId="25A18310" w14:textId="77777777" w:rsidR="00C2548A" w:rsidRPr="00682EDB" w:rsidRDefault="00C2548A" w:rsidP="00791B4C">
      <w:pPr>
        <w:tabs>
          <w:tab w:val="center" w:pos="851"/>
          <w:tab w:val="center" w:pos="6237"/>
        </w:tabs>
        <w:spacing w:after="0"/>
        <w:jc w:val="both"/>
        <w:rPr>
          <w:rFonts w:ascii="Courier New" w:hAnsi="Courier New" w:cs="Courier New"/>
          <w:sz w:val="24"/>
          <w:szCs w:val="24"/>
        </w:rPr>
      </w:pPr>
    </w:p>
    <w:p w14:paraId="263D8884" w14:textId="0023DC32" w:rsidR="00DB2FF1" w:rsidRPr="00682EDB" w:rsidRDefault="00791B4C" w:rsidP="00791B4C">
      <w:pPr>
        <w:tabs>
          <w:tab w:val="center" w:pos="2268"/>
        </w:tabs>
        <w:spacing w:after="0"/>
        <w:rPr>
          <w:rFonts w:ascii="Courier New" w:hAnsi="Courier New" w:cs="Courier New"/>
          <w:b/>
          <w:sz w:val="24"/>
          <w:szCs w:val="24"/>
        </w:rPr>
      </w:pPr>
      <w:r w:rsidRPr="00682EDB">
        <w:rPr>
          <w:rFonts w:ascii="Courier New" w:hAnsi="Courier New" w:cs="Courier New"/>
          <w:b/>
          <w:bCs/>
          <w:sz w:val="24"/>
          <w:szCs w:val="24"/>
        </w:rPr>
        <w:tab/>
      </w:r>
      <w:r w:rsidR="00DB2FF1" w:rsidRPr="00682EDB">
        <w:rPr>
          <w:rFonts w:ascii="Courier New" w:hAnsi="Courier New" w:cs="Courier New"/>
          <w:b/>
          <w:bCs/>
          <w:sz w:val="24"/>
          <w:szCs w:val="24"/>
        </w:rPr>
        <w:t>RODRIGO CERDA NORAMBUENA</w:t>
      </w:r>
    </w:p>
    <w:p w14:paraId="21AAF9AF" w14:textId="7AC307D5" w:rsidR="00DB2FF1" w:rsidRPr="00953395" w:rsidRDefault="00791B4C" w:rsidP="00791B4C">
      <w:pPr>
        <w:tabs>
          <w:tab w:val="center" w:pos="2268"/>
        </w:tabs>
        <w:spacing w:after="0"/>
        <w:rPr>
          <w:rFonts w:ascii="Courier New" w:hAnsi="Courier New" w:cs="Courier New"/>
          <w:bCs/>
          <w:sz w:val="24"/>
          <w:szCs w:val="24"/>
          <w:lang w:val="es-ES"/>
        </w:rPr>
      </w:pPr>
      <w:r w:rsidRPr="00682EDB">
        <w:rPr>
          <w:rFonts w:ascii="Courier New" w:hAnsi="Courier New" w:cs="Courier New"/>
          <w:sz w:val="24"/>
          <w:szCs w:val="24"/>
        </w:rPr>
        <w:tab/>
      </w:r>
      <w:r w:rsidR="00DB2FF1" w:rsidRPr="00682EDB">
        <w:rPr>
          <w:rFonts w:ascii="Courier New" w:hAnsi="Courier New" w:cs="Courier New"/>
          <w:sz w:val="24"/>
          <w:szCs w:val="24"/>
        </w:rPr>
        <w:t>Ministro de Hacienda</w:t>
      </w:r>
    </w:p>
    <w:sectPr w:rsidR="00DB2FF1" w:rsidRPr="00953395" w:rsidSect="007F4794">
      <w:pgSz w:w="12242" w:h="18722" w:code="14"/>
      <w:pgMar w:top="1985" w:right="1469" w:bottom="1985"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AFD50" w14:textId="77777777" w:rsidR="00DF2F1D" w:rsidRDefault="00DF2F1D">
      <w:pPr>
        <w:spacing w:after="0"/>
      </w:pPr>
      <w:r>
        <w:separator/>
      </w:r>
    </w:p>
  </w:endnote>
  <w:endnote w:type="continuationSeparator" w:id="0">
    <w:p w14:paraId="6A39D18E" w14:textId="77777777" w:rsidR="00DF2F1D" w:rsidRDefault="00DF2F1D">
      <w:pPr>
        <w:spacing w:after="0"/>
      </w:pPr>
      <w:r>
        <w:continuationSeparator/>
      </w:r>
    </w:p>
  </w:endnote>
  <w:endnote w:type="continuationNotice" w:id="1">
    <w:p w14:paraId="0DD8F4BD" w14:textId="77777777" w:rsidR="00DF2F1D" w:rsidRDefault="00DF2F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C122B" w14:textId="77777777" w:rsidR="00DF2F1D" w:rsidRDefault="00DF2F1D">
      <w:pPr>
        <w:spacing w:after="0"/>
      </w:pPr>
      <w:r>
        <w:separator/>
      </w:r>
    </w:p>
  </w:footnote>
  <w:footnote w:type="continuationSeparator" w:id="0">
    <w:p w14:paraId="024D345E" w14:textId="77777777" w:rsidR="00DF2F1D" w:rsidRDefault="00DF2F1D">
      <w:pPr>
        <w:spacing w:after="0"/>
      </w:pPr>
      <w:r>
        <w:continuationSeparator/>
      </w:r>
    </w:p>
  </w:footnote>
  <w:footnote w:type="continuationNotice" w:id="1">
    <w:p w14:paraId="08E57739" w14:textId="77777777" w:rsidR="00DF2F1D" w:rsidRDefault="00DF2F1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094805"/>
      <w:docPartObj>
        <w:docPartGallery w:val="Page Numbers (Top of Page)"/>
        <w:docPartUnique/>
      </w:docPartObj>
    </w:sdtPr>
    <w:sdtEndPr/>
    <w:sdtContent>
      <w:p w14:paraId="0133A034" w14:textId="77777777" w:rsidR="0087415A" w:rsidRDefault="0087415A">
        <w:pPr>
          <w:pStyle w:val="Encabezado"/>
          <w:jc w:val="center"/>
        </w:pPr>
        <w:r w:rsidRPr="00BF736B">
          <w:rPr>
            <w:rFonts w:ascii="Courier New" w:hAnsi="Courier New" w:cs="Courier New"/>
            <w:sz w:val="24"/>
            <w:szCs w:val="24"/>
          </w:rPr>
          <w:fldChar w:fldCharType="begin"/>
        </w:r>
        <w:r w:rsidRPr="00BF736B">
          <w:rPr>
            <w:rFonts w:ascii="Courier New" w:hAnsi="Courier New" w:cs="Courier New"/>
            <w:sz w:val="24"/>
            <w:szCs w:val="24"/>
          </w:rPr>
          <w:instrText>PAGE   \* MERGEFORMAT</w:instrText>
        </w:r>
        <w:r w:rsidRPr="00BF736B">
          <w:rPr>
            <w:rFonts w:ascii="Courier New" w:hAnsi="Courier New" w:cs="Courier New"/>
            <w:sz w:val="24"/>
            <w:szCs w:val="24"/>
          </w:rPr>
          <w:fldChar w:fldCharType="separate"/>
        </w:r>
        <w:r w:rsidR="00D32C75" w:rsidRPr="00D32C75">
          <w:rPr>
            <w:rFonts w:ascii="Courier New" w:hAnsi="Courier New" w:cs="Courier New"/>
            <w:noProof/>
            <w:sz w:val="24"/>
            <w:szCs w:val="24"/>
            <w:lang w:val="es-ES"/>
          </w:rPr>
          <w:t>42</w:t>
        </w:r>
        <w:r w:rsidRPr="00BF736B">
          <w:rPr>
            <w:rFonts w:ascii="Courier New" w:hAnsi="Courier New" w:cs="Courier New"/>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75B9"/>
    <w:multiLevelType w:val="hybridMultilevel"/>
    <w:tmpl w:val="8BB874D4"/>
    <w:lvl w:ilvl="0" w:tplc="58A4E62C">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735965"/>
    <w:multiLevelType w:val="hybridMultilevel"/>
    <w:tmpl w:val="A5ECBF82"/>
    <w:lvl w:ilvl="0" w:tplc="340A000D">
      <w:start w:val="1"/>
      <w:numFmt w:val="bullet"/>
      <w:lvlText w:val=""/>
      <w:lvlJc w:val="left"/>
      <w:pPr>
        <w:ind w:left="1434" w:hanging="360"/>
      </w:pPr>
      <w:rPr>
        <w:rFonts w:ascii="Wingdings" w:hAnsi="Wingdings" w:hint="default"/>
      </w:rPr>
    </w:lvl>
    <w:lvl w:ilvl="1" w:tplc="340A0003" w:tentative="1">
      <w:start w:val="1"/>
      <w:numFmt w:val="bullet"/>
      <w:lvlText w:val="o"/>
      <w:lvlJc w:val="left"/>
      <w:pPr>
        <w:ind w:left="2154" w:hanging="360"/>
      </w:pPr>
      <w:rPr>
        <w:rFonts w:ascii="Courier New" w:hAnsi="Courier New" w:cs="Courier New" w:hint="default"/>
      </w:rPr>
    </w:lvl>
    <w:lvl w:ilvl="2" w:tplc="340A0005" w:tentative="1">
      <w:start w:val="1"/>
      <w:numFmt w:val="bullet"/>
      <w:lvlText w:val=""/>
      <w:lvlJc w:val="left"/>
      <w:pPr>
        <w:ind w:left="2874" w:hanging="360"/>
      </w:pPr>
      <w:rPr>
        <w:rFonts w:ascii="Wingdings" w:hAnsi="Wingdings" w:hint="default"/>
      </w:rPr>
    </w:lvl>
    <w:lvl w:ilvl="3" w:tplc="340A0001" w:tentative="1">
      <w:start w:val="1"/>
      <w:numFmt w:val="bullet"/>
      <w:lvlText w:val=""/>
      <w:lvlJc w:val="left"/>
      <w:pPr>
        <w:ind w:left="3594" w:hanging="360"/>
      </w:pPr>
      <w:rPr>
        <w:rFonts w:ascii="Symbol" w:hAnsi="Symbol" w:hint="default"/>
      </w:rPr>
    </w:lvl>
    <w:lvl w:ilvl="4" w:tplc="340A0003" w:tentative="1">
      <w:start w:val="1"/>
      <w:numFmt w:val="bullet"/>
      <w:lvlText w:val="o"/>
      <w:lvlJc w:val="left"/>
      <w:pPr>
        <w:ind w:left="4314" w:hanging="360"/>
      </w:pPr>
      <w:rPr>
        <w:rFonts w:ascii="Courier New" w:hAnsi="Courier New" w:cs="Courier New" w:hint="default"/>
      </w:rPr>
    </w:lvl>
    <w:lvl w:ilvl="5" w:tplc="340A0005" w:tentative="1">
      <w:start w:val="1"/>
      <w:numFmt w:val="bullet"/>
      <w:lvlText w:val=""/>
      <w:lvlJc w:val="left"/>
      <w:pPr>
        <w:ind w:left="5034" w:hanging="360"/>
      </w:pPr>
      <w:rPr>
        <w:rFonts w:ascii="Wingdings" w:hAnsi="Wingdings" w:hint="default"/>
      </w:rPr>
    </w:lvl>
    <w:lvl w:ilvl="6" w:tplc="340A0001" w:tentative="1">
      <w:start w:val="1"/>
      <w:numFmt w:val="bullet"/>
      <w:lvlText w:val=""/>
      <w:lvlJc w:val="left"/>
      <w:pPr>
        <w:ind w:left="5754" w:hanging="360"/>
      </w:pPr>
      <w:rPr>
        <w:rFonts w:ascii="Symbol" w:hAnsi="Symbol" w:hint="default"/>
      </w:rPr>
    </w:lvl>
    <w:lvl w:ilvl="7" w:tplc="340A0003" w:tentative="1">
      <w:start w:val="1"/>
      <w:numFmt w:val="bullet"/>
      <w:lvlText w:val="o"/>
      <w:lvlJc w:val="left"/>
      <w:pPr>
        <w:ind w:left="6474" w:hanging="360"/>
      </w:pPr>
      <w:rPr>
        <w:rFonts w:ascii="Courier New" w:hAnsi="Courier New" w:cs="Courier New" w:hint="default"/>
      </w:rPr>
    </w:lvl>
    <w:lvl w:ilvl="8" w:tplc="340A0005" w:tentative="1">
      <w:start w:val="1"/>
      <w:numFmt w:val="bullet"/>
      <w:lvlText w:val=""/>
      <w:lvlJc w:val="left"/>
      <w:pPr>
        <w:ind w:left="7194" w:hanging="360"/>
      </w:pPr>
      <w:rPr>
        <w:rFonts w:ascii="Wingdings" w:hAnsi="Wingdings" w:hint="default"/>
      </w:rPr>
    </w:lvl>
  </w:abstractNum>
  <w:abstractNum w:abstractNumId="2" w15:restartNumberingAfterBreak="0">
    <w:nsid w:val="106A61AE"/>
    <w:multiLevelType w:val="hybridMultilevel"/>
    <w:tmpl w:val="FFFFFFFF"/>
    <w:lvl w:ilvl="0" w:tplc="3F04EECC">
      <w:start w:val="1"/>
      <w:numFmt w:val="upperRoman"/>
      <w:lvlText w:val="%1."/>
      <w:lvlJc w:val="right"/>
      <w:pPr>
        <w:ind w:left="720" w:hanging="360"/>
      </w:pPr>
    </w:lvl>
    <w:lvl w:ilvl="1" w:tplc="A37EA028">
      <w:start w:val="1"/>
      <w:numFmt w:val="lowerLetter"/>
      <w:lvlText w:val="%2."/>
      <w:lvlJc w:val="left"/>
      <w:pPr>
        <w:ind w:left="1440" w:hanging="360"/>
      </w:pPr>
    </w:lvl>
    <w:lvl w:ilvl="2" w:tplc="9FEA6368">
      <w:start w:val="1"/>
      <w:numFmt w:val="lowerRoman"/>
      <w:lvlText w:val="%3."/>
      <w:lvlJc w:val="right"/>
      <w:pPr>
        <w:ind w:left="2160" w:hanging="180"/>
      </w:pPr>
    </w:lvl>
    <w:lvl w:ilvl="3" w:tplc="12861D42">
      <w:start w:val="1"/>
      <w:numFmt w:val="decimal"/>
      <w:lvlText w:val="%4."/>
      <w:lvlJc w:val="left"/>
      <w:pPr>
        <w:ind w:left="2880" w:hanging="360"/>
      </w:pPr>
    </w:lvl>
    <w:lvl w:ilvl="4" w:tplc="F47AA69C">
      <w:start w:val="1"/>
      <w:numFmt w:val="lowerLetter"/>
      <w:lvlText w:val="%5."/>
      <w:lvlJc w:val="left"/>
      <w:pPr>
        <w:ind w:left="3600" w:hanging="360"/>
      </w:pPr>
    </w:lvl>
    <w:lvl w:ilvl="5" w:tplc="3A9E22DC">
      <w:start w:val="1"/>
      <w:numFmt w:val="lowerRoman"/>
      <w:lvlText w:val="%6."/>
      <w:lvlJc w:val="right"/>
      <w:pPr>
        <w:ind w:left="4320" w:hanging="180"/>
      </w:pPr>
    </w:lvl>
    <w:lvl w:ilvl="6" w:tplc="B680E75C">
      <w:start w:val="1"/>
      <w:numFmt w:val="decimal"/>
      <w:lvlText w:val="%7."/>
      <w:lvlJc w:val="left"/>
      <w:pPr>
        <w:ind w:left="5040" w:hanging="360"/>
      </w:pPr>
    </w:lvl>
    <w:lvl w:ilvl="7" w:tplc="55EEF432">
      <w:start w:val="1"/>
      <w:numFmt w:val="lowerLetter"/>
      <w:lvlText w:val="%8."/>
      <w:lvlJc w:val="left"/>
      <w:pPr>
        <w:ind w:left="5760" w:hanging="360"/>
      </w:pPr>
    </w:lvl>
    <w:lvl w:ilvl="8" w:tplc="B76C56FA">
      <w:start w:val="1"/>
      <w:numFmt w:val="lowerRoman"/>
      <w:lvlText w:val="%9."/>
      <w:lvlJc w:val="right"/>
      <w:pPr>
        <w:ind w:left="6480" w:hanging="180"/>
      </w:pPr>
    </w:lvl>
  </w:abstractNum>
  <w:abstractNum w:abstractNumId="3" w15:restartNumberingAfterBreak="0">
    <w:nsid w:val="13FD7F9C"/>
    <w:multiLevelType w:val="hybridMultilevel"/>
    <w:tmpl w:val="AC0E3DBC"/>
    <w:lvl w:ilvl="0" w:tplc="E3886A9A">
      <w:start w:val="1"/>
      <w:numFmt w:val="upperRoman"/>
      <w:pStyle w:val="Ttulo1"/>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6C23BA1"/>
    <w:multiLevelType w:val="hybridMultilevel"/>
    <w:tmpl w:val="FFFFFFFF"/>
    <w:lvl w:ilvl="0" w:tplc="83ACC472">
      <w:start w:val="1"/>
      <w:numFmt w:val="lowerLetter"/>
      <w:lvlText w:val="%1)"/>
      <w:lvlJc w:val="left"/>
      <w:pPr>
        <w:ind w:left="720" w:hanging="360"/>
      </w:pPr>
    </w:lvl>
    <w:lvl w:ilvl="1" w:tplc="ED08DA30">
      <w:start w:val="1"/>
      <w:numFmt w:val="lowerLetter"/>
      <w:lvlText w:val="%2."/>
      <w:lvlJc w:val="left"/>
      <w:pPr>
        <w:ind w:left="1440" w:hanging="360"/>
      </w:pPr>
    </w:lvl>
    <w:lvl w:ilvl="2" w:tplc="EFFAF1D2">
      <w:start w:val="1"/>
      <w:numFmt w:val="lowerRoman"/>
      <w:lvlText w:val="%3."/>
      <w:lvlJc w:val="right"/>
      <w:pPr>
        <w:ind w:left="2160" w:hanging="180"/>
      </w:pPr>
    </w:lvl>
    <w:lvl w:ilvl="3" w:tplc="B91A9D38">
      <w:start w:val="1"/>
      <w:numFmt w:val="decimal"/>
      <w:lvlText w:val="%4."/>
      <w:lvlJc w:val="left"/>
      <w:pPr>
        <w:ind w:left="2880" w:hanging="360"/>
      </w:pPr>
    </w:lvl>
    <w:lvl w:ilvl="4" w:tplc="E84EACB0">
      <w:start w:val="1"/>
      <w:numFmt w:val="lowerLetter"/>
      <w:lvlText w:val="%5."/>
      <w:lvlJc w:val="left"/>
      <w:pPr>
        <w:ind w:left="3600" w:hanging="360"/>
      </w:pPr>
    </w:lvl>
    <w:lvl w:ilvl="5" w:tplc="5CD607F0">
      <w:start w:val="1"/>
      <w:numFmt w:val="lowerRoman"/>
      <w:lvlText w:val="%6."/>
      <w:lvlJc w:val="right"/>
      <w:pPr>
        <w:ind w:left="4320" w:hanging="180"/>
      </w:pPr>
    </w:lvl>
    <w:lvl w:ilvl="6" w:tplc="F50A040A">
      <w:start w:val="1"/>
      <w:numFmt w:val="decimal"/>
      <w:lvlText w:val="%7."/>
      <w:lvlJc w:val="left"/>
      <w:pPr>
        <w:ind w:left="5040" w:hanging="360"/>
      </w:pPr>
    </w:lvl>
    <w:lvl w:ilvl="7" w:tplc="2C5C44D6">
      <w:start w:val="1"/>
      <w:numFmt w:val="lowerLetter"/>
      <w:lvlText w:val="%8."/>
      <w:lvlJc w:val="left"/>
      <w:pPr>
        <w:ind w:left="5760" w:hanging="360"/>
      </w:pPr>
    </w:lvl>
    <w:lvl w:ilvl="8" w:tplc="4ACCE876">
      <w:start w:val="1"/>
      <w:numFmt w:val="lowerRoman"/>
      <w:lvlText w:val="%9."/>
      <w:lvlJc w:val="right"/>
      <w:pPr>
        <w:ind w:left="6480" w:hanging="180"/>
      </w:pPr>
    </w:lvl>
  </w:abstractNum>
  <w:abstractNum w:abstractNumId="5" w15:restartNumberingAfterBreak="0">
    <w:nsid w:val="1A76563D"/>
    <w:multiLevelType w:val="hybridMultilevel"/>
    <w:tmpl w:val="9544DC8C"/>
    <w:lvl w:ilvl="0" w:tplc="340A000F">
      <w:start w:val="1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AB4269"/>
    <w:multiLevelType w:val="hybridMultilevel"/>
    <w:tmpl w:val="B5C862B6"/>
    <w:lvl w:ilvl="0" w:tplc="18528A10">
      <w:start w:val="1"/>
      <w:numFmt w:val="lowerLetter"/>
      <w:lvlText w:val="%1."/>
      <w:lvlJc w:val="left"/>
      <w:pPr>
        <w:ind w:left="720" w:hanging="360"/>
      </w:pPr>
      <w:rPr>
        <w:rFonts w:hint="default"/>
        <w:b/>
        <w:bCs/>
      </w:rPr>
    </w:lvl>
    <w:lvl w:ilvl="1" w:tplc="52E0B43E">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F97156D"/>
    <w:multiLevelType w:val="hybridMultilevel"/>
    <w:tmpl w:val="DCFE86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082409A"/>
    <w:multiLevelType w:val="hybridMultilevel"/>
    <w:tmpl w:val="B394B314"/>
    <w:lvl w:ilvl="0" w:tplc="823CDA8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B21048"/>
    <w:multiLevelType w:val="hybridMultilevel"/>
    <w:tmpl w:val="FFFFFFFF"/>
    <w:lvl w:ilvl="0" w:tplc="7ED2C646">
      <w:start w:val="1"/>
      <w:numFmt w:val="bullet"/>
      <w:lvlText w:val=""/>
      <w:lvlJc w:val="left"/>
      <w:pPr>
        <w:ind w:left="720" w:hanging="360"/>
      </w:pPr>
      <w:rPr>
        <w:rFonts w:ascii="Wingdings" w:hAnsi="Wingdings" w:hint="default"/>
      </w:rPr>
    </w:lvl>
    <w:lvl w:ilvl="1" w:tplc="EC041DB8">
      <w:start w:val="1"/>
      <w:numFmt w:val="bullet"/>
      <w:lvlText w:val="o"/>
      <w:lvlJc w:val="left"/>
      <w:pPr>
        <w:ind w:left="1440" w:hanging="360"/>
      </w:pPr>
      <w:rPr>
        <w:rFonts w:ascii="Courier New" w:hAnsi="Courier New" w:hint="default"/>
      </w:rPr>
    </w:lvl>
    <w:lvl w:ilvl="2" w:tplc="99B422A4">
      <w:start w:val="1"/>
      <w:numFmt w:val="bullet"/>
      <w:lvlText w:val=""/>
      <w:lvlJc w:val="left"/>
      <w:pPr>
        <w:ind w:left="2160" w:hanging="360"/>
      </w:pPr>
      <w:rPr>
        <w:rFonts w:ascii="Wingdings" w:hAnsi="Wingdings" w:hint="default"/>
      </w:rPr>
    </w:lvl>
    <w:lvl w:ilvl="3" w:tplc="352A057C">
      <w:start w:val="1"/>
      <w:numFmt w:val="bullet"/>
      <w:lvlText w:val=""/>
      <w:lvlJc w:val="left"/>
      <w:pPr>
        <w:ind w:left="2880" w:hanging="360"/>
      </w:pPr>
      <w:rPr>
        <w:rFonts w:ascii="Symbol" w:hAnsi="Symbol" w:hint="default"/>
      </w:rPr>
    </w:lvl>
    <w:lvl w:ilvl="4" w:tplc="A1EC65B2">
      <w:start w:val="1"/>
      <w:numFmt w:val="bullet"/>
      <w:lvlText w:val="o"/>
      <w:lvlJc w:val="left"/>
      <w:pPr>
        <w:ind w:left="3600" w:hanging="360"/>
      </w:pPr>
      <w:rPr>
        <w:rFonts w:ascii="Courier New" w:hAnsi="Courier New" w:hint="default"/>
      </w:rPr>
    </w:lvl>
    <w:lvl w:ilvl="5" w:tplc="C8F4B17C">
      <w:start w:val="1"/>
      <w:numFmt w:val="bullet"/>
      <w:lvlText w:val=""/>
      <w:lvlJc w:val="left"/>
      <w:pPr>
        <w:ind w:left="4320" w:hanging="360"/>
      </w:pPr>
      <w:rPr>
        <w:rFonts w:ascii="Wingdings" w:hAnsi="Wingdings" w:hint="default"/>
      </w:rPr>
    </w:lvl>
    <w:lvl w:ilvl="6" w:tplc="84565A24">
      <w:start w:val="1"/>
      <w:numFmt w:val="bullet"/>
      <w:lvlText w:val=""/>
      <w:lvlJc w:val="left"/>
      <w:pPr>
        <w:ind w:left="5040" w:hanging="360"/>
      </w:pPr>
      <w:rPr>
        <w:rFonts w:ascii="Symbol" w:hAnsi="Symbol" w:hint="default"/>
      </w:rPr>
    </w:lvl>
    <w:lvl w:ilvl="7" w:tplc="944CBBFE">
      <w:start w:val="1"/>
      <w:numFmt w:val="bullet"/>
      <w:lvlText w:val="o"/>
      <w:lvlJc w:val="left"/>
      <w:pPr>
        <w:ind w:left="5760" w:hanging="360"/>
      </w:pPr>
      <w:rPr>
        <w:rFonts w:ascii="Courier New" w:hAnsi="Courier New" w:hint="default"/>
      </w:rPr>
    </w:lvl>
    <w:lvl w:ilvl="8" w:tplc="8C2E37EA">
      <w:start w:val="1"/>
      <w:numFmt w:val="bullet"/>
      <w:lvlText w:val=""/>
      <w:lvlJc w:val="left"/>
      <w:pPr>
        <w:ind w:left="6480" w:hanging="360"/>
      </w:pPr>
      <w:rPr>
        <w:rFonts w:ascii="Wingdings" w:hAnsi="Wingdings" w:hint="default"/>
      </w:rPr>
    </w:lvl>
  </w:abstractNum>
  <w:abstractNum w:abstractNumId="10" w15:restartNumberingAfterBreak="0">
    <w:nsid w:val="23564BB1"/>
    <w:multiLevelType w:val="hybridMultilevel"/>
    <w:tmpl w:val="FFFFFFFF"/>
    <w:lvl w:ilvl="0" w:tplc="183E61C6">
      <w:start w:val="1"/>
      <w:numFmt w:val="decimal"/>
      <w:lvlText w:val="%1."/>
      <w:lvlJc w:val="left"/>
      <w:pPr>
        <w:ind w:left="720" w:hanging="360"/>
      </w:pPr>
    </w:lvl>
    <w:lvl w:ilvl="1" w:tplc="8194939C">
      <w:start w:val="1"/>
      <w:numFmt w:val="lowerLetter"/>
      <w:lvlText w:val="%2."/>
      <w:lvlJc w:val="left"/>
      <w:pPr>
        <w:ind w:left="1440" w:hanging="360"/>
      </w:pPr>
    </w:lvl>
    <w:lvl w:ilvl="2" w:tplc="57A6F0AA">
      <w:start w:val="1"/>
      <w:numFmt w:val="lowerRoman"/>
      <w:lvlText w:val="%3."/>
      <w:lvlJc w:val="right"/>
      <w:pPr>
        <w:ind w:left="2160" w:hanging="180"/>
      </w:pPr>
    </w:lvl>
    <w:lvl w:ilvl="3" w:tplc="3D0A35A0">
      <w:start w:val="1"/>
      <w:numFmt w:val="decimal"/>
      <w:lvlText w:val="%4."/>
      <w:lvlJc w:val="left"/>
      <w:pPr>
        <w:ind w:left="2880" w:hanging="360"/>
      </w:pPr>
    </w:lvl>
    <w:lvl w:ilvl="4" w:tplc="8B20CE3A">
      <w:start w:val="1"/>
      <w:numFmt w:val="lowerLetter"/>
      <w:lvlText w:val="%5."/>
      <w:lvlJc w:val="left"/>
      <w:pPr>
        <w:ind w:left="3600" w:hanging="360"/>
      </w:pPr>
    </w:lvl>
    <w:lvl w:ilvl="5" w:tplc="226E42A4">
      <w:start w:val="1"/>
      <w:numFmt w:val="lowerRoman"/>
      <w:lvlText w:val="%6."/>
      <w:lvlJc w:val="right"/>
      <w:pPr>
        <w:ind w:left="4320" w:hanging="180"/>
      </w:pPr>
    </w:lvl>
    <w:lvl w:ilvl="6" w:tplc="F45E73C2">
      <w:start w:val="1"/>
      <w:numFmt w:val="decimal"/>
      <w:lvlText w:val="%7."/>
      <w:lvlJc w:val="left"/>
      <w:pPr>
        <w:ind w:left="5040" w:hanging="360"/>
      </w:pPr>
    </w:lvl>
    <w:lvl w:ilvl="7" w:tplc="52D41EF6">
      <w:start w:val="1"/>
      <w:numFmt w:val="lowerLetter"/>
      <w:lvlText w:val="%8."/>
      <w:lvlJc w:val="left"/>
      <w:pPr>
        <w:ind w:left="5760" w:hanging="360"/>
      </w:pPr>
    </w:lvl>
    <w:lvl w:ilvl="8" w:tplc="1DD6085A">
      <w:start w:val="1"/>
      <w:numFmt w:val="lowerRoman"/>
      <w:lvlText w:val="%9."/>
      <w:lvlJc w:val="right"/>
      <w:pPr>
        <w:ind w:left="6480" w:hanging="180"/>
      </w:pPr>
    </w:lvl>
  </w:abstractNum>
  <w:abstractNum w:abstractNumId="11" w15:restartNumberingAfterBreak="0">
    <w:nsid w:val="297474ED"/>
    <w:multiLevelType w:val="hybridMultilevel"/>
    <w:tmpl w:val="F78EC5BE"/>
    <w:lvl w:ilvl="0" w:tplc="08AC083A">
      <w:start w:val="1"/>
      <w:numFmt w:val="decimal"/>
      <w:lvlText w:val="%1."/>
      <w:lvlJc w:val="left"/>
      <w:pPr>
        <w:ind w:left="474" w:hanging="360"/>
      </w:pPr>
      <w:rPr>
        <w:rFonts w:hint="default"/>
        <w:color w:val="231F20"/>
      </w:rPr>
    </w:lvl>
    <w:lvl w:ilvl="1" w:tplc="340A0019" w:tentative="1">
      <w:start w:val="1"/>
      <w:numFmt w:val="lowerLetter"/>
      <w:lvlText w:val="%2."/>
      <w:lvlJc w:val="left"/>
      <w:pPr>
        <w:ind w:left="1194" w:hanging="360"/>
      </w:pPr>
    </w:lvl>
    <w:lvl w:ilvl="2" w:tplc="340A001B" w:tentative="1">
      <w:start w:val="1"/>
      <w:numFmt w:val="lowerRoman"/>
      <w:lvlText w:val="%3."/>
      <w:lvlJc w:val="right"/>
      <w:pPr>
        <w:ind w:left="1914" w:hanging="180"/>
      </w:pPr>
    </w:lvl>
    <w:lvl w:ilvl="3" w:tplc="340A000F" w:tentative="1">
      <w:start w:val="1"/>
      <w:numFmt w:val="decimal"/>
      <w:lvlText w:val="%4."/>
      <w:lvlJc w:val="left"/>
      <w:pPr>
        <w:ind w:left="2634" w:hanging="360"/>
      </w:pPr>
    </w:lvl>
    <w:lvl w:ilvl="4" w:tplc="340A0019" w:tentative="1">
      <w:start w:val="1"/>
      <w:numFmt w:val="lowerLetter"/>
      <w:lvlText w:val="%5."/>
      <w:lvlJc w:val="left"/>
      <w:pPr>
        <w:ind w:left="3354" w:hanging="360"/>
      </w:pPr>
    </w:lvl>
    <w:lvl w:ilvl="5" w:tplc="340A001B" w:tentative="1">
      <w:start w:val="1"/>
      <w:numFmt w:val="lowerRoman"/>
      <w:lvlText w:val="%6."/>
      <w:lvlJc w:val="right"/>
      <w:pPr>
        <w:ind w:left="4074" w:hanging="180"/>
      </w:pPr>
    </w:lvl>
    <w:lvl w:ilvl="6" w:tplc="340A000F" w:tentative="1">
      <w:start w:val="1"/>
      <w:numFmt w:val="decimal"/>
      <w:lvlText w:val="%7."/>
      <w:lvlJc w:val="left"/>
      <w:pPr>
        <w:ind w:left="4794" w:hanging="360"/>
      </w:pPr>
    </w:lvl>
    <w:lvl w:ilvl="7" w:tplc="340A0019" w:tentative="1">
      <w:start w:val="1"/>
      <w:numFmt w:val="lowerLetter"/>
      <w:lvlText w:val="%8."/>
      <w:lvlJc w:val="left"/>
      <w:pPr>
        <w:ind w:left="5514" w:hanging="360"/>
      </w:pPr>
    </w:lvl>
    <w:lvl w:ilvl="8" w:tplc="340A001B" w:tentative="1">
      <w:start w:val="1"/>
      <w:numFmt w:val="lowerRoman"/>
      <w:lvlText w:val="%9."/>
      <w:lvlJc w:val="right"/>
      <w:pPr>
        <w:ind w:left="6234" w:hanging="180"/>
      </w:pPr>
    </w:lvl>
  </w:abstractNum>
  <w:abstractNum w:abstractNumId="12" w15:restartNumberingAfterBreak="0">
    <w:nsid w:val="2C185DBE"/>
    <w:multiLevelType w:val="hybridMultilevel"/>
    <w:tmpl w:val="FFFFFFFF"/>
    <w:lvl w:ilvl="0" w:tplc="07441940">
      <w:start w:val="1"/>
      <w:numFmt w:val="bullet"/>
      <w:lvlText w:val=""/>
      <w:lvlJc w:val="left"/>
      <w:pPr>
        <w:ind w:left="720" w:hanging="360"/>
      </w:pPr>
      <w:rPr>
        <w:rFonts w:ascii="Wingdings" w:hAnsi="Wingdings" w:hint="default"/>
      </w:rPr>
    </w:lvl>
    <w:lvl w:ilvl="1" w:tplc="0302E2EC">
      <w:start w:val="1"/>
      <w:numFmt w:val="bullet"/>
      <w:lvlText w:val="o"/>
      <w:lvlJc w:val="left"/>
      <w:pPr>
        <w:ind w:left="1440" w:hanging="360"/>
      </w:pPr>
      <w:rPr>
        <w:rFonts w:ascii="Courier New" w:hAnsi="Courier New" w:hint="default"/>
      </w:rPr>
    </w:lvl>
    <w:lvl w:ilvl="2" w:tplc="FF005F56">
      <w:start w:val="1"/>
      <w:numFmt w:val="bullet"/>
      <w:lvlText w:val=""/>
      <w:lvlJc w:val="left"/>
      <w:pPr>
        <w:ind w:left="2160" w:hanging="360"/>
      </w:pPr>
      <w:rPr>
        <w:rFonts w:ascii="Wingdings" w:hAnsi="Wingdings" w:hint="default"/>
      </w:rPr>
    </w:lvl>
    <w:lvl w:ilvl="3" w:tplc="D7A8C91A">
      <w:start w:val="1"/>
      <w:numFmt w:val="bullet"/>
      <w:lvlText w:val=""/>
      <w:lvlJc w:val="left"/>
      <w:pPr>
        <w:ind w:left="2880" w:hanging="360"/>
      </w:pPr>
      <w:rPr>
        <w:rFonts w:ascii="Symbol" w:hAnsi="Symbol" w:hint="default"/>
      </w:rPr>
    </w:lvl>
    <w:lvl w:ilvl="4" w:tplc="8D78D50E">
      <w:start w:val="1"/>
      <w:numFmt w:val="bullet"/>
      <w:lvlText w:val="o"/>
      <w:lvlJc w:val="left"/>
      <w:pPr>
        <w:ind w:left="3600" w:hanging="360"/>
      </w:pPr>
      <w:rPr>
        <w:rFonts w:ascii="Courier New" w:hAnsi="Courier New" w:hint="default"/>
      </w:rPr>
    </w:lvl>
    <w:lvl w:ilvl="5" w:tplc="1B18A7FE">
      <w:start w:val="1"/>
      <w:numFmt w:val="bullet"/>
      <w:lvlText w:val=""/>
      <w:lvlJc w:val="left"/>
      <w:pPr>
        <w:ind w:left="4320" w:hanging="360"/>
      </w:pPr>
      <w:rPr>
        <w:rFonts w:ascii="Wingdings" w:hAnsi="Wingdings" w:hint="default"/>
      </w:rPr>
    </w:lvl>
    <w:lvl w:ilvl="6" w:tplc="6D3296A4">
      <w:start w:val="1"/>
      <w:numFmt w:val="bullet"/>
      <w:lvlText w:val=""/>
      <w:lvlJc w:val="left"/>
      <w:pPr>
        <w:ind w:left="5040" w:hanging="360"/>
      </w:pPr>
      <w:rPr>
        <w:rFonts w:ascii="Symbol" w:hAnsi="Symbol" w:hint="default"/>
      </w:rPr>
    </w:lvl>
    <w:lvl w:ilvl="7" w:tplc="A0DA5C1C">
      <w:start w:val="1"/>
      <w:numFmt w:val="bullet"/>
      <w:lvlText w:val="o"/>
      <w:lvlJc w:val="left"/>
      <w:pPr>
        <w:ind w:left="5760" w:hanging="360"/>
      </w:pPr>
      <w:rPr>
        <w:rFonts w:ascii="Courier New" w:hAnsi="Courier New" w:hint="default"/>
      </w:rPr>
    </w:lvl>
    <w:lvl w:ilvl="8" w:tplc="38BA8180">
      <w:start w:val="1"/>
      <w:numFmt w:val="bullet"/>
      <w:lvlText w:val=""/>
      <w:lvlJc w:val="left"/>
      <w:pPr>
        <w:ind w:left="6480" w:hanging="360"/>
      </w:pPr>
      <w:rPr>
        <w:rFonts w:ascii="Wingdings" w:hAnsi="Wingdings" w:hint="default"/>
      </w:rPr>
    </w:lvl>
  </w:abstractNum>
  <w:abstractNum w:abstractNumId="13" w15:restartNumberingAfterBreak="0">
    <w:nsid w:val="361864D2"/>
    <w:multiLevelType w:val="hybridMultilevel"/>
    <w:tmpl w:val="FFFFFFFF"/>
    <w:lvl w:ilvl="0" w:tplc="4E6266BC">
      <w:start w:val="1"/>
      <w:numFmt w:val="upperRoman"/>
      <w:lvlText w:val="%1."/>
      <w:lvlJc w:val="right"/>
      <w:pPr>
        <w:ind w:left="720" w:hanging="360"/>
      </w:pPr>
    </w:lvl>
    <w:lvl w:ilvl="1" w:tplc="A24A7080">
      <w:start w:val="1"/>
      <w:numFmt w:val="lowerLetter"/>
      <w:lvlText w:val="%2."/>
      <w:lvlJc w:val="left"/>
      <w:pPr>
        <w:ind w:left="1440" w:hanging="360"/>
      </w:pPr>
    </w:lvl>
    <w:lvl w:ilvl="2" w:tplc="44C6DC16">
      <w:start w:val="1"/>
      <w:numFmt w:val="lowerRoman"/>
      <w:lvlText w:val="%3."/>
      <w:lvlJc w:val="right"/>
      <w:pPr>
        <w:ind w:left="2160" w:hanging="180"/>
      </w:pPr>
    </w:lvl>
    <w:lvl w:ilvl="3" w:tplc="C8365C2C">
      <w:start w:val="1"/>
      <w:numFmt w:val="decimal"/>
      <w:lvlText w:val="%4."/>
      <w:lvlJc w:val="left"/>
      <w:pPr>
        <w:ind w:left="2880" w:hanging="360"/>
      </w:pPr>
    </w:lvl>
    <w:lvl w:ilvl="4" w:tplc="9FE479DA">
      <w:start w:val="1"/>
      <w:numFmt w:val="lowerLetter"/>
      <w:lvlText w:val="%5."/>
      <w:lvlJc w:val="left"/>
      <w:pPr>
        <w:ind w:left="3600" w:hanging="360"/>
      </w:pPr>
    </w:lvl>
    <w:lvl w:ilvl="5" w:tplc="3EA0046E">
      <w:start w:val="1"/>
      <w:numFmt w:val="lowerRoman"/>
      <w:lvlText w:val="%6."/>
      <w:lvlJc w:val="right"/>
      <w:pPr>
        <w:ind w:left="4320" w:hanging="180"/>
      </w:pPr>
    </w:lvl>
    <w:lvl w:ilvl="6" w:tplc="62723568">
      <w:start w:val="1"/>
      <w:numFmt w:val="decimal"/>
      <w:lvlText w:val="%7."/>
      <w:lvlJc w:val="left"/>
      <w:pPr>
        <w:ind w:left="5040" w:hanging="360"/>
      </w:pPr>
    </w:lvl>
    <w:lvl w:ilvl="7" w:tplc="1DFA85B4">
      <w:start w:val="1"/>
      <w:numFmt w:val="lowerLetter"/>
      <w:lvlText w:val="%8."/>
      <w:lvlJc w:val="left"/>
      <w:pPr>
        <w:ind w:left="5760" w:hanging="360"/>
      </w:pPr>
    </w:lvl>
    <w:lvl w:ilvl="8" w:tplc="E7506F88">
      <w:start w:val="1"/>
      <w:numFmt w:val="lowerRoman"/>
      <w:lvlText w:val="%9."/>
      <w:lvlJc w:val="right"/>
      <w:pPr>
        <w:ind w:left="6480" w:hanging="180"/>
      </w:pPr>
    </w:lvl>
  </w:abstractNum>
  <w:abstractNum w:abstractNumId="14" w15:restartNumberingAfterBreak="0">
    <w:nsid w:val="38D61BB1"/>
    <w:multiLevelType w:val="hybridMultilevel"/>
    <w:tmpl w:val="FFFFFFFF"/>
    <w:lvl w:ilvl="0" w:tplc="0FC8ACD2">
      <w:start w:val="1"/>
      <w:numFmt w:val="bullet"/>
      <w:lvlText w:val="-"/>
      <w:lvlJc w:val="left"/>
      <w:pPr>
        <w:ind w:left="720" w:hanging="360"/>
      </w:pPr>
      <w:rPr>
        <w:rFonts w:ascii="Calibri" w:hAnsi="Calibri" w:hint="default"/>
      </w:rPr>
    </w:lvl>
    <w:lvl w:ilvl="1" w:tplc="785848DA">
      <w:start w:val="1"/>
      <w:numFmt w:val="bullet"/>
      <w:lvlText w:val="o"/>
      <w:lvlJc w:val="left"/>
      <w:pPr>
        <w:ind w:left="1440" w:hanging="360"/>
      </w:pPr>
      <w:rPr>
        <w:rFonts w:ascii="Courier New" w:hAnsi="Courier New" w:hint="default"/>
      </w:rPr>
    </w:lvl>
    <w:lvl w:ilvl="2" w:tplc="654CA614">
      <w:start w:val="1"/>
      <w:numFmt w:val="bullet"/>
      <w:lvlText w:val=""/>
      <w:lvlJc w:val="left"/>
      <w:pPr>
        <w:ind w:left="2160" w:hanging="360"/>
      </w:pPr>
      <w:rPr>
        <w:rFonts w:ascii="Wingdings" w:hAnsi="Wingdings" w:hint="default"/>
      </w:rPr>
    </w:lvl>
    <w:lvl w:ilvl="3" w:tplc="E23A7B0C">
      <w:start w:val="1"/>
      <w:numFmt w:val="bullet"/>
      <w:lvlText w:val=""/>
      <w:lvlJc w:val="left"/>
      <w:pPr>
        <w:ind w:left="2880" w:hanging="360"/>
      </w:pPr>
      <w:rPr>
        <w:rFonts w:ascii="Symbol" w:hAnsi="Symbol" w:hint="default"/>
      </w:rPr>
    </w:lvl>
    <w:lvl w:ilvl="4" w:tplc="DE6A2DD2">
      <w:start w:val="1"/>
      <w:numFmt w:val="bullet"/>
      <w:lvlText w:val="o"/>
      <w:lvlJc w:val="left"/>
      <w:pPr>
        <w:ind w:left="3600" w:hanging="360"/>
      </w:pPr>
      <w:rPr>
        <w:rFonts w:ascii="Courier New" w:hAnsi="Courier New" w:hint="default"/>
      </w:rPr>
    </w:lvl>
    <w:lvl w:ilvl="5" w:tplc="1958B7C4">
      <w:start w:val="1"/>
      <w:numFmt w:val="bullet"/>
      <w:lvlText w:val=""/>
      <w:lvlJc w:val="left"/>
      <w:pPr>
        <w:ind w:left="4320" w:hanging="360"/>
      </w:pPr>
      <w:rPr>
        <w:rFonts w:ascii="Wingdings" w:hAnsi="Wingdings" w:hint="default"/>
      </w:rPr>
    </w:lvl>
    <w:lvl w:ilvl="6" w:tplc="5622ABDC">
      <w:start w:val="1"/>
      <w:numFmt w:val="bullet"/>
      <w:lvlText w:val=""/>
      <w:lvlJc w:val="left"/>
      <w:pPr>
        <w:ind w:left="5040" w:hanging="360"/>
      </w:pPr>
      <w:rPr>
        <w:rFonts w:ascii="Symbol" w:hAnsi="Symbol" w:hint="default"/>
      </w:rPr>
    </w:lvl>
    <w:lvl w:ilvl="7" w:tplc="83805C5A">
      <w:start w:val="1"/>
      <w:numFmt w:val="bullet"/>
      <w:lvlText w:val="o"/>
      <w:lvlJc w:val="left"/>
      <w:pPr>
        <w:ind w:left="5760" w:hanging="360"/>
      </w:pPr>
      <w:rPr>
        <w:rFonts w:ascii="Courier New" w:hAnsi="Courier New" w:hint="default"/>
      </w:rPr>
    </w:lvl>
    <w:lvl w:ilvl="8" w:tplc="4A9A7AC8">
      <w:start w:val="1"/>
      <w:numFmt w:val="bullet"/>
      <w:lvlText w:val=""/>
      <w:lvlJc w:val="left"/>
      <w:pPr>
        <w:ind w:left="6480" w:hanging="360"/>
      </w:pPr>
      <w:rPr>
        <w:rFonts w:ascii="Wingdings" w:hAnsi="Wingdings" w:hint="default"/>
      </w:rPr>
    </w:lvl>
  </w:abstractNum>
  <w:abstractNum w:abstractNumId="15" w15:restartNumberingAfterBreak="0">
    <w:nsid w:val="39DA2FF5"/>
    <w:multiLevelType w:val="hybridMultilevel"/>
    <w:tmpl w:val="911685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C175186"/>
    <w:multiLevelType w:val="hybridMultilevel"/>
    <w:tmpl w:val="827C5B50"/>
    <w:lvl w:ilvl="0" w:tplc="926EF036">
      <w:start w:val="1"/>
      <w:numFmt w:val="bullet"/>
      <w:lvlText w:val=""/>
      <w:lvlJc w:val="left"/>
      <w:pPr>
        <w:tabs>
          <w:tab w:val="num" w:pos="720"/>
        </w:tabs>
        <w:ind w:left="720" w:hanging="360"/>
      </w:pPr>
      <w:rPr>
        <w:rFonts w:ascii="Wingdings" w:hAnsi="Wingdings" w:hint="default"/>
      </w:rPr>
    </w:lvl>
    <w:lvl w:ilvl="1" w:tplc="F5AEBEF4">
      <w:start w:val="1"/>
      <w:numFmt w:val="bullet"/>
      <w:lvlText w:val=""/>
      <w:lvlJc w:val="left"/>
      <w:pPr>
        <w:tabs>
          <w:tab w:val="num" w:pos="1440"/>
        </w:tabs>
        <w:ind w:left="1440" w:hanging="360"/>
      </w:pPr>
      <w:rPr>
        <w:rFonts w:ascii="Wingdings" w:hAnsi="Wingdings" w:hint="default"/>
      </w:rPr>
    </w:lvl>
    <w:lvl w:ilvl="2" w:tplc="1FAED060" w:tentative="1">
      <w:start w:val="1"/>
      <w:numFmt w:val="bullet"/>
      <w:lvlText w:val=""/>
      <w:lvlJc w:val="left"/>
      <w:pPr>
        <w:tabs>
          <w:tab w:val="num" w:pos="2160"/>
        </w:tabs>
        <w:ind w:left="2160" w:hanging="360"/>
      </w:pPr>
      <w:rPr>
        <w:rFonts w:ascii="Wingdings" w:hAnsi="Wingdings" w:hint="default"/>
      </w:rPr>
    </w:lvl>
    <w:lvl w:ilvl="3" w:tplc="A8BCC9B8" w:tentative="1">
      <w:start w:val="1"/>
      <w:numFmt w:val="bullet"/>
      <w:lvlText w:val=""/>
      <w:lvlJc w:val="left"/>
      <w:pPr>
        <w:tabs>
          <w:tab w:val="num" w:pos="2880"/>
        </w:tabs>
        <w:ind w:left="2880" w:hanging="360"/>
      </w:pPr>
      <w:rPr>
        <w:rFonts w:ascii="Wingdings" w:hAnsi="Wingdings" w:hint="default"/>
      </w:rPr>
    </w:lvl>
    <w:lvl w:ilvl="4" w:tplc="5582D130" w:tentative="1">
      <w:start w:val="1"/>
      <w:numFmt w:val="bullet"/>
      <w:lvlText w:val=""/>
      <w:lvlJc w:val="left"/>
      <w:pPr>
        <w:tabs>
          <w:tab w:val="num" w:pos="3600"/>
        </w:tabs>
        <w:ind w:left="3600" w:hanging="360"/>
      </w:pPr>
      <w:rPr>
        <w:rFonts w:ascii="Wingdings" w:hAnsi="Wingdings" w:hint="default"/>
      </w:rPr>
    </w:lvl>
    <w:lvl w:ilvl="5" w:tplc="9F90FC04" w:tentative="1">
      <w:start w:val="1"/>
      <w:numFmt w:val="bullet"/>
      <w:lvlText w:val=""/>
      <w:lvlJc w:val="left"/>
      <w:pPr>
        <w:tabs>
          <w:tab w:val="num" w:pos="4320"/>
        </w:tabs>
        <w:ind w:left="4320" w:hanging="360"/>
      </w:pPr>
      <w:rPr>
        <w:rFonts w:ascii="Wingdings" w:hAnsi="Wingdings" w:hint="default"/>
      </w:rPr>
    </w:lvl>
    <w:lvl w:ilvl="6" w:tplc="C652B47E" w:tentative="1">
      <w:start w:val="1"/>
      <w:numFmt w:val="bullet"/>
      <w:lvlText w:val=""/>
      <w:lvlJc w:val="left"/>
      <w:pPr>
        <w:tabs>
          <w:tab w:val="num" w:pos="5040"/>
        </w:tabs>
        <w:ind w:left="5040" w:hanging="360"/>
      </w:pPr>
      <w:rPr>
        <w:rFonts w:ascii="Wingdings" w:hAnsi="Wingdings" w:hint="default"/>
      </w:rPr>
    </w:lvl>
    <w:lvl w:ilvl="7" w:tplc="E15AF6D6" w:tentative="1">
      <w:start w:val="1"/>
      <w:numFmt w:val="bullet"/>
      <w:lvlText w:val=""/>
      <w:lvlJc w:val="left"/>
      <w:pPr>
        <w:tabs>
          <w:tab w:val="num" w:pos="5760"/>
        </w:tabs>
        <w:ind w:left="5760" w:hanging="360"/>
      </w:pPr>
      <w:rPr>
        <w:rFonts w:ascii="Wingdings" w:hAnsi="Wingdings" w:hint="default"/>
      </w:rPr>
    </w:lvl>
    <w:lvl w:ilvl="8" w:tplc="18AE10B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2276FC"/>
    <w:multiLevelType w:val="hybridMultilevel"/>
    <w:tmpl w:val="FFFFFFFF"/>
    <w:lvl w:ilvl="0" w:tplc="0548E9AE">
      <w:start w:val="1"/>
      <w:numFmt w:val="lowerLetter"/>
      <w:lvlText w:val="%1."/>
      <w:lvlJc w:val="left"/>
      <w:pPr>
        <w:ind w:left="720" w:hanging="360"/>
      </w:pPr>
    </w:lvl>
    <w:lvl w:ilvl="1" w:tplc="3A64795E">
      <w:start w:val="1"/>
      <w:numFmt w:val="lowerLetter"/>
      <w:lvlText w:val="%2."/>
      <w:lvlJc w:val="left"/>
      <w:pPr>
        <w:ind w:left="1440" w:hanging="360"/>
      </w:pPr>
    </w:lvl>
    <w:lvl w:ilvl="2" w:tplc="72B6188A">
      <w:start w:val="1"/>
      <w:numFmt w:val="lowerRoman"/>
      <w:lvlText w:val="%3."/>
      <w:lvlJc w:val="right"/>
      <w:pPr>
        <w:ind w:left="2160" w:hanging="180"/>
      </w:pPr>
    </w:lvl>
    <w:lvl w:ilvl="3" w:tplc="B582CB32">
      <w:start w:val="1"/>
      <w:numFmt w:val="decimal"/>
      <w:lvlText w:val="%4."/>
      <w:lvlJc w:val="left"/>
      <w:pPr>
        <w:ind w:left="2880" w:hanging="360"/>
      </w:pPr>
    </w:lvl>
    <w:lvl w:ilvl="4" w:tplc="B7D605DC">
      <w:start w:val="1"/>
      <w:numFmt w:val="lowerLetter"/>
      <w:lvlText w:val="%5."/>
      <w:lvlJc w:val="left"/>
      <w:pPr>
        <w:ind w:left="3600" w:hanging="360"/>
      </w:pPr>
    </w:lvl>
    <w:lvl w:ilvl="5" w:tplc="3260F286">
      <w:start w:val="1"/>
      <w:numFmt w:val="lowerRoman"/>
      <w:lvlText w:val="%6."/>
      <w:lvlJc w:val="right"/>
      <w:pPr>
        <w:ind w:left="4320" w:hanging="180"/>
      </w:pPr>
    </w:lvl>
    <w:lvl w:ilvl="6" w:tplc="7DBC23EE">
      <w:start w:val="1"/>
      <w:numFmt w:val="decimal"/>
      <w:lvlText w:val="%7."/>
      <w:lvlJc w:val="left"/>
      <w:pPr>
        <w:ind w:left="5040" w:hanging="360"/>
      </w:pPr>
    </w:lvl>
    <w:lvl w:ilvl="7" w:tplc="E65E2F7E">
      <w:start w:val="1"/>
      <w:numFmt w:val="lowerLetter"/>
      <w:lvlText w:val="%8."/>
      <w:lvlJc w:val="left"/>
      <w:pPr>
        <w:ind w:left="5760" w:hanging="360"/>
      </w:pPr>
    </w:lvl>
    <w:lvl w:ilvl="8" w:tplc="4DD2CD24">
      <w:start w:val="1"/>
      <w:numFmt w:val="lowerRoman"/>
      <w:lvlText w:val="%9."/>
      <w:lvlJc w:val="right"/>
      <w:pPr>
        <w:ind w:left="6480" w:hanging="180"/>
      </w:pPr>
    </w:lvl>
  </w:abstractNum>
  <w:abstractNum w:abstractNumId="18" w15:restartNumberingAfterBreak="0">
    <w:nsid w:val="508659D0"/>
    <w:multiLevelType w:val="hybridMultilevel"/>
    <w:tmpl w:val="B3E2750A"/>
    <w:lvl w:ilvl="0" w:tplc="340A0019">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9" w15:restartNumberingAfterBreak="0">
    <w:nsid w:val="5165462D"/>
    <w:multiLevelType w:val="hybridMultilevel"/>
    <w:tmpl w:val="9DBCD4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4FF06E1"/>
    <w:multiLevelType w:val="hybridMultilevel"/>
    <w:tmpl w:val="FFFFFFFF"/>
    <w:lvl w:ilvl="0" w:tplc="3998D084">
      <w:start w:val="1"/>
      <w:numFmt w:val="lowerLetter"/>
      <w:lvlText w:val="%1."/>
      <w:lvlJc w:val="left"/>
      <w:pPr>
        <w:ind w:left="720" w:hanging="360"/>
      </w:pPr>
    </w:lvl>
    <w:lvl w:ilvl="1" w:tplc="0E542FBE">
      <w:start w:val="1"/>
      <w:numFmt w:val="lowerLetter"/>
      <w:lvlText w:val="%2."/>
      <w:lvlJc w:val="left"/>
      <w:pPr>
        <w:ind w:left="1440" w:hanging="360"/>
      </w:pPr>
    </w:lvl>
    <w:lvl w:ilvl="2" w:tplc="F2E4BD3C">
      <w:start w:val="1"/>
      <w:numFmt w:val="lowerRoman"/>
      <w:lvlText w:val="%3."/>
      <w:lvlJc w:val="right"/>
      <w:pPr>
        <w:ind w:left="2160" w:hanging="180"/>
      </w:pPr>
    </w:lvl>
    <w:lvl w:ilvl="3" w:tplc="29E6C02E">
      <w:start w:val="1"/>
      <w:numFmt w:val="decimal"/>
      <w:lvlText w:val="%4."/>
      <w:lvlJc w:val="left"/>
      <w:pPr>
        <w:ind w:left="2880" w:hanging="360"/>
      </w:pPr>
    </w:lvl>
    <w:lvl w:ilvl="4" w:tplc="486E0BB8">
      <w:start w:val="1"/>
      <w:numFmt w:val="lowerLetter"/>
      <w:lvlText w:val="%5."/>
      <w:lvlJc w:val="left"/>
      <w:pPr>
        <w:ind w:left="3600" w:hanging="360"/>
      </w:pPr>
    </w:lvl>
    <w:lvl w:ilvl="5" w:tplc="CC3253E8">
      <w:start w:val="1"/>
      <w:numFmt w:val="lowerRoman"/>
      <w:lvlText w:val="%6."/>
      <w:lvlJc w:val="right"/>
      <w:pPr>
        <w:ind w:left="4320" w:hanging="180"/>
      </w:pPr>
    </w:lvl>
    <w:lvl w:ilvl="6" w:tplc="44AC0A90">
      <w:start w:val="1"/>
      <w:numFmt w:val="decimal"/>
      <w:lvlText w:val="%7."/>
      <w:lvlJc w:val="left"/>
      <w:pPr>
        <w:ind w:left="5040" w:hanging="360"/>
      </w:pPr>
    </w:lvl>
    <w:lvl w:ilvl="7" w:tplc="A752812A">
      <w:start w:val="1"/>
      <w:numFmt w:val="lowerLetter"/>
      <w:lvlText w:val="%8."/>
      <w:lvlJc w:val="left"/>
      <w:pPr>
        <w:ind w:left="5760" w:hanging="360"/>
      </w:pPr>
    </w:lvl>
    <w:lvl w:ilvl="8" w:tplc="A4BC2F0C">
      <w:start w:val="1"/>
      <w:numFmt w:val="lowerRoman"/>
      <w:lvlText w:val="%9."/>
      <w:lvlJc w:val="right"/>
      <w:pPr>
        <w:ind w:left="6480" w:hanging="180"/>
      </w:pPr>
    </w:lvl>
  </w:abstractNum>
  <w:abstractNum w:abstractNumId="21" w15:restartNumberingAfterBreak="0">
    <w:nsid w:val="56E02364"/>
    <w:multiLevelType w:val="hybridMultilevel"/>
    <w:tmpl w:val="FFFFFFFF"/>
    <w:lvl w:ilvl="0" w:tplc="DF66C90A">
      <w:start w:val="1"/>
      <w:numFmt w:val="decimal"/>
      <w:lvlText w:val="%1."/>
      <w:lvlJc w:val="left"/>
      <w:pPr>
        <w:ind w:left="720" w:hanging="360"/>
      </w:pPr>
    </w:lvl>
    <w:lvl w:ilvl="1" w:tplc="00065D68">
      <w:start w:val="1"/>
      <w:numFmt w:val="lowerLetter"/>
      <w:lvlText w:val="%2."/>
      <w:lvlJc w:val="left"/>
      <w:pPr>
        <w:ind w:left="1440" w:hanging="360"/>
      </w:pPr>
    </w:lvl>
    <w:lvl w:ilvl="2" w:tplc="BEB600CA">
      <w:start w:val="1"/>
      <w:numFmt w:val="lowerRoman"/>
      <w:lvlText w:val="%3."/>
      <w:lvlJc w:val="right"/>
      <w:pPr>
        <w:ind w:left="2160" w:hanging="180"/>
      </w:pPr>
    </w:lvl>
    <w:lvl w:ilvl="3" w:tplc="BBF8B8A8">
      <w:start w:val="1"/>
      <w:numFmt w:val="decimal"/>
      <w:lvlText w:val="%4."/>
      <w:lvlJc w:val="left"/>
      <w:pPr>
        <w:ind w:left="2880" w:hanging="360"/>
      </w:pPr>
    </w:lvl>
    <w:lvl w:ilvl="4" w:tplc="74AC79DE">
      <w:start w:val="1"/>
      <w:numFmt w:val="lowerLetter"/>
      <w:lvlText w:val="%5."/>
      <w:lvlJc w:val="left"/>
      <w:pPr>
        <w:ind w:left="3600" w:hanging="360"/>
      </w:pPr>
    </w:lvl>
    <w:lvl w:ilvl="5" w:tplc="D1789102">
      <w:start w:val="1"/>
      <w:numFmt w:val="lowerRoman"/>
      <w:lvlText w:val="%6."/>
      <w:lvlJc w:val="right"/>
      <w:pPr>
        <w:ind w:left="4320" w:hanging="180"/>
      </w:pPr>
    </w:lvl>
    <w:lvl w:ilvl="6" w:tplc="62FCEF96">
      <w:start w:val="1"/>
      <w:numFmt w:val="decimal"/>
      <w:lvlText w:val="%7."/>
      <w:lvlJc w:val="left"/>
      <w:pPr>
        <w:ind w:left="5040" w:hanging="360"/>
      </w:pPr>
    </w:lvl>
    <w:lvl w:ilvl="7" w:tplc="11B21B86">
      <w:start w:val="1"/>
      <w:numFmt w:val="lowerLetter"/>
      <w:lvlText w:val="%8."/>
      <w:lvlJc w:val="left"/>
      <w:pPr>
        <w:ind w:left="5760" w:hanging="360"/>
      </w:pPr>
    </w:lvl>
    <w:lvl w:ilvl="8" w:tplc="6DBE9C98">
      <w:start w:val="1"/>
      <w:numFmt w:val="lowerRoman"/>
      <w:lvlText w:val="%9."/>
      <w:lvlJc w:val="right"/>
      <w:pPr>
        <w:ind w:left="6480" w:hanging="180"/>
      </w:pPr>
    </w:lvl>
  </w:abstractNum>
  <w:abstractNum w:abstractNumId="22" w15:restartNumberingAfterBreak="0">
    <w:nsid w:val="5B4A7E06"/>
    <w:multiLevelType w:val="hybridMultilevel"/>
    <w:tmpl w:val="FFFFFFFF"/>
    <w:lvl w:ilvl="0" w:tplc="0E6A4CD0">
      <w:start w:val="1"/>
      <w:numFmt w:val="upperRoman"/>
      <w:lvlText w:val="%1."/>
      <w:lvlJc w:val="right"/>
      <w:pPr>
        <w:ind w:left="720" w:hanging="360"/>
      </w:pPr>
    </w:lvl>
    <w:lvl w:ilvl="1" w:tplc="33F482F4">
      <w:start w:val="1"/>
      <w:numFmt w:val="lowerLetter"/>
      <w:lvlText w:val="%2."/>
      <w:lvlJc w:val="left"/>
      <w:pPr>
        <w:ind w:left="1440" w:hanging="360"/>
      </w:pPr>
    </w:lvl>
    <w:lvl w:ilvl="2" w:tplc="55144CF4">
      <w:start w:val="1"/>
      <w:numFmt w:val="lowerRoman"/>
      <w:lvlText w:val="%3."/>
      <w:lvlJc w:val="right"/>
      <w:pPr>
        <w:ind w:left="2160" w:hanging="180"/>
      </w:pPr>
    </w:lvl>
    <w:lvl w:ilvl="3" w:tplc="93DE532A">
      <w:start w:val="1"/>
      <w:numFmt w:val="decimal"/>
      <w:lvlText w:val="%4."/>
      <w:lvlJc w:val="left"/>
      <w:pPr>
        <w:ind w:left="2880" w:hanging="360"/>
      </w:pPr>
    </w:lvl>
    <w:lvl w:ilvl="4" w:tplc="FEE2D832">
      <w:start w:val="1"/>
      <w:numFmt w:val="lowerLetter"/>
      <w:lvlText w:val="%5."/>
      <w:lvlJc w:val="left"/>
      <w:pPr>
        <w:ind w:left="3600" w:hanging="360"/>
      </w:pPr>
    </w:lvl>
    <w:lvl w:ilvl="5" w:tplc="8C92586C">
      <w:start w:val="1"/>
      <w:numFmt w:val="lowerRoman"/>
      <w:lvlText w:val="%6."/>
      <w:lvlJc w:val="right"/>
      <w:pPr>
        <w:ind w:left="4320" w:hanging="180"/>
      </w:pPr>
    </w:lvl>
    <w:lvl w:ilvl="6" w:tplc="82F6975A">
      <w:start w:val="1"/>
      <w:numFmt w:val="decimal"/>
      <w:lvlText w:val="%7."/>
      <w:lvlJc w:val="left"/>
      <w:pPr>
        <w:ind w:left="5040" w:hanging="360"/>
      </w:pPr>
    </w:lvl>
    <w:lvl w:ilvl="7" w:tplc="E87ED974">
      <w:start w:val="1"/>
      <w:numFmt w:val="lowerLetter"/>
      <w:lvlText w:val="%8."/>
      <w:lvlJc w:val="left"/>
      <w:pPr>
        <w:ind w:left="5760" w:hanging="360"/>
      </w:pPr>
    </w:lvl>
    <w:lvl w:ilvl="8" w:tplc="C73E23CE">
      <w:start w:val="1"/>
      <w:numFmt w:val="lowerRoman"/>
      <w:lvlText w:val="%9."/>
      <w:lvlJc w:val="right"/>
      <w:pPr>
        <w:ind w:left="6480" w:hanging="180"/>
      </w:pPr>
    </w:lvl>
  </w:abstractNum>
  <w:abstractNum w:abstractNumId="23" w15:restartNumberingAfterBreak="0">
    <w:nsid w:val="5F255B06"/>
    <w:multiLevelType w:val="hybridMultilevel"/>
    <w:tmpl w:val="1D0E21E6"/>
    <w:lvl w:ilvl="0" w:tplc="FFFFFFFF">
      <w:numFmt w:val="bullet"/>
      <w:lvlText w:val="-"/>
      <w:lvlJc w:val="left"/>
      <w:pPr>
        <w:ind w:left="786" w:hanging="360"/>
      </w:pPr>
      <w:rPr>
        <w:rFonts w:ascii="Calibri Light" w:hAnsi="Calibri Light"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4" w15:restartNumberingAfterBreak="0">
    <w:nsid w:val="66617631"/>
    <w:multiLevelType w:val="hybridMultilevel"/>
    <w:tmpl w:val="FFFFFFFF"/>
    <w:lvl w:ilvl="0" w:tplc="00AAE964">
      <w:start w:val="1"/>
      <w:numFmt w:val="upperRoman"/>
      <w:lvlText w:val="%1."/>
      <w:lvlJc w:val="right"/>
      <w:pPr>
        <w:ind w:left="720" w:hanging="360"/>
      </w:pPr>
    </w:lvl>
    <w:lvl w:ilvl="1" w:tplc="5B6C941A">
      <w:start w:val="1"/>
      <w:numFmt w:val="lowerLetter"/>
      <w:lvlText w:val="%2."/>
      <w:lvlJc w:val="left"/>
      <w:pPr>
        <w:ind w:left="1440" w:hanging="360"/>
      </w:pPr>
    </w:lvl>
    <w:lvl w:ilvl="2" w:tplc="23B67AC0">
      <w:start w:val="1"/>
      <w:numFmt w:val="lowerRoman"/>
      <w:lvlText w:val="%3."/>
      <w:lvlJc w:val="right"/>
      <w:pPr>
        <w:ind w:left="2160" w:hanging="180"/>
      </w:pPr>
    </w:lvl>
    <w:lvl w:ilvl="3" w:tplc="9FE6C182">
      <w:start w:val="1"/>
      <w:numFmt w:val="decimal"/>
      <w:lvlText w:val="%4."/>
      <w:lvlJc w:val="left"/>
      <w:pPr>
        <w:ind w:left="2880" w:hanging="360"/>
      </w:pPr>
    </w:lvl>
    <w:lvl w:ilvl="4" w:tplc="42A40A52">
      <w:start w:val="1"/>
      <w:numFmt w:val="lowerLetter"/>
      <w:lvlText w:val="%5."/>
      <w:lvlJc w:val="left"/>
      <w:pPr>
        <w:ind w:left="3600" w:hanging="360"/>
      </w:pPr>
    </w:lvl>
    <w:lvl w:ilvl="5" w:tplc="3768FAFA">
      <w:start w:val="1"/>
      <w:numFmt w:val="lowerRoman"/>
      <w:lvlText w:val="%6."/>
      <w:lvlJc w:val="right"/>
      <w:pPr>
        <w:ind w:left="4320" w:hanging="180"/>
      </w:pPr>
    </w:lvl>
    <w:lvl w:ilvl="6" w:tplc="FF6697FA">
      <w:start w:val="1"/>
      <w:numFmt w:val="decimal"/>
      <w:lvlText w:val="%7."/>
      <w:lvlJc w:val="left"/>
      <w:pPr>
        <w:ind w:left="5040" w:hanging="360"/>
      </w:pPr>
    </w:lvl>
    <w:lvl w:ilvl="7" w:tplc="EF0E7354">
      <w:start w:val="1"/>
      <w:numFmt w:val="lowerLetter"/>
      <w:lvlText w:val="%8."/>
      <w:lvlJc w:val="left"/>
      <w:pPr>
        <w:ind w:left="5760" w:hanging="360"/>
      </w:pPr>
    </w:lvl>
    <w:lvl w:ilvl="8" w:tplc="DA72ED56">
      <w:start w:val="1"/>
      <w:numFmt w:val="lowerRoman"/>
      <w:lvlText w:val="%9."/>
      <w:lvlJc w:val="right"/>
      <w:pPr>
        <w:ind w:left="6480" w:hanging="180"/>
      </w:pPr>
    </w:lvl>
  </w:abstractNum>
  <w:abstractNum w:abstractNumId="25" w15:restartNumberingAfterBreak="0">
    <w:nsid w:val="6C3C0F38"/>
    <w:multiLevelType w:val="hybridMultilevel"/>
    <w:tmpl w:val="FFFFFFFF"/>
    <w:lvl w:ilvl="0" w:tplc="13FCF416">
      <w:start w:val="1"/>
      <w:numFmt w:val="decimal"/>
      <w:lvlText w:val="%1."/>
      <w:lvlJc w:val="left"/>
      <w:pPr>
        <w:ind w:left="720" w:hanging="360"/>
      </w:pPr>
    </w:lvl>
    <w:lvl w:ilvl="1" w:tplc="8138AA32">
      <w:start w:val="1"/>
      <w:numFmt w:val="lowerLetter"/>
      <w:lvlText w:val="%2."/>
      <w:lvlJc w:val="left"/>
      <w:pPr>
        <w:ind w:left="1440" w:hanging="360"/>
      </w:pPr>
    </w:lvl>
    <w:lvl w:ilvl="2" w:tplc="C012ECAE">
      <w:start w:val="1"/>
      <w:numFmt w:val="lowerRoman"/>
      <w:lvlText w:val="%3."/>
      <w:lvlJc w:val="right"/>
      <w:pPr>
        <w:ind w:left="2160" w:hanging="180"/>
      </w:pPr>
    </w:lvl>
    <w:lvl w:ilvl="3" w:tplc="63A29DFA">
      <w:start w:val="1"/>
      <w:numFmt w:val="decimal"/>
      <w:lvlText w:val="%4."/>
      <w:lvlJc w:val="left"/>
      <w:pPr>
        <w:ind w:left="2880" w:hanging="360"/>
      </w:pPr>
    </w:lvl>
    <w:lvl w:ilvl="4" w:tplc="0A64DADC">
      <w:start w:val="1"/>
      <w:numFmt w:val="lowerLetter"/>
      <w:lvlText w:val="%5."/>
      <w:lvlJc w:val="left"/>
      <w:pPr>
        <w:ind w:left="3600" w:hanging="360"/>
      </w:pPr>
    </w:lvl>
    <w:lvl w:ilvl="5" w:tplc="B6D81F2A">
      <w:start w:val="1"/>
      <w:numFmt w:val="lowerRoman"/>
      <w:lvlText w:val="%6."/>
      <w:lvlJc w:val="right"/>
      <w:pPr>
        <w:ind w:left="4320" w:hanging="180"/>
      </w:pPr>
    </w:lvl>
    <w:lvl w:ilvl="6" w:tplc="159A0D98">
      <w:start w:val="1"/>
      <w:numFmt w:val="decimal"/>
      <w:lvlText w:val="%7."/>
      <w:lvlJc w:val="left"/>
      <w:pPr>
        <w:ind w:left="5040" w:hanging="360"/>
      </w:pPr>
    </w:lvl>
    <w:lvl w:ilvl="7" w:tplc="F666559A">
      <w:start w:val="1"/>
      <w:numFmt w:val="lowerLetter"/>
      <w:lvlText w:val="%8."/>
      <w:lvlJc w:val="left"/>
      <w:pPr>
        <w:ind w:left="5760" w:hanging="360"/>
      </w:pPr>
    </w:lvl>
    <w:lvl w:ilvl="8" w:tplc="5E0A3F2C">
      <w:start w:val="1"/>
      <w:numFmt w:val="lowerRoman"/>
      <w:lvlText w:val="%9."/>
      <w:lvlJc w:val="right"/>
      <w:pPr>
        <w:ind w:left="6480" w:hanging="180"/>
      </w:pPr>
    </w:lvl>
  </w:abstractNum>
  <w:abstractNum w:abstractNumId="26" w15:restartNumberingAfterBreak="0">
    <w:nsid w:val="6E3A7E1D"/>
    <w:multiLevelType w:val="hybridMultilevel"/>
    <w:tmpl w:val="FFFFFFFF"/>
    <w:lvl w:ilvl="0" w:tplc="DE7E432A">
      <w:start w:val="1"/>
      <w:numFmt w:val="decimal"/>
      <w:lvlText w:val="%1."/>
      <w:lvlJc w:val="left"/>
      <w:pPr>
        <w:ind w:left="720" w:hanging="360"/>
      </w:pPr>
    </w:lvl>
    <w:lvl w:ilvl="1" w:tplc="2E0E29F4">
      <w:start w:val="1"/>
      <w:numFmt w:val="lowerLetter"/>
      <w:lvlText w:val="%2."/>
      <w:lvlJc w:val="left"/>
      <w:pPr>
        <w:ind w:left="1440" w:hanging="360"/>
      </w:pPr>
    </w:lvl>
    <w:lvl w:ilvl="2" w:tplc="EC6A5AC8">
      <w:start w:val="1"/>
      <w:numFmt w:val="lowerRoman"/>
      <w:lvlText w:val="%3."/>
      <w:lvlJc w:val="right"/>
      <w:pPr>
        <w:ind w:left="2160" w:hanging="180"/>
      </w:pPr>
    </w:lvl>
    <w:lvl w:ilvl="3" w:tplc="31B8B664">
      <w:start w:val="1"/>
      <w:numFmt w:val="decimal"/>
      <w:lvlText w:val="%4."/>
      <w:lvlJc w:val="left"/>
      <w:pPr>
        <w:ind w:left="2880" w:hanging="360"/>
      </w:pPr>
    </w:lvl>
    <w:lvl w:ilvl="4" w:tplc="BB54F708">
      <w:start w:val="1"/>
      <w:numFmt w:val="lowerLetter"/>
      <w:lvlText w:val="%5."/>
      <w:lvlJc w:val="left"/>
      <w:pPr>
        <w:ind w:left="3600" w:hanging="360"/>
      </w:pPr>
    </w:lvl>
    <w:lvl w:ilvl="5" w:tplc="828C9E1C">
      <w:start w:val="1"/>
      <w:numFmt w:val="lowerRoman"/>
      <w:lvlText w:val="%6."/>
      <w:lvlJc w:val="right"/>
      <w:pPr>
        <w:ind w:left="4320" w:hanging="180"/>
      </w:pPr>
    </w:lvl>
    <w:lvl w:ilvl="6" w:tplc="0374C830">
      <w:start w:val="1"/>
      <w:numFmt w:val="decimal"/>
      <w:lvlText w:val="%7."/>
      <w:lvlJc w:val="left"/>
      <w:pPr>
        <w:ind w:left="5040" w:hanging="360"/>
      </w:pPr>
    </w:lvl>
    <w:lvl w:ilvl="7" w:tplc="4EF20FF4">
      <w:start w:val="1"/>
      <w:numFmt w:val="lowerLetter"/>
      <w:lvlText w:val="%8."/>
      <w:lvlJc w:val="left"/>
      <w:pPr>
        <w:ind w:left="5760" w:hanging="360"/>
      </w:pPr>
    </w:lvl>
    <w:lvl w:ilvl="8" w:tplc="5D24828C">
      <w:start w:val="1"/>
      <w:numFmt w:val="lowerRoman"/>
      <w:lvlText w:val="%9."/>
      <w:lvlJc w:val="right"/>
      <w:pPr>
        <w:ind w:left="6480" w:hanging="180"/>
      </w:pPr>
    </w:lvl>
  </w:abstractNum>
  <w:abstractNum w:abstractNumId="27" w15:restartNumberingAfterBreak="0">
    <w:nsid w:val="77665415"/>
    <w:multiLevelType w:val="hybridMultilevel"/>
    <w:tmpl w:val="FFFFFFFF"/>
    <w:lvl w:ilvl="0" w:tplc="F05480CC">
      <w:start w:val="1"/>
      <w:numFmt w:val="decimal"/>
      <w:lvlText w:val="%1."/>
      <w:lvlJc w:val="left"/>
      <w:pPr>
        <w:ind w:left="720" w:hanging="360"/>
      </w:pPr>
    </w:lvl>
    <w:lvl w:ilvl="1" w:tplc="70304F1C">
      <w:start w:val="1"/>
      <w:numFmt w:val="lowerLetter"/>
      <w:lvlText w:val="%2."/>
      <w:lvlJc w:val="left"/>
      <w:pPr>
        <w:ind w:left="1440" w:hanging="360"/>
      </w:pPr>
    </w:lvl>
    <w:lvl w:ilvl="2" w:tplc="3D647F26">
      <w:start w:val="1"/>
      <w:numFmt w:val="lowerRoman"/>
      <w:lvlText w:val="%3."/>
      <w:lvlJc w:val="right"/>
      <w:pPr>
        <w:ind w:left="2160" w:hanging="180"/>
      </w:pPr>
    </w:lvl>
    <w:lvl w:ilvl="3" w:tplc="62303CE6">
      <w:start w:val="1"/>
      <w:numFmt w:val="decimal"/>
      <w:lvlText w:val="%4."/>
      <w:lvlJc w:val="left"/>
      <w:pPr>
        <w:ind w:left="2880" w:hanging="360"/>
      </w:pPr>
    </w:lvl>
    <w:lvl w:ilvl="4" w:tplc="C322700E">
      <w:start w:val="1"/>
      <w:numFmt w:val="lowerLetter"/>
      <w:lvlText w:val="%5."/>
      <w:lvlJc w:val="left"/>
      <w:pPr>
        <w:ind w:left="3600" w:hanging="360"/>
      </w:pPr>
    </w:lvl>
    <w:lvl w:ilvl="5" w:tplc="5B24EE74">
      <w:start w:val="1"/>
      <w:numFmt w:val="lowerRoman"/>
      <w:lvlText w:val="%6."/>
      <w:lvlJc w:val="right"/>
      <w:pPr>
        <w:ind w:left="4320" w:hanging="180"/>
      </w:pPr>
    </w:lvl>
    <w:lvl w:ilvl="6" w:tplc="638EB58E">
      <w:start w:val="1"/>
      <w:numFmt w:val="decimal"/>
      <w:lvlText w:val="%7."/>
      <w:lvlJc w:val="left"/>
      <w:pPr>
        <w:ind w:left="5040" w:hanging="360"/>
      </w:pPr>
    </w:lvl>
    <w:lvl w:ilvl="7" w:tplc="8E166F5C">
      <w:start w:val="1"/>
      <w:numFmt w:val="lowerLetter"/>
      <w:lvlText w:val="%8."/>
      <w:lvlJc w:val="left"/>
      <w:pPr>
        <w:ind w:left="5760" w:hanging="360"/>
      </w:pPr>
    </w:lvl>
    <w:lvl w:ilvl="8" w:tplc="B136F042">
      <w:start w:val="1"/>
      <w:numFmt w:val="lowerRoman"/>
      <w:lvlText w:val="%9."/>
      <w:lvlJc w:val="right"/>
      <w:pPr>
        <w:ind w:left="6480" w:hanging="180"/>
      </w:pPr>
    </w:lvl>
  </w:abstractNum>
  <w:abstractNum w:abstractNumId="28" w15:restartNumberingAfterBreak="0">
    <w:nsid w:val="77746F02"/>
    <w:multiLevelType w:val="hybridMultilevel"/>
    <w:tmpl w:val="FFFFFFFF"/>
    <w:lvl w:ilvl="0" w:tplc="DC3EBC1C">
      <w:start w:val="1"/>
      <w:numFmt w:val="bullet"/>
      <w:lvlText w:val="-"/>
      <w:lvlJc w:val="left"/>
      <w:pPr>
        <w:ind w:left="720" w:hanging="360"/>
      </w:pPr>
      <w:rPr>
        <w:rFonts w:ascii="Calibri" w:hAnsi="Calibri" w:hint="default"/>
      </w:rPr>
    </w:lvl>
    <w:lvl w:ilvl="1" w:tplc="F4E82ED2">
      <w:start w:val="1"/>
      <w:numFmt w:val="bullet"/>
      <w:lvlText w:val="o"/>
      <w:lvlJc w:val="left"/>
      <w:pPr>
        <w:ind w:left="1440" w:hanging="360"/>
      </w:pPr>
      <w:rPr>
        <w:rFonts w:ascii="Courier New" w:hAnsi="Courier New" w:hint="default"/>
      </w:rPr>
    </w:lvl>
    <w:lvl w:ilvl="2" w:tplc="9A6CBCB6">
      <w:start w:val="1"/>
      <w:numFmt w:val="bullet"/>
      <w:lvlText w:val=""/>
      <w:lvlJc w:val="left"/>
      <w:pPr>
        <w:ind w:left="2160" w:hanging="360"/>
      </w:pPr>
      <w:rPr>
        <w:rFonts w:ascii="Wingdings" w:hAnsi="Wingdings" w:hint="default"/>
      </w:rPr>
    </w:lvl>
    <w:lvl w:ilvl="3" w:tplc="2FB0C756">
      <w:start w:val="1"/>
      <w:numFmt w:val="bullet"/>
      <w:lvlText w:val=""/>
      <w:lvlJc w:val="left"/>
      <w:pPr>
        <w:ind w:left="2880" w:hanging="360"/>
      </w:pPr>
      <w:rPr>
        <w:rFonts w:ascii="Symbol" w:hAnsi="Symbol" w:hint="default"/>
      </w:rPr>
    </w:lvl>
    <w:lvl w:ilvl="4" w:tplc="DF06AAC4">
      <w:start w:val="1"/>
      <w:numFmt w:val="bullet"/>
      <w:lvlText w:val="o"/>
      <w:lvlJc w:val="left"/>
      <w:pPr>
        <w:ind w:left="3600" w:hanging="360"/>
      </w:pPr>
      <w:rPr>
        <w:rFonts w:ascii="Courier New" w:hAnsi="Courier New" w:hint="default"/>
      </w:rPr>
    </w:lvl>
    <w:lvl w:ilvl="5" w:tplc="8AC0508A">
      <w:start w:val="1"/>
      <w:numFmt w:val="bullet"/>
      <w:lvlText w:val=""/>
      <w:lvlJc w:val="left"/>
      <w:pPr>
        <w:ind w:left="4320" w:hanging="360"/>
      </w:pPr>
      <w:rPr>
        <w:rFonts w:ascii="Wingdings" w:hAnsi="Wingdings" w:hint="default"/>
      </w:rPr>
    </w:lvl>
    <w:lvl w:ilvl="6" w:tplc="311A176A">
      <w:start w:val="1"/>
      <w:numFmt w:val="bullet"/>
      <w:lvlText w:val=""/>
      <w:lvlJc w:val="left"/>
      <w:pPr>
        <w:ind w:left="5040" w:hanging="360"/>
      </w:pPr>
      <w:rPr>
        <w:rFonts w:ascii="Symbol" w:hAnsi="Symbol" w:hint="default"/>
      </w:rPr>
    </w:lvl>
    <w:lvl w:ilvl="7" w:tplc="C6621734">
      <w:start w:val="1"/>
      <w:numFmt w:val="bullet"/>
      <w:lvlText w:val="o"/>
      <w:lvlJc w:val="left"/>
      <w:pPr>
        <w:ind w:left="5760" w:hanging="360"/>
      </w:pPr>
      <w:rPr>
        <w:rFonts w:ascii="Courier New" w:hAnsi="Courier New" w:hint="default"/>
      </w:rPr>
    </w:lvl>
    <w:lvl w:ilvl="8" w:tplc="8FB22094">
      <w:start w:val="1"/>
      <w:numFmt w:val="bullet"/>
      <w:lvlText w:val=""/>
      <w:lvlJc w:val="left"/>
      <w:pPr>
        <w:ind w:left="6480" w:hanging="360"/>
      </w:pPr>
      <w:rPr>
        <w:rFonts w:ascii="Wingdings" w:hAnsi="Wingdings" w:hint="default"/>
      </w:rPr>
    </w:lvl>
  </w:abstractNum>
  <w:abstractNum w:abstractNumId="29" w15:restartNumberingAfterBreak="0">
    <w:nsid w:val="79201281"/>
    <w:multiLevelType w:val="hybridMultilevel"/>
    <w:tmpl w:val="492EB8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5"/>
  </w:num>
  <w:num w:numId="3">
    <w:abstractNumId w:val="5"/>
  </w:num>
  <w:num w:numId="4">
    <w:abstractNumId w:val="11"/>
  </w:num>
  <w:num w:numId="5">
    <w:abstractNumId w:val="14"/>
  </w:num>
  <w:num w:numId="6">
    <w:abstractNumId w:val="4"/>
  </w:num>
  <w:num w:numId="7">
    <w:abstractNumId w:val="7"/>
  </w:num>
  <w:num w:numId="8">
    <w:abstractNumId w:val="18"/>
  </w:num>
  <w:num w:numId="9">
    <w:abstractNumId w:val="21"/>
  </w:num>
  <w:num w:numId="10">
    <w:abstractNumId w:val="28"/>
  </w:num>
  <w:num w:numId="11">
    <w:abstractNumId w:val="29"/>
  </w:num>
  <w:num w:numId="12">
    <w:abstractNumId w:val="0"/>
  </w:num>
  <w:num w:numId="13">
    <w:abstractNumId w:val="8"/>
  </w:num>
  <w:num w:numId="14">
    <w:abstractNumId w:val="16"/>
  </w:num>
  <w:num w:numId="15">
    <w:abstractNumId w:val="6"/>
  </w:num>
  <w:num w:numId="16">
    <w:abstractNumId w:val="1"/>
  </w:num>
  <w:num w:numId="17">
    <w:abstractNumId w:val="23"/>
  </w:num>
  <w:num w:numId="18">
    <w:abstractNumId w:val="24"/>
  </w:num>
  <w:num w:numId="19">
    <w:abstractNumId w:val="22"/>
  </w:num>
  <w:num w:numId="20">
    <w:abstractNumId w:val="25"/>
  </w:num>
  <w:num w:numId="21">
    <w:abstractNumId w:val="27"/>
  </w:num>
  <w:num w:numId="22">
    <w:abstractNumId w:val="20"/>
  </w:num>
  <w:num w:numId="23">
    <w:abstractNumId w:val="9"/>
  </w:num>
  <w:num w:numId="24">
    <w:abstractNumId w:val="13"/>
  </w:num>
  <w:num w:numId="25">
    <w:abstractNumId w:val="2"/>
  </w:num>
  <w:num w:numId="26">
    <w:abstractNumId w:val="10"/>
  </w:num>
  <w:num w:numId="27">
    <w:abstractNumId w:val="26"/>
  </w:num>
  <w:num w:numId="28">
    <w:abstractNumId w:val="17"/>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33"/>
    <w:rsid w:val="0000052C"/>
    <w:rsid w:val="00003B39"/>
    <w:rsid w:val="0000518B"/>
    <w:rsid w:val="000059D5"/>
    <w:rsid w:val="000166ED"/>
    <w:rsid w:val="000207FA"/>
    <w:rsid w:val="00020FA1"/>
    <w:rsid w:val="0003144B"/>
    <w:rsid w:val="00032E3A"/>
    <w:rsid w:val="000347B8"/>
    <w:rsid w:val="00035D73"/>
    <w:rsid w:val="000369FF"/>
    <w:rsid w:val="00050BC3"/>
    <w:rsid w:val="00052D2E"/>
    <w:rsid w:val="00056B20"/>
    <w:rsid w:val="00057D57"/>
    <w:rsid w:val="000617D4"/>
    <w:rsid w:val="000659EA"/>
    <w:rsid w:val="000800A4"/>
    <w:rsid w:val="00085785"/>
    <w:rsid w:val="00087501"/>
    <w:rsid w:val="000905AF"/>
    <w:rsid w:val="000907E4"/>
    <w:rsid w:val="00091401"/>
    <w:rsid w:val="00091B85"/>
    <w:rsid w:val="00091E68"/>
    <w:rsid w:val="000922A1"/>
    <w:rsid w:val="00094ADF"/>
    <w:rsid w:val="00097678"/>
    <w:rsid w:val="000A33AA"/>
    <w:rsid w:val="000A34D4"/>
    <w:rsid w:val="000A4C78"/>
    <w:rsid w:val="000B0D44"/>
    <w:rsid w:val="000B4F10"/>
    <w:rsid w:val="000B5358"/>
    <w:rsid w:val="000B557A"/>
    <w:rsid w:val="000B5E33"/>
    <w:rsid w:val="000C2898"/>
    <w:rsid w:val="000D2866"/>
    <w:rsid w:val="000E21F6"/>
    <w:rsid w:val="000E43D5"/>
    <w:rsid w:val="000E4B41"/>
    <w:rsid w:val="000E56D4"/>
    <w:rsid w:val="000E5AE7"/>
    <w:rsid w:val="000E6542"/>
    <w:rsid w:val="00101B46"/>
    <w:rsid w:val="001069EB"/>
    <w:rsid w:val="00107323"/>
    <w:rsid w:val="001100AC"/>
    <w:rsid w:val="00114512"/>
    <w:rsid w:val="00114E4C"/>
    <w:rsid w:val="00117B34"/>
    <w:rsid w:val="00117DC3"/>
    <w:rsid w:val="00120178"/>
    <w:rsid w:val="001210FC"/>
    <w:rsid w:val="00122DA9"/>
    <w:rsid w:val="001272D4"/>
    <w:rsid w:val="00130128"/>
    <w:rsid w:val="00130253"/>
    <w:rsid w:val="00130315"/>
    <w:rsid w:val="00132781"/>
    <w:rsid w:val="00135E6C"/>
    <w:rsid w:val="00136390"/>
    <w:rsid w:val="00136D61"/>
    <w:rsid w:val="0013776A"/>
    <w:rsid w:val="00140556"/>
    <w:rsid w:val="00140A79"/>
    <w:rsid w:val="001424E5"/>
    <w:rsid w:val="0014259B"/>
    <w:rsid w:val="0014545B"/>
    <w:rsid w:val="00150545"/>
    <w:rsid w:val="00155BEE"/>
    <w:rsid w:val="00162820"/>
    <w:rsid w:val="001636CF"/>
    <w:rsid w:val="001652FC"/>
    <w:rsid w:val="00165B95"/>
    <w:rsid w:val="00177F40"/>
    <w:rsid w:val="0018140D"/>
    <w:rsid w:val="001826FD"/>
    <w:rsid w:val="0018512B"/>
    <w:rsid w:val="00185E8D"/>
    <w:rsid w:val="0019033A"/>
    <w:rsid w:val="00194C10"/>
    <w:rsid w:val="001970C7"/>
    <w:rsid w:val="001A0AEF"/>
    <w:rsid w:val="001A44BC"/>
    <w:rsid w:val="001A6D45"/>
    <w:rsid w:val="001B1B2E"/>
    <w:rsid w:val="001B28C8"/>
    <w:rsid w:val="001B338E"/>
    <w:rsid w:val="001B5ACA"/>
    <w:rsid w:val="001B6649"/>
    <w:rsid w:val="001B6CAD"/>
    <w:rsid w:val="001C726D"/>
    <w:rsid w:val="001D2A10"/>
    <w:rsid w:val="001D2BDA"/>
    <w:rsid w:val="001D74F5"/>
    <w:rsid w:val="001D7794"/>
    <w:rsid w:val="001E7812"/>
    <w:rsid w:val="00207B68"/>
    <w:rsid w:val="0021639D"/>
    <w:rsid w:val="00216EF7"/>
    <w:rsid w:val="00222FE6"/>
    <w:rsid w:val="00224673"/>
    <w:rsid w:val="00227880"/>
    <w:rsid w:val="00232374"/>
    <w:rsid w:val="00233906"/>
    <w:rsid w:val="00236C93"/>
    <w:rsid w:val="00242A8B"/>
    <w:rsid w:val="00242EB6"/>
    <w:rsid w:val="002432D8"/>
    <w:rsid w:val="002440DC"/>
    <w:rsid w:val="002462FC"/>
    <w:rsid w:val="002473E7"/>
    <w:rsid w:val="00250390"/>
    <w:rsid w:val="002531E6"/>
    <w:rsid w:val="00257EC8"/>
    <w:rsid w:val="00262836"/>
    <w:rsid w:val="00267F91"/>
    <w:rsid w:val="002711BB"/>
    <w:rsid w:val="00273017"/>
    <w:rsid w:val="00277E86"/>
    <w:rsid w:val="00280F84"/>
    <w:rsid w:val="00281BF6"/>
    <w:rsid w:val="00296B05"/>
    <w:rsid w:val="002B12F2"/>
    <w:rsid w:val="002B205E"/>
    <w:rsid w:val="002B4377"/>
    <w:rsid w:val="002B5036"/>
    <w:rsid w:val="002C121D"/>
    <w:rsid w:val="002C1AFB"/>
    <w:rsid w:val="002C30C6"/>
    <w:rsid w:val="002C5E7D"/>
    <w:rsid w:val="002C5EF4"/>
    <w:rsid w:val="002D1D48"/>
    <w:rsid w:val="002D32FC"/>
    <w:rsid w:val="002D6C14"/>
    <w:rsid w:val="002E3DD2"/>
    <w:rsid w:val="002E497B"/>
    <w:rsid w:val="002F5044"/>
    <w:rsid w:val="0030455B"/>
    <w:rsid w:val="00305067"/>
    <w:rsid w:val="0030734A"/>
    <w:rsid w:val="00310688"/>
    <w:rsid w:val="00312AB3"/>
    <w:rsid w:val="003136D8"/>
    <w:rsid w:val="00313DF8"/>
    <w:rsid w:val="00320262"/>
    <w:rsid w:val="003344E5"/>
    <w:rsid w:val="00335352"/>
    <w:rsid w:val="00345CB8"/>
    <w:rsid w:val="00352FEC"/>
    <w:rsid w:val="003532A1"/>
    <w:rsid w:val="00353F00"/>
    <w:rsid w:val="0036114E"/>
    <w:rsid w:val="00361224"/>
    <w:rsid w:val="00361CFF"/>
    <w:rsid w:val="00363FC9"/>
    <w:rsid w:val="00364780"/>
    <w:rsid w:val="003667D3"/>
    <w:rsid w:val="00373B73"/>
    <w:rsid w:val="00377B9E"/>
    <w:rsid w:val="00381F3A"/>
    <w:rsid w:val="00382A37"/>
    <w:rsid w:val="00384FB7"/>
    <w:rsid w:val="0039367A"/>
    <w:rsid w:val="003942BB"/>
    <w:rsid w:val="00395A9E"/>
    <w:rsid w:val="00396839"/>
    <w:rsid w:val="00396EE7"/>
    <w:rsid w:val="003A1067"/>
    <w:rsid w:val="003A672F"/>
    <w:rsid w:val="003A696C"/>
    <w:rsid w:val="003B2CA9"/>
    <w:rsid w:val="003B57B5"/>
    <w:rsid w:val="003B5D3A"/>
    <w:rsid w:val="003B709A"/>
    <w:rsid w:val="003C1780"/>
    <w:rsid w:val="003C6F0E"/>
    <w:rsid w:val="003F12AD"/>
    <w:rsid w:val="003F2F84"/>
    <w:rsid w:val="004061B9"/>
    <w:rsid w:val="00406371"/>
    <w:rsid w:val="00413B74"/>
    <w:rsid w:val="004144E0"/>
    <w:rsid w:val="004240B3"/>
    <w:rsid w:val="00424BCB"/>
    <w:rsid w:val="00424F7F"/>
    <w:rsid w:val="0043002F"/>
    <w:rsid w:val="00433454"/>
    <w:rsid w:val="00436A52"/>
    <w:rsid w:val="00445DD2"/>
    <w:rsid w:val="00446A86"/>
    <w:rsid w:val="00447E73"/>
    <w:rsid w:val="00450CC7"/>
    <w:rsid w:val="00455102"/>
    <w:rsid w:val="004579E7"/>
    <w:rsid w:val="00457F31"/>
    <w:rsid w:val="00462261"/>
    <w:rsid w:val="00463A12"/>
    <w:rsid w:val="00465493"/>
    <w:rsid w:val="00472E3F"/>
    <w:rsid w:val="0047398F"/>
    <w:rsid w:val="00473BFC"/>
    <w:rsid w:val="00473D2D"/>
    <w:rsid w:val="00475F67"/>
    <w:rsid w:val="00477DCC"/>
    <w:rsid w:val="004805EC"/>
    <w:rsid w:val="00484855"/>
    <w:rsid w:val="00485F2D"/>
    <w:rsid w:val="00486742"/>
    <w:rsid w:val="00486A4A"/>
    <w:rsid w:val="00490678"/>
    <w:rsid w:val="004939E4"/>
    <w:rsid w:val="00495F4A"/>
    <w:rsid w:val="004A705E"/>
    <w:rsid w:val="004B1B09"/>
    <w:rsid w:val="004B29E4"/>
    <w:rsid w:val="004B3B55"/>
    <w:rsid w:val="004C06B5"/>
    <w:rsid w:val="004C45A2"/>
    <w:rsid w:val="004C45BB"/>
    <w:rsid w:val="004C4FA0"/>
    <w:rsid w:val="004C74D4"/>
    <w:rsid w:val="004D0C56"/>
    <w:rsid w:val="004D36A6"/>
    <w:rsid w:val="004D406A"/>
    <w:rsid w:val="004D49FF"/>
    <w:rsid w:val="004D70B1"/>
    <w:rsid w:val="004E06C8"/>
    <w:rsid w:val="004E1CC3"/>
    <w:rsid w:val="004E29E9"/>
    <w:rsid w:val="004E674E"/>
    <w:rsid w:val="004E6776"/>
    <w:rsid w:val="004F07D1"/>
    <w:rsid w:val="004F2437"/>
    <w:rsid w:val="004F2DD2"/>
    <w:rsid w:val="00506246"/>
    <w:rsid w:val="0050659E"/>
    <w:rsid w:val="0051371D"/>
    <w:rsid w:val="00517759"/>
    <w:rsid w:val="005214F4"/>
    <w:rsid w:val="005215FB"/>
    <w:rsid w:val="005219FB"/>
    <w:rsid w:val="00523D1E"/>
    <w:rsid w:val="00524B0A"/>
    <w:rsid w:val="005306BC"/>
    <w:rsid w:val="0053140C"/>
    <w:rsid w:val="00531E2B"/>
    <w:rsid w:val="00532398"/>
    <w:rsid w:val="00535341"/>
    <w:rsid w:val="005370CF"/>
    <w:rsid w:val="005419FB"/>
    <w:rsid w:val="00544043"/>
    <w:rsid w:val="00547923"/>
    <w:rsid w:val="00550DFA"/>
    <w:rsid w:val="00551479"/>
    <w:rsid w:val="005722FB"/>
    <w:rsid w:val="005746E8"/>
    <w:rsid w:val="0058221C"/>
    <w:rsid w:val="00584F7B"/>
    <w:rsid w:val="00586055"/>
    <w:rsid w:val="00587BE6"/>
    <w:rsid w:val="005A008B"/>
    <w:rsid w:val="005A54E6"/>
    <w:rsid w:val="005A748F"/>
    <w:rsid w:val="005B209A"/>
    <w:rsid w:val="005C0985"/>
    <w:rsid w:val="005C0C5F"/>
    <w:rsid w:val="005C61A7"/>
    <w:rsid w:val="005C78F2"/>
    <w:rsid w:val="005D02BE"/>
    <w:rsid w:val="005D15DD"/>
    <w:rsid w:val="005D3636"/>
    <w:rsid w:val="005D3A95"/>
    <w:rsid w:val="005E5B14"/>
    <w:rsid w:val="005E7EBC"/>
    <w:rsid w:val="005F2CE5"/>
    <w:rsid w:val="005F3284"/>
    <w:rsid w:val="005F5DC8"/>
    <w:rsid w:val="00600595"/>
    <w:rsid w:val="00604496"/>
    <w:rsid w:val="006052DA"/>
    <w:rsid w:val="00605AC3"/>
    <w:rsid w:val="00607123"/>
    <w:rsid w:val="00621E54"/>
    <w:rsid w:val="00621F56"/>
    <w:rsid w:val="0063036D"/>
    <w:rsid w:val="00631059"/>
    <w:rsid w:val="00633371"/>
    <w:rsid w:val="006348B1"/>
    <w:rsid w:val="00637C30"/>
    <w:rsid w:val="00640EAD"/>
    <w:rsid w:val="00643ACA"/>
    <w:rsid w:val="006500CE"/>
    <w:rsid w:val="006512B8"/>
    <w:rsid w:val="00654702"/>
    <w:rsid w:val="00657A32"/>
    <w:rsid w:val="00657F69"/>
    <w:rsid w:val="0066695C"/>
    <w:rsid w:val="00671820"/>
    <w:rsid w:val="0067451D"/>
    <w:rsid w:val="006749F0"/>
    <w:rsid w:val="00682EDB"/>
    <w:rsid w:val="00685492"/>
    <w:rsid w:val="00691A2A"/>
    <w:rsid w:val="00693536"/>
    <w:rsid w:val="006A6895"/>
    <w:rsid w:val="006A6D28"/>
    <w:rsid w:val="006A7C49"/>
    <w:rsid w:val="006B1861"/>
    <w:rsid w:val="006B2CB1"/>
    <w:rsid w:val="006B5A7C"/>
    <w:rsid w:val="006B6E23"/>
    <w:rsid w:val="006B7DFA"/>
    <w:rsid w:val="006C3528"/>
    <w:rsid w:val="006C3E5D"/>
    <w:rsid w:val="006C5D9F"/>
    <w:rsid w:val="006C7D50"/>
    <w:rsid w:val="006D06C6"/>
    <w:rsid w:val="006D0E92"/>
    <w:rsid w:val="006D36C2"/>
    <w:rsid w:val="006D3EBF"/>
    <w:rsid w:val="006D4852"/>
    <w:rsid w:val="006E5434"/>
    <w:rsid w:val="006E54D7"/>
    <w:rsid w:val="006E73D5"/>
    <w:rsid w:val="006F0014"/>
    <w:rsid w:val="006F0E1D"/>
    <w:rsid w:val="006F0E26"/>
    <w:rsid w:val="006F2381"/>
    <w:rsid w:val="006F3F79"/>
    <w:rsid w:val="006F6190"/>
    <w:rsid w:val="00704179"/>
    <w:rsid w:val="0070635A"/>
    <w:rsid w:val="0071213C"/>
    <w:rsid w:val="007146D0"/>
    <w:rsid w:val="00715032"/>
    <w:rsid w:val="00715F1F"/>
    <w:rsid w:val="00716139"/>
    <w:rsid w:val="00716EA1"/>
    <w:rsid w:val="00720450"/>
    <w:rsid w:val="00725EC7"/>
    <w:rsid w:val="0072746D"/>
    <w:rsid w:val="00730A71"/>
    <w:rsid w:val="007346FD"/>
    <w:rsid w:val="007356FB"/>
    <w:rsid w:val="007362B8"/>
    <w:rsid w:val="00737596"/>
    <w:rsid w:val="0074023A"/>
    <w:rsid w:val="0074485D"/>
    <w:rsid w:val="007478C1"/>
    <w:rsid w:val="007479B4"/>
    <w:rsid w:val="007505DD"/>
    <w:rsid w:val="00756361"/>
    <w:rsid w:val="00760BCE"/>
    <w:rsid w:val="00760F84"/>
    <w:rsid w:val="00761D81"/>
    <w:rsid w:val="00762D69"/>
    <w:rsid w:val="00765085"/>
    <w:rsid w:val="00765D46"/>
    <w:rsid w:val="00765FC3"/>
    <w:rsid w:val="0076608E"/>
    <w:rsid w:val="00767C61"/>
    <w:rsid w:val="00771B25"/>
    <w:rsid w:val="007722DC"/>
    <w:rsid w:val="00772856"/>
    <w:rsid w:val="00775BC6"/>
    <w:rsid w:val="0077709B"/>
    <w:rsid w:val="00786C72"/>
    <w:rsid w:val="00790783"/>
    <w:rsid w:val="00791B4C"/>
    <w:rsid w:val="007969E8"/>
    <w:rsid w:val="007A417C"/>
    <w:rsid w:val="007A48FD"/>
    <w:rsid w:val="007A6834"/>
    <w:rsid w:val="007B354D"/>
    <w:rsid w:val="007B5974"/>
    <w:rsid w:val="007C2669"/>
    <w:rsid w:val="007C2CBA"/>
    <w:rsid w:val="007C3EAE"/>
    <w:rsid w:val="007C4E1D"/>
    <w:rsid w:val="007D0052"/>
    <w:rsid w:val="007D3763"/>
    <w:rsid w:val="007D3AB5"/>
    <w:rsid w:val="007E09D5"/>
    <w:rsid w:val="007E328F"/>
    <w:rsid w:val="007F0DB1"/>
    <w:rsid w:val="007F134A"/>
    <w:rsid w:val="007F4794"/>
    <w:rsid w:val="00800503"/>
    <w:rsid w:val="008040CC"/>
    <w:rsid w:val="0080622E"/>
    <w:rsid w:val="0080626F"/>
    <w:rsid w:val="00811536"/>
    <w:rsid w:val="008156AC"/>
    <w:rsid w:val="00817B12"/>
    <w:rsid w:val="0082379B"/>
    <w:rsid w:val="00830762"/>
    <w:rsid w:val="00831BEB"/>
    <w:rsid w:val="00835448"/>
    <w:rsid w:val="00835B58"/>
    <w:rsid w:val="00835E9D"/>
    <w:rsid w:val="0083740D"/>
    <w:rsid w:val="0084073B"/>
    <w:rsid w:val="00840AF1"/>
    <w:rsid w:val="00841677"/>
    <w:rsid w:val="008429E4"/>
    <w:rsid w:val="00843D77"/>
    <w:rsid w:val="008517E6"/>
    <w:rsid w:val="00851F18"/>
    <w:rsid w:val="00854617"/>
    <w:rsid w:val="00857751"/>
    <w:rsid w:val="008613F3"/>
    <w:rsid w:val="00861603"/>
    <w:rsid w:val="008661F0"/>
    <w:rsid w:val="0087127C"/>
    <w:rsid w:val="0087415A"/>
    <w:rsid w:val="00874DF9"/>
    <w:rsid w:val="00882C13"/>
    <w:rsid w:val="0089014A"/>
    <w:rsid w:val="00896D8E"/>
    <w:rsid w:val="008A008F"/>
    <w:rsid w:val="008A16ED"/>
    <w:rsid w:val="008A2760"/>
    <w:rsid w:val="008A5921"/>
    <w:rsid w:val="008B0D50"/>
    <w:rsid w:val="008B0E95"/>
    <w:rsid w:val="008B5D97"/>
    <w:rsid w:val="008B7450"/>
    <w:rsid w:val="008B7D76"/>
    <w:rsid w:val="008C2C35"/>
    <w:rsid w:val="008C7A83"/>
    <w:rsid w:val="008C7F1A"/>
    <w:rsid w:val="008D30A1"/>
    <w:rsid w:val="008D3D87"/>
    <w:rsid w:val="008D6212"/>
    <w:rsid w:val="008D7870"/>
    <w:rsid w:val="008D7C48"/>
    <w:rsid w:val="008E4DDB"/>
    <w:rsid w:val="008F2EED"/>
    <w:rsid w:val="008F4636"/>
    <w:rsid w:val="008F470E"/>
    <w:rsid w:val="00903450"/>
    <w:rsid w:val="00904C30"/>
    <w:rsid w:val="00905030"/>
    <w:rsid w:val="00905D20"/>
    <w:rsid w:val="00907858"/>
    <w:rsid w:val="00907A29"/>
    <w:rsid w:val="00907F97"/>
    <w:rsid w:val="00910867"/>
    <w:rsid w:val="009113FA"/>
    <w:rsid w:val="00912A69"/>
    <w:rsid w:val="00913B76"/>
    <w:rsid w:val="009142E7"/>
    <w:rsid w:val="00926631"/>
    <w:rsid w:val="0093185B"/>
    <w:rsid w:val="00931A12"/>
    <w:rsid w:val="009363B4"/>
    <w:rsid w:val="009415C4"/>
    <w:rsid w:val="00945AC5"/>
    <w:rsid w:val="0094674C"/>
    <w:rsid w:val="00953395"/>
    <w:rsid w:val="009545E5"/>
    <w:rsid w:val="00954D3C"/>
    <w:rsid w:val="00967A20"/>
    <w:rsid w:val="00974ABB"/>
    <w:rsid w:val="00983267"/>
    <w:rsid w:val="00984FD4"/>
    <w:rsid w:val="00986B79"/>
    <w:rsid w:val="00990D84"/>
    <w:rsid w:val="009924EA"/>
    <w:rsid w:val="009A238D"/>
    <w:rsid w:val="009A2AF7"/>
    <w:rsid w:val="009A787F"/>
    <w:rsid w:val="009A7BC5"/>
    <w:rsid w:val="009B0453"/>
    <w:rsid w:val="009B34A6"/>
    <w:rsid w:val="009B4DCA"/>
    <w:rsid w:val="009B77D4"/>
    <w:rsid w:val="009C0B1A"/>
    <w:rsid w:val="009D289B"/>
    <w:rsid w:val="009D3BB3"/>
    <w:rsid w:val="009D50DD"/>
    <w:rsid w:val="009D7251"/>
    <w:rsid w:val="009D741C"/>
    <w:rsid w:val="009E02B2"/>
    <w:rsid w:val="009E521D"/>
    <w:rsid w:val="009E5BCB"/>
    <w:rsid w:val="009E71FC"/>
    <w:rsid w:val="009F13B7"/>
    <w:rsid w:val="009F339C"/>
    <w:rsid w:val="009F65C2"/>
    <w:rsid w:val="009F77DF"/>
    <w:rsid w:val="009F7B01"/>
    <w:rsid w:val="00A0112B"/>
    <w:rsid w:val="00A01EA8"/>
    <w:rsid w:val="00A024F2"/>
    <w:rsid w:val="00A02F1D"/>
    <w:rsid w:val="00A045A1"/>
    <w:rsid w:val="00A05A2C"/>
    <w:rsid w:val="00A07A6D"/>
    <w:rsid w:val="00A100F2"/>
    <w:rsid w:val="00A11C59"/>
    <w:rsid w:val="00A14856"/>
    <w:rsid w:val="00A20082"/>
    <w:rsid w:val="00A21FEE"/>
    <w:rsid w:val="00A22128"/>
    <w:rsid w:val="00A22D25"/>
    <w:rsid w:val="00A2323A"/>
    <w:rsid w:val="00A23580"/>
    <w:rsid w:val="00A2385D"/>
    <w:rsid w:val="00A252A2"/>
    <w:rsid w:val="00A2583D"/>
    <w:rsid w:val="00A353FD"/>
    <w:rsid w:val="00A357B9"/>
    <w:rsid w:val="00A435E3"/>
    <w:rsid w:val="00A4370E"/>
    <w:rsid w:val="00A45DE9"/>
    <w:rsid w:val="00A45EF6"/>
    <w:rsid w:val="00A46D8D"/>
    <w:rsid w:val="00A472DA"/>
    <w:rsid w:val="00A51F99"/>
    <w:rsid w:val="00A55608"/>
    <w:rsid w:val="00A62AE7"/>
    <w:rsid w:val="00A65A1C"/>
    <w:rsid w:val="00A65F8D"/>
    <w:rsid w:val="00A671CA"/>
    <w:rsid w:val="00A7403C"/>
    <w:rsid w:val="00A7500F"/>
    <w:rsid w:val="00A75DB7"/>
    <w:rsid w:val="00A75FE4"/>
    <w:rsid w:val="00A76790"/>
    <w:rsid w:val="00A80657"/>
    <w:rsid w:val="00A83300"/>
    <w:rsid w:val="00A9208E"/>
    <w:rsid w:val="00A936FE"/>
    <w:rsid w:val="00A95291"/>
    <w:rsid w:val="00AA3F1A"/>
    <w:rsid w:val="00AA56AA"/>
    <w:rsid w:val="00AB42F6"/>
    <w:rsid w:val="00AB6327"/>
    <w:rsid w:val="00AC0C8F"/>
    <w:rsid w:val="00AC18A4"/>
    <w:rsid w:val="00AC7097"/>
    <w:rsid w:val="00AD178B"/>
    <w:rsid w:val="00AD26D1"/>
    <w:rsid w:val="00AD273C"/>
    <w:rsid w:val="00AD2B92"/>
    <w:rsid w:val="00AD599D"/>
    <w:rsid w:val="00AE18B9"/>
    <w:rsid w:val="00AE21AD"/>
    <w:rsid w:val="00AE5917"/>
    <w:rsid w:val="00AF19F8"/>
    <w:rsid w:val="00AF3623"/>
    <w:rsid w:val="00AF3B7A"/>
    <w:rsid w:val="00AF733B"/>
    <w:rsid w:val="00B023D5"/>
    <w:rsid w:val="00B04E66"/>
    <w:rsid w:val="00B06D88"/>
    <w:rsid w:val="00B13B0C"/>
    <w:rsid w:val="00B140D7"/>
    <w:rsid w:val="00B15EC2"/>
    <w:rsid w:val="00B204F7"/>
    <w:rsid w:val="00B235BF"/>
    <w:rsid w:val="00B2654D"/>
    <w:rsid w:val="00B30D5F"/>
    <w:rsid w:val="00B315DB"/>
    <w:rsid w:val="00B3395A"/>
    <w:rsid w:val="00B50C8B"/>
    <w:rsid w:val="00B519B5"/>
    <w:rsid w:val="00B52994"/>
    <w:rsid w:val="00B552F0"/>
    <w:rsid w:val="00B634A0"/>
    <w:rsid w:val="00B706B9"/>
    <w:rsid w:val="00B70891"/>
    <w:rsid w:val="00B70E33"/>
    <w:rsid w:val="00B82AC0"/>
    <w:rsid w:val="00B844DB"/>
    <w:rsid w:val="00B849C7"/>
    <w:rsid w:val="00B85A79"/>
    <w:rsid w:val="00B86885"/>
    <w:rsid w:val="00B93838"/>
    <w:rsid w:val="00B940E5"/>
    <w:rsid w:val="00B9782C"/>
    <w:rsid w:val="00B97DE2"/>
    <w:rsid w:val="00BA2E5F"/>
    <w:rsid w:val="00BA3233"/>
    <w:rsid w:val="00BA7602"/>
    <w:rsid w:val="00BA7FA9"/>
    <w:rsid w:val="00BB255C"/>
    <w:rsid w:val="00BB2BC0"/>
    <w:rsid w:val="00BB7931"/>
    <w:rsid w:val="00BC1D24"/>
    <w:rsid w:val="00BC5D0A"/>
    <w:rsid w:val="00BC705F"/>
    <w:rsid w:val="00BD13BB"/>
    <w:rsid w:val="00BD50FB"/>
    <w:rsid w:val="00BD562C"/>
    <w:rsid w:val="00BD6E33"/>
    <w:rsid w:val="00BE3445"/>
    <w:rsid w:val="00BE37DC"/>
    <w:rsid w:val="00BE660A"/>
    <w:rsid w:val="00BE73F9"/>
    <w:rsid w:val="00BE7E5A"/>
    <w:rsid w:val="00BEF36A"/>
    <w:rsid w:val="00BF23F3"/>
    <w:rsid w:val="00BF62E5"/>
    <w:rsid w:val="00BF6CD0"/>
    <w:rsid w:val="00BF7A97"/>
    <w:rsid w:val="00C0125B"/>
    <w:rsid w:val="00C01338"/>
    <w:rsid w:val="00C038DD"/>
    <w:rsid w:val="00C06C43"/>
    <w:rsid w:val="00C1208C"/>
    <w:rsid w:val="00C1251C"/>
    <w:rsid w:val="00C13BD9"/>
    <w:rsid w:val="00C15359"/>
    <w:rsid w:val="00C166AE"/>
    <w:rsid w:val="00C204A9"/>
    <w:rsid w:val="00C20693"/>
    <w:rsid w:val="00C2097C"/>
    <w:rsid w:val="00C22960"/>
    <w:rsid w:val="00C2548A"/>
    <w:rsid w:val="00C3138A"/>
    <w:rsid w:val="00C32B52"/>
    <w:rsid w:val="00C40223"/>
    <w:rsid w:val="00C43FF6"/>
    <w:rsid w:val="00C549EA"/>
    <w:rsid w:val="00C5582B"/>
    <w:rsid w:val="00C55CF3"/>
    <w:rsid w:val="00C55F7B"/>
    <w:rsid w:val="00C560C8"/>
    <w:rsid w:val="00C567F9"/>
    <w:rsid w:val="00C64362"/>
    <w:rsid w:val="00C6502B"/>
    <w:rsid w:val="00C65501"/>
    <w:rsid w:val="00C6654E"/>
    <w:rsid w:val="00C7317F"/>
    <w:rsid w:val="00C736B4"/>
    <w:rsid w:val="00C74ED6"/>
    <w:rsid w:val="00C81621"/>
    <w:rsid w:val="00C86522"/>
    <w:rsid w:val="00C86F4D"/>
    <w:rsid w:val="00C910C2"/>
    <w:rsid w:val="00C9306D"/>
    <w:rsid w:val="00C9508D"/>
    <w:rsid w:val="00C968BF"/>
    <w:rsid w:val="00C9703D"/>
    <w:rsid w:val="00C97569"/>
    <w:rsid w:val="00C97E5E"/>
    <w:rsid w:val="00CA3630"/>
    <w:rsid w:val="00CA4610"/>
    <w:rsid w:val="00CB2EEF"/>
    <w:rsid w:val="00CB54A8"/>
    <w:rsid w:val="00CB7D41"/>
    <w:rsid w:val="00CC259E"/>
    <w:rsid w:val="00CC2B8F"/>
    <w:rsid w:val="00CC2E67"/>
    <w:rsid w:val="00CC2F87"/>
    <w:rsid w:val="00CC5AF2"/>
    <w:rsid w:val="00CC7FF0"/>
    <w:rsid w:val="00CD025D"/>
    <w:rsid w:val="00CD140E"/>
    <w:rsid w:val="00CD36F8"/>
    <w:rsid w:val="00CE3725"/>
    <w:rsid w:val="00CF4C79"/>
    <w:rsid w:val="00D14AD2"/>
    <w:rsid w:val="00D173BF"/>
    <w:rsid w:val="00D24B3E"/>
    <w:rsid w:val="00D2617B"/>
    <w:rsid w:val="00D32C75"/>
    <w:rsid w:val="00D358FE"/>
    <w:rsid w:val="00D368FB"/>
    <w:rsid w:val="00D40FAB"/>
    <w:rsid w:val="00D43404"/>
    <w:rsid w:val="00D434ED"/>
    <w:rsid w:val="00D43683"/>
    <w:rsid w:val="00D443AB"/>
    <w:rsid w:val="00D4533E"/>
    <w:rsid w:val="00D4587C"/>
    <w:rsid w:val="00D46725"/>
    <w:rsid w:val="00D5651A"/>
    <w:rsid w:val="00D56DB0"/>
    <w:rsid w:val="00D603EA"/>
    <w:rsid w:val="00D63122"/>
    <w:rsid w:val="00D63B7E"/>
    <w:rsid w:val="00D643BA"/>
    <w:rsid w:val="00D654EE"/>
    <w:rsid w:val="00D660C0"/>
    <w:rsid w:val="00D746BA"/>
    <w:rsid w:val="00D75A28"/>
    <w:rsid w:val="00D81261"/>
    <w:rsid w:val="00D8404B"/>
    <w:rsid w:val="00D87A50"/>
    <w:rsid w:val="00D91146"/>
    <w:rsid w:val="00D93C71"/>
    <w:rsid w:val="00D941FD"/>
    <w:rsid w:val="00D96229"/>
    <w:rsid w:val="00DA752B"/>
    <w:rsid w:val="00DB1AFB"/>
    <w:rsid w:val="00DB2FF1"/>
    <w:rsid w:val="00DB3A30"/>
    <w:rsid w:val="00DB4EEC"/>
    <w:rsid w:val="00DB6A7C"/>
    <w:rsid w:val="00DC3BAD"/>
    <w:rsid w:val="00DC4B00"/>
    <w:rsid w:val="00DC5538"/>
    <w:rsid w:val="00DD2B73"/>
    <w:rsid w:val="00DD2D18"/>
    <w:rsid w:val="00DD62E0"/>
    <w:rsid w:val="00DE167D"/>
    <w:rsid w:val="00DE2B95"/>
    <w:rsid w:val="00DE40A3"/>
    <w:rsid w:val="00DE7D13"/>
    <w:rsid w:val="00DF0D94"/>
    <w:rsid w:val="00DF12AA"/>
    <w:rsid w:val="00DF1B55"/>
    <w:rsid w:val="00DF20B0"/>
    <w:rsid w:val="00DF2F1D"/>
    <w:rsid w:val="00DF3937"/>
    <w:rsid w:val="00DF4DA0"/>
    <w:rsid w:val="00DF5146"/>
    <w:rsid w:val="00DF6CC8"/>
    <w:rsid w:val="00E01B82"/>
    <w:rsid w:val="00E037DF"/>
    <w:rsid w:val="00E0511A"/>
    <w:rsid w:val="00E0790E"/>
    <w:rsid w:val="00E16FD8"/>
    <w:rsid w:val="00E171DB"/>
    <w:rsid w:val="00E2213A"/>
    <w:rsid w:val="00E3238C"/>
    <w:rsid w:val="00E32E04"/>
    <w:rsid w:val="00E34E8F"/>
    <w:rsid w:val="00E359F5"/>
    <w:rsid w:val="00E35E8F"/>
    <w:rsid w:val="00E365EB"/>
    <w:rsid w:val="00E36B1A"/>
    <w:rsid w:val="00E373BC"/>
    <w:rsid w:val="00E438F3"/>
    <w:rsid w:val="00E555A5"/>
    <w:rsid w:val="00E6025B"/>
    <w:rsid w:val="00E61715"/>
    <w:rsid w:val="00E63BB0"/>
    <w:rsid w:val="00E66368"/>
    <w:rsid w:val="00E66852"/>
    <w:rsid w:val="00E66E99"/>
    <w:rsid w:val="00E701B6"/>
    <w:rsid w:val="00E71E0F"/>
    <w:rsid w:val="00E730C8"/>
    <w:rsid w:val="00E73675"/>
    <w:rsid w:val="00E757CB"/>
    <w:rsid w:val="00E7767B"/>
    <w:rsid w:val="00E84E60"/>
    <w:rsid w:val="00E91159"/>
    <w:rsid w:val="00EA0723"/>
    <w:rsid w:val="00EB1B2A"/>
    <w:rsid w:val="00EB2E40"/>
    <w:rsid w:val="00EB4D8D"/>
    <w:rsid w:val="00EB61DD"/>
    <w:rsid w:val="00EC147D"/>
    <w:rsid w:val="00EC22FB"/>
    <w:rsid w:val="00EC661A"/>
    <w:rsid w:val="00EC7506"/>
    <w:rsid w:val="00EC7FC4"/>
    <w:rsid w:val="00ED0320"/>
    <w:rsid w:val="00ED051F"/>
    <w:rsid w:val="00ED126E"/>
    <w:rsid w:val="00ED51E2"/>
    <w:rsid w:val="00EE2F88"/>
    <w:rsid w:val="00EE5337"/>
    <w:rsid w:val="00EF1B2D"/>
    <w:rsid w:val="00EF2D1C"/>
    <w:rsid w:val="00EF40C7"/>
    <w:rsid w:val="00EF61AC"/>
    <w:rsid w:val="00F01C66"/>
    <w:rsid w:val="00F02C0C"/>
    <w:rsid w:val="00F034AE"/>
    <w:rsid w:val="00F0527D"/>
    <w:rsid w:val="00F06FD4"/>
    <w:rsid w:val="00F1051D"/>
    <w:rsid w:val="00F11090"/>
    <w:rsid w:val="00F12297"/>
    <w:rsid w:val="00F162E6"/>
    <w:rsid w:val="00F33A2A"/>
    <w:rsid w:val="00F34CB7"/>
    <w:rsid w:val="00F353C9"/>
    <w:rsid w:val="00F37AD4"/>
    <w:rsid w:val="00F401B9"/>
    <w:rsid w:val="00F408D4"/>
    <w:rsid w:val="00F42DAF"/>
    <w:rsid w:val="00F4431A"/>
    <w:rsid w:val="00F457D0"/>
    <w:rsid w:val="00F459EF"/>
    <w:rsid w:val="00F5482D"/>
    <w:rsid w:val="00F64BA7"/>
    <w:rsid w:val="00F66D4C"/>
    <w:rsid w:val="00F709B2"/>
    <w:rsid w:val="00F80292"/>
    <w:rsid w:val="00F876F5"/>
    <w:rsid w:val="00F934EE"/>
    <w:rsid w:val="00F938E5"/>
    <w:rsid w:val="00F941B9"/>
    <w:rsid w:val="00F962DC"/>
    <w:rsid w:val="00FA134D"/>
    <w:rsid w:val="00FA2575"/>
    <w:rsid w:val="00FA49D6"/>
    <w:rsid w:val="00FA4D61"/>
    <w:rsid w:val="00FA6D79"/>
    <w:rsid w:val="00FB130D"/>
    <w:rsid w:val="00FB1D40"/>
    <w:rsid w:val="00FB7B35"/>
    <w:rsid w:val="00FC0B39"/>
    <w:rsid w:val="00FC0EF2"/>
    <w:rsid w:val="00FC6D12"/>
    <w:rsid w:val="00FD1BD6"/>
    <w:rsid w:val="00FD59A9"/>
    <w:rsid w:val="00FD5DB4"/>
    <w:rsid w:val="00FE3F84"/>
    <w:rsid w:val="00FE5CA4"/>
    <w:rsid w:val="00FE6748"/>
    <w:rsid w:val="00FF0288"/>
    <w:rsid w:val="00FF0FF7"/>
    <w:rsid w:val="00FF26E8"/>
    <w:rsid w:val="00FF62AF"/>
    <w:rsid w:val="01172173"/>
    <w:rsid w:val="01C09735"/>
    <w:rsid w:val="02156835"/>
    <w:rsid w:val="02E51990"/>
    <w:rsid w:val="03590879"/>
    <w:rsid w:val="03B06F48"/>
    <w:rsid w:val="03EC49C1"/>
    <w:rsid w:val="03FBF101"/>
    <w:rsid w:val="0404432E"/>
    <w:rsid w:val="04424BF6"/>
    <w:rsid w:val="046CB063"/>
    <w:rsid w:val="04AB5E53"/>
    <w:rsid w:val="051C861B"/>
    <w:rsid w:val="059EB944"/>
    <w:rsid w:val="05C3FC11"/>
    <w:rsid w:val="0623754C"/>
    <w:rsid w:val="0697741C"/>
    <w:rsid w:val="0698AC91"/>
    <w:rsid w:val="06CFE3CC"/>
    <w:rsid w:val="071502DB"/>
    <w:rsid w:val="07261592"/>
    <w:rsid w:val="076D055E"/>
    <w:rsid w:val="0776237A"/>
    <w:rsid w:val="0798EAAB"/>
    <w:rsid w:val="07D6DA73"/>
    <w:rsid w:val="085A6F44"/>
    <w:rsid w:val="09015A5E"/>
    <w:rsid w:val="0966920A"/>
    <w:rsid w:val="0A3C09F4"/>
    <w:rsid w:val="0A6F56CD"/>
    <w:rsid w:val="0A83F63B"/>
    <w:rsid w:val="0BC96205"/>
    <w:rsid w:val="0C2FA038"/>
    <w:rsid w:val="0C45A085"/>
    <w:rsid w:val="0C593A1E"/>
    <w:rsid w:val="0CBE2117"/>
    <w:rsid w:val="0D0A6D19"/>
    <w:rsid w:val="0D10374C"/>
    <w:rsid w:val="0D45EA61"/>
    <w:rsid w:val="0DA1ABCD"/>
    <w:rsid w:val="0DC2A111"/>
    <w:rsid w:val="0E601F11"/>
    <w:rsid w:val="0E6A85C3"/>
    <w:rsid w:val="0E7843D9"/>
    <w:rsid w:val="0E9891B8"/>
    <w:rsid w:val="0F41CB5C"/>
    <w:rsid w:val="0F5C3867"/>
    <w:rsid w:val="0F8D805B"/>
    <w:rsid w:val="0FAA1436"/>
    <w:rsid w:val="0FAA25BA"/>
    <w:rsid w:val="0FBB7A82"/>
    <w:rsid w:val="100DBD8B"/>
    <w:rsid w:val="1088668B"/>
    <w:rsid w:val="10FA9A6B"/>
    <w:rsid w:val="1100C28E"/>
    <w:rsid w:val="1118AFA2"/>
    <w:rsid w:val="1141BFE3"/>
    <w:rsid w:val="11D0C9F2"/>
    <w:rsid w:val="11F37271"/>
    <w:rsid w:val="12BB6E2A"/>
    <w:rsid w:val="12E7F0E2"/>
    <w:rsid w:val="13042445"/>
    <w:rsid w:val="13CC21BD"/>
    <w:rsid w:val="13FAE5A7"/>
    <w:rsid w:val="144F1F2F"/>
    <w:rsid w:val="1461244F"/>
    <w:rsid w:val="148D4890"/>
    <w:rsid w:val="149B9E02"/>
    <w:rsid w:val="14EDDE51"/>
    <w:rsid w:val="151DD12B"/>
    <w:rsid w:val="152687FF"/>
    <w:rsid w:val="158B003F"/>
    <w:rsid w:val="1636B13C"/>
    <w:rsid w:val="1644D66B"/>
    <w:rsid w:val="1674DFB3"/>
    <w:rsid w:val="180233B7"/>
    <w:rsid w:val="1816A21C"/>
    <w:rsid w:val="183431AA"/>
    <w:rsid w:val="187BD496"/>
    <w:rsid w:val="18ADE315"/>
    <w:rsid w:val="18EE3FE1"/>
    <w:rsid w:val="191BC732"/>
    <w:rsid w:val="194DC76C"/>
    <w:rsid w:val="198804B1"/>
    <w:rsid w:val="19CDE8A0"/>
    <w:rsid w:val="1A3376B6"/>
    <w:rsid w:val="1A3DC121"/>
    <w:rsid w:val="1B4C424D"/>
    <w:rsid w:val="1B72EE33"/>
    <w:rsid w:val="1C13F864"/>
    <w:rsid w:val="1C1F06EF"/>
    <w:rsid w:val="1C316177"/>
    <w:rsid w:val="1C617713"/>
    <w:rsid w:val="1C86C9EF"/>
    <w:rsid w:val="1CD0EAE2"/>
    <w:rsid w:val="1D047F9F"/>
    <w:rsid w:val="1D5D43A5"/>
    <w:rsid w:val="1D6E7177"/>
    <w:rsid w:val="1D7ABEB8"/>
    <w:rsid w:val="1D7C8520"/>
    <w:rsid w:val="1E0D891E"/>
    <w:rsid w:val="1EB2E122"/>
    <w:rsid w:val="1EB63AC5"/>
    <w:rsid w:val="1F443626"/>
    <w:rsid w:val="1F686AC1"/>
    <w:rsid w:val="1FE7D557"/>
    <w:rsid w:val="205F8757"/>
    <w:rsid w:val="20789DB0"/>
    <w:rsid w:val="207E718C"/>
    <w:rsid w:val="20F59001"/>
    <w:rsid w:val="2172347F"/>
    <w:rsid w:val="2180ACCF"/>
    <w:rsid w:val="219EFF30"/>
    <w:rsid w:val="21A24F81"/>
    <w:rsid w:val="21A91769"/>
    <w:rsid w:val="21CC2F83"/>
    <w:rsid w:val="21E3F61F"/>
    <w:rsid w:val="21F660B3"/>
    <w:rsid w:val="22464350"/>
    <w:rsid w:val="224A316E"/>
    <w:rsid w:val="225DA545"/>
    <w:rsid w:val="227C297C"/>
    <w:rsid w:val="229F05F4"/>
    <w:rsid w:val="22B0AFDD"/>
    <w:rsid w:val="22DA48C8"/>
    <w:rsid w:val="2331ED62"/>
    <w:rsid w:val="238FA035"/>
    <w:rsid w:val="23EE8B70"/>
    <w:rsid w:val="2410D9E0"/>
    <w:rsid w:val="241AEC82"/>
    <w:rsid w:val="24E5D377"/>
    <w:rsid w:val="2577EF69"/>
    <w:rsid w:val="25DAA19D"/>
    <w:rsid w:val="27712881"/>
    <w:rsid w:val="278B116C"/>
    <w:rsid w:val="2871BCD5"/>
    <w:rsid w:val="28758FB5"/>
    <w:rsid w:val="28790EA1"/>
    <w:rsid w:val="291A2EEA"/>
    <w:rsid w:val="2930350C"/>
    <w:rsid w:val="29B63413"/>
    <w:rsid w:val="29B9E013"/>
    <w:rsid w:val="29E15988"/>
    <w:rsid w:val="29E463CF"/>
    <w:rsid w:val="29E7D5B3"/>
    <w:rsid w:val="29F75A31"/>
    <w:rsid w:val="2A0FDC1A"/>
    <w:rsid w:val="2A14B073"/>
    <w:rsid w:val="2A417D69"/>
    <w:rsid w:val="2A7237D2"/>
    <w:rsid w:val="2A77A9D1"/>
    <w:rsid w:val="2ADD0906"/>
    <w:rsid w:val="2B0B3578"/>
    <w:rsid w:val="2BF80779"/>
    <w:rsid w:val="2CEA9B20"/>
    <w:rsid w:val="2DAF34E3"/>
    <w:rsid w:val="2E3F9263"/>
    <w:rsid w:val="2EAC1691"/>
    <w:rsid w:val="2EF6353F"/>
    <w:rsid w:val="2EFF1DE9"/>
    <w:rsid w:val="2F729F76"/>
    <w:rsid w:val="2FBBFF32"/>
    <w:rsid w:val="2FF774EA"/>
    <w:rsid w:val="3040C1D0"/>
    <w:rsid w:val="30FAA372"/>
    <w:rsid w:val="31387F77"/>
    <w:rsid w:val="313948C5"/>
    <w:rsid w:val="315B27F6"/>
    <w:rsid w:val="3168D6F8"/>
    <w:rsid w:val="31EFDFEA"/>
    <w:rsid w:val="322F1E88"/>
    <w:rsid w:val="32E8E745"/>
    <w:rsid w:val="32F2A239"/>
    <w:rsid w:val="3302E336"/>
    <w:rsid w:val="33466EC7"/>
    <w:rsid w:val="33FE5646"/>
    <w:rsid w:val="340CC8CA"/>
    <w:rsid w:val="3422144A"/>
    <w:rsid w:val="343385A8"/>
    <w:rsid w:val="345F5084"/>
    <w:rsid w:val="34A007D6"/>
    <w:rsid w:val="350C5B8F"/>
    <w:rsid w:val="358A54E9"/>
    <w:rsid w:val="35F6A60F"/>
    <w:rsid w:val="3631CADF"/>
    <w:rsid w:val="366C0824"/>
    <w:rsid w:val="36843FA9"/>
    <w:rsid w:val="369198A5"/>
    <w:rsid w:val="374196F0"/>
    <w:rsid w:val="37A16733"/>
    <w:rsid w:val="37B3A0DF"/>
    <w:rsid w:val="37DCC992"/>
    <w:rsid w:val="38942DE0"/>
    <w:rsid w:val="38B21B9A"/>
    <w:rsid w:val="38E30A37"/>
    <w:rsid w:val="38EA921B"/>
    <w:rsid w:val="39172D97"/>
    <w:rsid w:val="392F6815"/>
    <w:rsid w:val="3943915C"/>
    <w:rsid w:val="394C155F"/>
    <w:rsid w:val="394FD64A"/>
    <w:rsid w:val="395C2486"/>
    <w:rsid w:val="3A1E326D"/>
    <w:rsid w:val="3A41ADD5"/>
    <w:rsid w:val="3A6971C3"/>
    <w:rsid w:val="3ACFEC53"/>
    <w:rsid w:val="3AE6B6D0"/>
    <w:rsid w:val="3AFD894F"/>
    <w:rsid w:val="3B03B7AF"/>
    <w:rsid w:val="3B792E98"/>
    <w:rsid w:val="3B94F364"/>
    <w:rsid w:val="3BC377D7"/>
    <w:rsid w:val="3BC44903"/>
    <w:rsid w:val="3C0115FE"/>
    <w:rsid w:val="3C81F72F"/>
    <w:rsid w:val="3D1CE698"/>
    <w:rsid w:val="3D553BB7"/>
    <w:rsid w:val="3E8D7C86"/>
    <w:rsid w:val="3ED837EE"/>
    <w:rsid w:val="3F5548E0"/>
    <w:rsid w:val="3FD6E09E"/>
    <w:rsid w:val="3FF207DE"/>
    <w:rsid w:val="400A50C1"/>
    <w:rsid w:val="408B9D15"/>
    <w:rsid w:val="40EC233F"/>
    <w:rsid w:val="4136125C"/>
    <w:rsid w:val="4173233B"/>
    <w:rsid w:val="4216C978"/>
    <w:rsid w:val="428C186E"/>
    <w:rsid w:val="42BA80C8"/>
    <w:rsid w:val="42C038A7"/>
    <w:rsid w:val="43DE882E"/>
    <w:rsid w:val="43E751B4"/>
    <w:rsid w:val="44084CF0"/>
    <w:rsid w:val="440B826A"/>
    <w:rsid w:val="44162791"/>
    <w:rsid w:val="44B96F1E"/>
    <w:rsid w:val="44BC2B2A"/>
    <w:rsid w:val="44CF8322"/>
    <w:rsid w:val="44F2C7E7"/>
    <w:rsid w:val="4556169E"/>
    <w:rsid w:val="45DB570D"/>
    <w:rsid w:val="465F85B4"/>
    <w:rsid w:val="4666A6AC"/>
    <w:rsid w:val="46840369"/>
    <w:rsid w:val="46888727"/>
    <w:rsid w:val="46FF4C5D"/>
    <w:rsid w:val="471B414A"/>
    <w:rsid w:val="47807F99"/>
    <w:rsid w:val="4790829C"/>
    <w:rsid w:val="479CD6C2"/>
    <w:rsid w:val="47C2D4A0"/>
    <w:rsid w:val="484869BF"/>
    <w:rsid w:val="4885DB6B"/>
    <w:rsid w:val="488C66EB"/>
    <w:rsid w:val="48CECB29"/>
    <w:rsid w:val="493B7242"/>
    <w:rsid w:val="4953EDB9"/>
    <w:rsid w:val="49D79439"/>
    <w:rsid w:val="4A18286A"/>
    <w:rsid w:val="4A46EC54"/>
    <w:rsid w:val="4AA18115"/>
    <w:rsid w:val="4AC33E88"/>
    <w:rsid w:val="4B244915"/>
    <w:rsid w:val="4B88C155"/>
    <w:rsid w:val="4BB5BF33"/>
    <w:rsid w:val="4C0FBC7C"/>
    <w:rsid w:val="4C5676AD"/>
    <w:rsid w:val="4C9DF778"/>
    <w:rsid w:val="4CF536B0"/>
    <w:rsid w:val="4D18ABBD"/>
    <w:rsid w:val="4D939370"/>
    <w:rsid w:val="4DA5312F"/>
    <w:rsid w:val="4E30E734"/>
    <w:rsid w:val="4E3C68E2"/>
    <w:rsid w:val="4E63A473"/>
    <w:rsid w:val="4F54ABCF"/>
    <w:rsid w:val="4F826C24"/>
    <w:rsid w:val="4F89138E"/>
    <w:rsid w:val="4F9F8F95"/>
    <w:rsid w:val="4FB7A21D"/>
    <w:rsid w:val="50A8E5C2"/>
    <w:rsid w:val="50C72997"/>
    <w:rsid w:val="50CE129B"/>
    <w:rsid w:val="50D0FBFA"/>
    <w:rsid w:val="516DBBE1"/>
    <w:rsid w:val="517D8221"/>
    <w:rsid w:val="5187157B"/>
    <w:rsid w:val="5207B22A"/>
    <w:rsid w:val="521526A6"/>
    <w:rsid w:val="528C7A31"/>
    <w:rsid w:val="53105FC3"/>
    <w:rsid w:val="536A9F52"/>
    <w:rsid w:val="537FDCB3"/>
    <w:rsid w:val="53ECD4C0"/>
    <w:rsid w:val="54CDBBF3"/>
    <w:rsid w:val="5517B10B"/>
    <w:rsid w:val="554BCB49"/>
    <w:rsid w:val="555E1352"/>
    <w:rsid w:val="5562956A"/>
    <w:rsid w:val="5582779E"/>
    <w:rsid w:val="55883D3A"/>
    <w:rsid w:val="55D22C57"/>
    <w:rsid w:val="562CB9EE"/>
    <w:rsid w:val="5678A720"/>
    <w:rsid w:val="56A0DE53"/>
    <w:rsid w:val="56A23478"/>
    <w:rsid w:val="56DD1E6E"/>
    <w:rsid w:val="5726D267"/>
    <w:rsid w:val="5784955F"/>
    <w:rsid w:val="57A76417"/>
    <w:rsid w:val="57C68C5E"/>
    <w:rsid w:val="57D6CD5B"/>
    <w:rsid w:val="57D8CDEC"/>
    <w:rsid w:val="5827AA9F"/>
    <w:rsid w:val="58B22BBF"/>
    <w:rsid w:val="5929E5E2"/>
    <w:rsid w:val="594044E8"/>
    <w:rsid w:val="59BE19B2"/>
    <w:rsid w:val="59C73A2C"/>
    <w:rsid w:val="59E10318"/>
    <w:rsid w:val="5A0C1217"/>
    <w:rsid w:val="5A2E6F82"/>
    <w:rsid w:val="5A63046B"/>
    <w:rsid w:val="5A63CE3C"/>
    <w:rsid w:val="5A7951E2"/>
    <w:rsid w:val="5ADAF27B"/>
    <w:rsid w:val="5ADF57D1"/>
    <w:rsid w:val="5AFF2B84"/>
    <w:rsid w:val="5BF3A1F2"/>
    <w:rsid w:val="5CACA153"/>
    <w:rsid w:val="5CD5417D"/>
    <w:rsid w:val="5D2C6FE8"/>
    <w:rsid w:val="5D39EC19"/>
    <w:rsid w:val="5E2A5487"/>
    <w:rsid w:val="5E595C75"/>
    <w:rsid w:val="5E7A277E"/>
    <w:rsid w:val="5E7C98ED"/>
    <w:rsid w:val="5E99291D"/>
    <w:rsid w:val="5E9C4B3D"/>
    <w:rsid w:val="5EC41C76"/>
    <w:rsid w:val="5EE730D5"/>
    <w:rsid w:val="5EF34507"/>
    <w:rsid w:val="5F7110CA"/>
    <w:rsid w:val="5FD9286C"/>
    <w:rsid w:val="602FC72C"/>
    <w:rsid w:val="606612FA"/>
    <w:rsid w:val="60D2E4EB"/>
    <w:rsid w:val="60D5A36C"/>
    <w:rsid w:val="61706D99"/>
    <w:rsid w:val="6188B68B"/>
    <w:rsid w:val="61AAFDF9"/>
    <w:rsid w:val="61CFDE09"/>
    <w:rsid w:val="61ED23EC"/>
    <w:rsid w:val="6237FD53"/>
    <w:rsid w:val="6293BDC4"/>
    <w:rsid w:val="62B9018C"/>
    <w:rsid w:val="62BFF1F8"/>
    <w:rsid w:val="62F7FC34"/>
    <w:rsid w:val="643CDDAD"/>
    <w:rsid w:val="649FF675"/>
    <w:rsid w:val="64BBD11C"/>
    <w:rsid w:val="64C53942"/>
    <w:rsid w:val="64CD1F52"/>
    <w:rsid w:val="64D756FA"/>
    <w:rsid w:val="650452D9"/>
    <w:rsid w:val="650A3031"/>
    <w:rsid w:val="651111CF"/>
    <w:rsid w:val="65557146"/>
    <w:rsid w:val="65591171"/>
    <w:rsid w:val="656AA5E7"/>
    <w:rsid w:val="6588313F"/>
    <w:rsid w:val="65D34BB0"/>
    <w:rsid w:val="66ED80BC"/>
    <w:rsid w:val="67874C4F"/>
    <w:rsid w:val="67D4A0A6"/>
    <w:rsid w:val="68737566"/>
    <w:rsid w:val="688CA038"/>
    <w:rsid w:val="68DB916C"/>
    <w:rsid w:val="695CCAE3"/>
    <w:rsid w:val="697C49C7"/>
    <w:rsid w:val="69B101FE"/>
    <w:rsid w:val="69E8E231"/>
    <w:rsid w:val="6AA6EFA4"/>
    <w:rsid w:val="6AC9121A"/>
    <w:rsid w:val="6B2BE92E"/>
    <w:rsid w:val="6B411C21"/>
    <w:rsid w:val="6B59E196"/>
    <w:rsid w:val="6B7ECE27"/>
    <w:rsid w:val="6BD628C5"/>
    <w:rsid w:val="6BD88FC9"/>
    <w:rsid w:val="6C00BC96"/>
    <w:rsid w:val="6CB76B50"/>
    <w:rsid w:val="6CEDCCC4"/>
    <w:rsid w:val="6D6AD58D"/>
    <w:rsid w:val="6DEB0982"/>
    <w:rsid w:val="6DEFA9DB"/>
    <w:rsid w:val="6DF84562"/>
    <w:rsid w:val="6E00834B"/>
    <w:rsid w:val="6E62F278"/>
    <w:rsid w:val="6E67A26A"/>
    <w:rsid w:val="6E753088"/>
    <w:rsid w:val="6E9BA245"/>
    <w:rsid w:val="6ECA03CD"/>
    <w:rsid w:val="6EF24D82"/>
    <w:rsid w:val="6EFE822C"/>
    <w:rsid w:val="6F07D4DE"/>
    <w:rsid w:val="6F42E665"/>
    <w:rsid w:val="6F9CB60E"/>
    <w:rsid w:val="7020F121"/>
    <w:rsid w:val="70314C0E"/>
    <w:rsid w:val="70845960"/>
    <w:rsid w:val="710336CD"/>
    <w:rsid w:val="715BB9D3"/>
    <w:rsid w:val="71934446"/>
    <w:rsid w:val="71ECB730"/>
    <w:rsid w:val="727234FA"/>
    <w:rsid w:val="73087019"/>
    <w:rsid w:val="730DA875"/>
    <w:rsid w:val="731CCAA5"/>
    <w:rsid w:val="7335CAEA"/>
    <w:rsid w:val="734119C7"/>
    <w:rsid w:val="7388E695"/>
    <w:rsid w:val="73B69C52"/>
    <w:rsid w:val="73CF9631"/>
    <w:rsid w:val="740281EE"/>
    <w:rsid w:val="74603E52"/>
    <w:rsid w:val="7483CA96"/>
    <w:rsid w:val="74A6B07D"/>
    <w:rsid w:val="74ADC197"/>
    <w:rsid w:val="74B6459A"/>
    <w:rsid w:val="74E21BA2"/>
    <w:rsid w:val="7531BD6D"/>
    <w:rsid w:val="75674107"/>
    <w:rsid w:val="759A0825"/>
    <w:rsid w:val="764D1450"/>
    <w:rsid w:val="766CD434"/>
    <w:rsid w:val="7698A081"/>
    <w:rsid w:val="76B7169F"/>
    <w:rsid w:val="76FE841F"/>
    <w:rsid w:val="771ECFB9"/>
    <w:rsid w:val="777CBC34"/>
    <w:rsid w:val="778F0954"/>
    <w:rsid w:val="779A240F"/>
    <w:rsid w:val="77B3D1D6"/>
    <w:rsid w:val="77C939D3"/>
    <w:rsid w:val="77D42DFD"/>
    <w:rsid w:val="77DCE4D1"/>
    <w:rsid w:val="77F1A588"/>
    <w:rsid w:val="784123C5"/>
    <w:rsid w:val="784F2790"/>
    <w:rsid w:val="78A91876"/>
    <w:rsid w:val="78F1D6C5"/>
    <w:rsid w:val="79E4E0B1"/>
    <w:rsid w:val="7A224F60"/>
    <w:rsid w:val="7AA386C6"/>
    <w:rsid w:val="7AB16596"/>
    <w:rsid w:val="7ABDDF5D"/>
    <w:rsid w:val="7B037C92"/>
    <w:rsid w:val="7B1ACFB9"/>
    <w:rsid w:val="7B63C774"/>
    <w:rsid w:val="7BA7BA47"/>
    <w:rsid w:val="7BB49F00"/>
    <w:rsid w:val="7C3502DB"/>
    <w:rsid w:val="7C734515"/>
    <w:rsid w:val="7E13D0C1"/>
    <w:rsid w:val="7E41677A"/>
    <w:rsid w:val="7E4D1BF9"/>
    <w:rsid w:val="7E5A6559"/>
    <w:rsid w:val="7E5BC71A"/>
    <w:rsid w:val="7EA9D984"/>
    <w:rsid w:val="7ECDD780"/>
    <w:rsid w:val="7F0B5C6C"/>
    <w:rsid w:val="7F124CD8"/>
    <w:rsid w:val="7F983F46"/>
    <w:rsid w:val="7FBB59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9C7D"/>
  <w15:chartTrackingRefBased/>
  <w15:docId w15:val="{1E37A422-AFC9-46A8-98D7-956475C0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233"/>
    <w:pPr>
      <w:spacing w:after="120" w:line="240" w:lineRule="auto"/>
    </w:pPr>
  </w:style>
  <w:style w:type="paragraph" w:styleId="Ttulo1">
    <w:name w:val="heading 1"/>
    <w:basedOn w:val="Normal"/>
    <w:next w:val="Normal"/>
    <w:link w:val="Ttulo1Car"/>
    <w:uiPriority w:val="9"/>
    <w:qFormat/>
    <w:rsid w:val="00BA3233"/>
    <w:pPr>
      <w:keepNext/>
      <w:keepLines/>
      <w:numPr>
        <w:numId w:val="1"/>
      </w:numPr>
      <w:spacing w:before="240" w:after="240"/>
      <w:ind w:left="3544" w:hanging="709"/>
      <w:jc w:val="both"/>
      <w:outlineLvl w:val="0"/>
    </w:pPr>
    <w:rPr>
      <w:rFonts w:ascii="Courier New" w:eastAsiaTheme="majorEastAsia" w:hAnsi="Courier New" w:cstheme="majorBidi"/>
      <w:b/>
      <w:b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3233"/>
    <w:rPr>
      <w:rFonts w:ascii="Courier New" w:eastAsiaTheme="majorEastAsia" w:hAnsi="Courier New" w:cstheme="majorBidi"/>
      <w:b/>
      <w:bCs/>
      <w:sz w:val="24"/>
      <w:szCs w:val="28"/>
    </w:rPr>
  </w:style>
  <w:style w:type="paragraph" w:styleId="Encabezado">
    <w:name w:val="header"/>
    <w:basedOn w:val="Normal"/>
    <w:link w:val="EncabezadoCar"/>
    <w:uiPriority w:val="99"/>
    <w:unhideWhenUsed/>
    <w:rsid w:val="00BA3233"/>
    <w:pPr>
      <w:tabs>
        <w:tab w:val="center" w:pos="4419"/>
        <w:tab w:val="right" w:pos="8838"/>
      </w:tabs>
      <w:spacing w:after="0"/>
    </w:pPr>
  </w:style>
  <w:style w:type="character" w:customStyle="1" w:styleId="EncabezadoCar">
    <w:name w:val="Encabezado Car"/>
    <w:basedOn w:val="Fuentedeprrafopredeter"/>
    <w:link w:val="Encabezado"/>
    <w:uiPriority w:val="99"/>
    <w:rsid w:val="00BA3233"/>
  </w:style>
  <w:style w:type="paragraph" w:styleId="Piedepgina">
    <w:name w:val="footer"/>
    <w:basedOn w:val="Normal"/>
    <w:link w:val="PiedepginaCar"/>
    <w:uiPriority w:val="99"/>
    <w:unhideWhenUsed/>
    <w:rsid w:val="00974ABB"/>
    <w:pPr>
      <w:tabs>
        <w:tab w:val="center" w:pos="4419"/>
        <w:tab w:val="right" w:pos="8838"/>
      </w:tabs>
      <w:spacing w:after="0"/>
    </w:pPr>
  </w:style>
  <w:style w:type="character" w:customStyle="1" w:styleId="PiedepginaCar">
    <w:name w:val="Pie de página Car"/>
    <w:basedOn w:val="Fuentedeprrafopredeter"/>
    <w:link w:val="Piedepgina"/>
    <w:uiPriority w:val="99"/>
    <w:rsid w:val="00974ABB"/>
  </w:style>
  <w:style w:type="paragraph" w:styleId="NormalWeb">
    <w:name w:val="Normal (Web)"/>
    <w:basedOn w:val="Normal"/>
    <w:uiPriority w:val="99"/>
    <w:unhideWhenUsed/>
    <w:rsid w:val="009E521D"/>
    <w:pPr>
      <w:spacing w:before="100" w:beforeAutospacing="1" w:after="100" w:afterAutospacing="1"/>
      <w:jc w:val="both"/>
    </w:pPr>
    <w:rPr>
      <w:rFonts w:ascii="Times New Roman" w:eastAsiaTheme="minorEastAsia" w:hAnsi="Times New Roman" w:cs="Times New Roman"/>
      <w:sz w:val="24"/>
      <w:szCs w:val="24"/>
      <w:lang w:eastAsia="es-CL"/>
    </w:rPr>
  </w:style>
  <w:style w:type="character" w:customStyle="1" w:styleId="TextocomentarioCar1">
    <w:name w:val="Texto comentario Car1"/>
    <w:basedOn w:val="Fuentedeprrafopredeter"/>
    <w:uiPriority w:val="99"/>
    <w:semiHidden/>
    <w:rsid w:val="00AF733B"/>
    <w:rPr>
      <w:sz w:val="20"/>
      <w:szCs w:val="20"/>
    </w:rPr>
  </w:style>
  <w:style w:type="paragraph" w:styleId="Prrafodelista">
    <w:name w:val="List Paragraph"/>
    <w:basedOn w:val="Normal"/>
    <w:uiPriority w:val="34"/>
    <w:qFormat/>
    <w:rsid w:val="00A2323A"/>
    <w:pPr>
      <w:spacing w:after="160" w:line="259" w:lineRule="auto"/>
      <w:ind w:left="720"/>
      <w:contextualSpacing/>
    </w:pPr>
  </w:style>
  <w:style w:type="character" w:customStyle="1" w:styleId="CommentTextChar1">
    <w:name w:val="Comment Text Char1"/>
    <w:basedOn w:val="Fuentedeprrafopredeter"/>
    <w:uiPriority w:val="99"/>
    <w:semiHidden/>
    <w:rsid w:val="00AF733B"/>
    <w:rPr>
      <w:sz w:val="20"/>
      <w:szCs w:val="20"/>
    </w:rPr>
  </w:style>
  <w:style w:type="paragraph" w:styleId="Textocomentario">
    <w:name w:val="annotation text"/>
    <w:basedOn w:val="Normal"/>
    <w:link w:val="TextocomentarioCar"/>
    <w:uiPriority w:val="99"/>
    <w:unhideWhenUsed/>
    <w:rsid w:val="00A2323A"/>
    <w:pPr>
      <w:spacing w:after="160"/>
    </w:pPr>
    <w:rPr>
      <w:sz w:val="20"/>
      <w:szCs w:val="20"/>
    </w:rPr>
  </w:style>
  <w:style w:type="character" w:customStyle="1" w:styleId="TextocomentarioCar">
    <w:name w:val="Texto comentario Car"/>
    <w:basedOn w:val="Fuentedeprrafopredeter"/>
    <w:link w:val="Textocomentario"/>
    <w:uiPriority w:val="99"/>
    <w:rsid w:val="00A2323A"/>
    <w:rPr>
      <w:sz w:val="20"/>
      <w:szCs w:val="20"/>
    </w:rPr>
  </w:style>
  <w:style w:type="character" w:styleId="Refdecomentario">
    <w:name w:val="annotation reference"/>
    <w:basedOn w:val="Fuentedeprrafopredeter"/>
    <w:uiPriority w:val="99"/>
    <w:semiHidden/>
    <w:unhideWhenUsed/>
    <w:rsid w:val="00F4431A"/>
    <w:rPr>
      <w:sz w:val="16"/>
      <w:szCs w:val="16"/>
    </w:rPr>
  </w:style>
  <w:style w:type="paragraph" w:customStyle="1" w:styleId="xmsonormal">
    <w:name w:val="x_msonormal"/>
    <w:basedOn w:val="Normal"/>
    <w:rsid w:val="00A2323A"/>
    <w:pPr>
      <w:spacing w:after="0"/>
    </w:pPr>
    <w:rPr>
      <w:rFonts w:ascii="Calibri" w:hAnsi="Calibri" w:cs="Calibri"/>
      <w:lang w:eastAsia="es-CL"/>
    </w:rPr>
  </w:style>
  <w:style w:type="paragraph" w:styleId="Asuntodelcomentario">
    <w:name w:val="annotation subject"/>
    <w:basedOn w:val="Textocomentario"/>
    <w:next w:val="Textocomentario"/>
    <w:link w:val="AsuntodelcomentarioCar"/>
    <w:uiPriority w:val="99"/>
    <w:semiHidden/>
    <w:unhideWhenUsed/>
    <w:rsid w:val="00F4431A"/>
    <w:pPr>
      <w:spacing w:after="120"/>
    </w:pPr>
    <w:rPr>
      <w:b/>
      <w:bCs/>
    </w:rPr>
  </w:style>
  <w:style w:type="character" w:customStyle="1" w:styleId="AsuntodelcomentarioCar">
    <w:name w:val="Asunto del comentario Car"/>
    <w:basedOn w:val="TextocomentarioCar"/>
    <w:link w:val="Asuntodelcomentario"/>
    <w:uiPriority w:val="99"/>
    <w:semiHidden/>
    <w:rsid w:val="00F4431A"/>
    <w:rPr>
      <w:b/>
      <w:bCs/>
      <w:sz w:val="20"/>
      <w:szCs w:val="20"/>
    </w:rPr>
  </w:style>
  <w:style w:type="character" w:styleId="Hipervnculo">
    <w:name w:val="Hyperlink"/>
    <w:basedOn w:val="Fuentedeprrafopredeter"/>
    <w:uiPriority w:val="99"/>
    <w:semiHidden/>
    <w:unhideWhenUsed/>
    <w:rsid w:val="00734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303697">
      <w:bodyDiv w:val="1"/>
      <w:marLeft w:val="0"/>
      <w:marRight w:val="0"/>
      <w:marTop w:val="0"/>
      <w:marBottom w:val="0"/>
      <w:divBdr>
        <w:top w:val="none" w:sz="0" w:space="0" w:color="auto"/>
        <w:left w:val="none" w:sz="0" w:space="0" w:color="auto"/>
        <w:bottom w:val="none" w:sz="0" w:space="0" w:color="auto"/>
        <w:right w:val="none" w:sz="0" w:space="0" w:color="auto"/>
      </w:divBdr>
    </w:div>
    <w:div w:id="1034423020">
      <w:bodyDiv w:val="1"/>
      <w:marLeft w:val="0"/>
      <w:marRight w:val="0"/>
      <w:marTop w:val="0"/>
      <w:marBottom w:val="0"/>
      <w:divBdr>
        <w:top w:val="none" w:sz="0" w:space="0" w:color="auto"/>
        <w:left w:val="none" w:sz="0" w:space="0" w:color="auto"/>
        <w:bottom w:val="none" w:sz="0" w:space="0" w:color="auto"/>
        <w:right w:val="none" w:sz="0" w:space="0" w:color="auto"/>
      </w:divBdr>
    </w:div>
    <w:div w:id="1215045641">
      <w:bodyDiv w:val="1"/>
      <w:marLeft w:val="0"/>
      <w:marRight w:val="0"/>
      <w:marTop w:val="0"/>
      <w:marBottom w:val="0"/>
      <w:divBdr>
        <w:top w:val="none" w:sz="0" w:space="0" w:color="auto"/>
        <w:left w:val="none" w:sz="0" w:space="0" w:color="auto"/>
        <w:bottom w:val="none" w:sz="0" w:space="0" w:color="auto"/>
        <w:right w:val="none" w:sz="0" w:space="0" w:color="auto"/>
      </w:divBdr>
    </w:div>
    <w:div w:id="147109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85E18-3BD9-422C-9E24-B28FB147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13592</Words>
  <Characters>74756</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Leonardo Lueiza Ureta</cp:lastModifiedBy>
  <cp:revision>2</cp:revision>
  <cp:lastPrinted>2021-09-27T15:05:00Z</cp:lastPrinted>
  <dcterms:created xsi:type="dcterms:W3CDTF">2021-09-28T14:56:00Z</dcterms:created>
  <dcterms:modified xsi:type="dcterms:W3CDTF">2021-09-28T14:56:00Z</dcterms:modified>
</cp:coreProperties>
</file>