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CA00D" w14:textId="77777777" w:rsidR="00546C12" w:rsidRDefault="00546C12" w:rsidP="00546C12">
      <w:pPr>
        <w:spacing w:line="276" w:lineRule="auto"/>
        <w:jc w:val="right"/>
        <w:rPr>
          <w:b/>
          <w:color w:val="000000"/>
          <w:sz w:val="26"/>
          <w:szCs w:val="26"/>
        </w:rPr>
      </w:pPr>
    </w:p>
    <w:p w14:paraId="79E4EAC3" w14:textId="77777777" w:rsidR="00546C12" w:rsidRDefault="00546C12" w:rsidP="00546C12">
      <w:pPr>
        <w:spacing w:line="276" w:lineRule="auto"/>
        <w:jc w:val="right"/>
        <w:rPr>
          <w:b/>
          <w:color w:val="000000"/>
          <w:sz w:val="26"/>
          <w:szCs w:val="26"/>
        </w:rPr>
      </w:pPr>
    </w:p>
    <w:p w14:paraId="5036398E" w14:textId="41C84F07" w:rsidR="00C605FA" w:rsidRDefault="00546C12" w:rsidP="00546C12">
      <w:pPr>
        <w:spacing w:line="276" w:lineRule="auto"/>
        <w:jc w:val="right"/>
        <w:rPr>
          <w:b/>
          <w:color w:val="000000"/>
          <w:sz w:val="26"/>
          <w:szCs w:val="26"/>
        </w:rPr>
      </w:pPr>
      <w:bookmarkStart w:id="0" w:name="_GoBack"/>
      <w:r>
        <w:rPr>
          <w:b/>
          <w:color w:val="000000"/>
          <w:sz w:val="26"/>
          <w:szCs w:val="26"/>
        </w:rPr>
        <w:t>Boletín N° 13.914-13</w:t>
      </w:r>
    </w:p>
    <w:p w14:paraId="4B4ADF0B" w14:textId="77777777" w:rsidR="00C605FA" w:rsidRDefault="00C605FA" w:rsidP="002A5E30">
      <w:pPr>
        <w:spacing w:line="276" w:lineRule="auto"/>
        <w:rPr>
          <w:b/>
          <w:color w:val="000000"/>
          <w:sz w:val="26"/>
          <w:szCs w:val="26"/>
        </w:rPr>
      </w:pPr>
    </w:p>
    <w:p w14:paraId="33A97905" w14:textId="2731EFC6" w:rsidR="0085316A" w:rsidRPr="00546C12" w:rsidRDefault="00C605FA" w:rsidP="00546C12">
      <w:pPr>
        <w:spacing w:line="276" w:lineRule="auto"/>
        <w:jc w:val="both"/>
        <w:rPr>
          <w:b/>
          <w:color w:val="000000"/>
          <w:sz w:val="26"/>
          <w:szCs w:val="26"/>
        </w:rPr>
      </w:pPr>
      <w:r>
        <w:rPr>
          <w:b/>
          <w:color w:val="000000"/>
          <w:sz w:val="26"/>
          <w:szCs w:val="26"/>
        </w:rPr>
        <w:t>P</w:t>
      </w:r>
      <w:r w:rsidRPr="00011834">
        <w:rPr>
          <w:b/>
          <w:color w:val="000000"/>
          <w:sz w:val="26"/>
          <w:szCs w:val="26"/>
        </w:rPr>
        <w:t>royecto de ley</w:t>
      </w:r>
      <w:r w:rsidRPr="00287119">
        <w:rPr>
          <w:b/>
          <w:color w:val="000000"/>
          <w:sz w:val="26"/>
          <w:szCs w:val="26"/>
        </w:rPr>
        <w:t>, iniciado en mensaje de S.E. el Presidente de la República</w:t>
      </w:r>
      <w:r>
        <w:rPr>
          <w:b/>
          <w:color w:val="000000"/>
          <w:sz w:val="26"/>
          <w:szCs w:val="26"/>
        </w:rPr>
        <w:t xml:space="preserve">, </w:t>
      </w:r>
      <w:r w:rsidR="00546C12" w:rsidRPr="00546C12">
        <w:rPr>
          <w:b/>
          <w:color w:val="000000"/>
          <w:sz w:val="26"/>
          <w:szCs w:val="26"/>
        </w:rPr>
        <w:t>que establece un retiro único y extraordinario de fondos previsionales en las condiciones q</w:t>
      </w:r>
      <w:r w:rsidR="00546C12">
        <w:rPr>
          <w:b/>
          <w:color w:val="000000"/>
          <w:sz w:val="26"/>
          <w:szCs w:val="26"/>
        </w:rPr>
        <w:t xml:space="preserve">ue indica. </w:t>
      </w:r>
    </w:p>
    <w:p w14:paraId="057E62D4" w14:textId="77777777" w:rsidR="00C605FA" w:rsidRPr="002A5E30" w:rsidRDefault="00C605FA" w:rsidP="002A5E30">
      <w:pPr>
        <w:spacing w:line="276" w:lineRule="auto"/>
        <w:rPr>
          <w:rFonts w:ascii="Courier New" w:hAnsi="Courier New" w:cs="Courier New"/>
          <w:spacing w:val="-3"/>
        </w:rPr>
      </w:pPr>
    </w:p>
    <w:bookmarkEnd w:id="0"/>
    <w:p w14:paraId="079479FB" w14:textId="77777777" w:rsidR="0085316A" w:rsidRPr="002A5E30" w:rsidRDefault="0085316A" w:rsidP="002A5E30">
      <w:pPr>
        <w:spacing w:line="276" w:lineRule="auto"/>
        <w:rPr>
          <w:rFonts w:ascii="Courier New" w:hAnsi="Courier New" w:cs="Courier New"/>
          <w:spacing w:val="-3"/>
        </w:rPr>
      </w:pPr>
    </w:p>
    <w:p w14:paraId="66183865" w14:textId="77777777" w:rsidR="0085316A" w:rsidRDefault="0085316A" w:rsidP="002A5E30">
      <w:pPr>
        <w:spacing w:line="276" w:lineRule="auto"/>
        <w:rPr>
          <w:rFonts w:ascii="Courier New" w:hAnsi="Courier New" w:cs="Courier New"/>
          <w:spacing w:val="-3"/>
        </w:rPr>
      </w:pPr>
    </w:p>
    <w:p w14:paraId="5E0F2516" w14:textId="77777777" w:rsidR="00546C12" w:rsidRPr="002A5E30" w:rsidRDefault="00546C12" w:rsidP="002A5E30">
      <w:pPr>
        <w:spacing w:line="276" w:lineRule="auto"/>
        <w:rPr>
          <w:rFonts w:ascii="Courier New" w:hAnsi="Courier New" w:cs="Courier New"/>
          <w:spacing w:val="-3"/>
        </w:rPr>
      </w:pPr>
    </w:p>
    <w:p w14:paraId="4A386CF5" w14:textId="77777777" w:rsidR="0085316A" w:rsidRPr="002A5E30" w:rsidRDefault="0085316A" w:rsidP="002A5E30">
      <w:pPr>
        <w:spacing w:line="276" w:lineRule="auto"/>
        <w:rPr>
          <w:rFonts w:ascii="Courier New" w:hAnsi="Courier New" w:cs="Courier New"/>
          <w:spacing w:val="-3"/>
        </w:rPr>
      </w:pPr>
    </w:p>
    <w:p w14:paraId="71B8CCEA" w14:textId="7AC6C18B" w:rsidR="0085316A" w:rsidRPr="002A5E30" w:rsidRDefault="0085316A" w:rsidP="002A5E30">
      <w:pPr>
        <w:spacing w:line="276" w:lineRule="auto"/>
        <w:ind w:firstLine="567"/>
        <w:jc w:val="center"/>
        <w:rPr>
          <w:rFonts w:ascii="Courier New" w:hAnsi="Courier New" w:cs="Courier New"/>
          <w:spacing w:val="-3"/>
        </w:rPr>
      </w:pPr>
      <w:r w:rsidRPr="002A5E30">
        <w:rPr>
          <w:rFonts w:ascii="Courier New" w:hAnsi="Courier New" w:cs="Courier New"/>
          <w:b/>
          <w:spacing w:val="100"/>
        </w:rPr>
        <w:t>MENSAJE</w:t>
      </w:r>
      <w:r w:rsidRPr="002A5E30">
        <w:rPr>
          <w:rFonts w:ascii="Courier New" w:hAnsi="Courier New" w:cs="Courier New"/>
          <w:b/>
          <w:spacing w:val="80"/>
        </w:rPr>
        <w:t xml:space="preserve"> </w:t>
      </w:r>
      <w:r w:rsidRPr="002A5E30">
        <w:rPr>
          <w:rFonts w:ascii="Courier New" w:hAnsi="Courier New" w:cs="Courier New"/>
          <w:b/>
        </w:rPr>
        <w:t>Nº</w:t>
      </w:r>
      <w:r w:rsidR="00DA79DF">
        <w:rPr>
          <w:rFonts w:ascii="Courier New" w:hAnsi="Courier New" w:cs="Courier New"/>
          <w:b/>
        </w:rPr>
        <w:t xml:space="preserve"> </w:t>
      </w:r>
      <w:r w:rsidR="00DA79DF" w:rsidRPr="00DA79DF">
        <w:rPr>
          <w:rFonts w:ascii="Courier New" w:hAnsi="Courier New" w:cs="Courier New"/>
          <w:b/>
          <w:u w:val="single"/>
        </w:rPr>
        <w:t>296-368</w:t>
      </w:r>
      <w:r w:rsidRPr="002A5E30">
        <w:rPr>
          <w:rFonts w:ascii="Courier New" w:hAnsi="Courier New" w:cs="Courier New"/>
          <w:b/>
          <w:spacing w:val="-3"/>
        </w:rPr>
        <w:t>/</w:t>
      </w:r>
    </w:p>
    <w:p w14:paraId="599A2C03" w14:textId="77777777" w:rsidR="0085316A" w:rsidRPr="002A5E30" w:rsidRDefault="0085316A" w:rsidP="002A5E30">
      <w:pPr>
        <w:spacing w:line="276" w:lineRule="auto"/>
        <w:rPr>
          <w:rFonts w:ascii="Courier New" w:hAnsi="Courier New" w:cs="Courier New"/>
          <w:spacing w:val="-3"/>
        </w:rPr>
      </w:pPr>
    </w:p>
    <w:p w14:paraId="0A974470" w14:textId="77777777" w:rsidR="0085316A" w:rsidRDefault="0085316A" w:rsidP="002A5E30">
      <w:pPr>
        <w:spacing w:line="276" w:lineRule="auto"/>
        <w:rPr>
          <w:rFonts w:ascii="Courier New" w:hAnsi="Courier New" w:cs="Courier New"/>
          <w:spacing w:val="-3"/>
        </w:rPr>
      </w:pPr>
    </w:p>
    <w:p w14:paraId="060EACB7" w14:textId="77777777" w:rsidR="00546C12" w:rsidRDefault="00546C12" w:rsidP="002A5E30">
      <w:pPr>
        <w:spacing w:line="276" w:lineRule="auto"/>
        <w:rPr>
          <w:rFonts w:ascii="Courier New" w:hAnsi="Courier New" w:cs="Courier New"/>
          <w:spacing w:val="-3"/>
        </w:rPr>
      </w:pPr>
    </w:p>
    <w:p w14:paraId="7C049549" w14:textId="77777777" w:rsidR="00546C12" w:rsidRPr="002A5E30" w:rsidRDefault="00546C12" w:rsidP="002A5E30">
      <w:pPr>
        <w:spacing w:line="276" w:lineRule="auto"/>
        <w:rPr>
          <w:rFonts w:ascii="Courier New" w:hAnsi="Courier New" w:cs="Courier New"/>
          <w:spacing w:val="-3"/>
        </w:rPr>
      </w:pPr>
    </w:p>
    <w:p w14:paraId="68292BE4" w14:textId="77777777" w:rsidR="0085316A" w:rsidRPr="002A5E30" w:rsidRDefault="0085316A" w:rsidP="002A5E30">
      <w:pPr>
        <w:spacing w:line="276" w:lineRule="auto"/>
        <w:rPr>
          <w:rFonts w:ascii="Courier New" w:hAnsi="Courier New" w:cs="Courier New"/>
          <w:spacing w:val="-3"/>
        </w:rPr>
      </w:pPr>
    </w:p>
    <w:p w14:paraId="0E85B44E" w14:textId="77777777" w:rsidR="0085316A" w:rsidRPr="002A5E30" w:rsidRDefault="0085316A" w:rsidP="002A5E30">
      <w:pPr>
        <w:spacing w:line="276" w:lineRule="auto"/>
        <w:rPr>
          <w:rFonts w:ascii="Courier New" w:hAnsi="Courier New" w:cs="Courier New"/>
          <w:spacing w:val="-3"/>
        </w:rPr>
      </w:pPr>
    </w:p>
    <w:p w14:paraId="3A62CC15" w14:textId="470C5F50" w:rsidR="0085316A" w:rsidRPr="002A5E30" w:rsidRDefault="0085316A" w:rsidP="002A5E30">
      <w:pPr>
        <w:pStyle w:val="Sangradetextonormal"/>
        <w:numPr>
          <w:ilvl w:val="0"/>
          <w:numId w:val="0"/>
        </w:numPr>
        <w:tabs>
          <w:tab w:val="clear" w:pos="3544"/>
          <w:tab w:val="left" w:pos="-720"/>
        </w:tabs>
        <w:spacing w:before="0" w:after="0" w:line="276" w:lineRule="auto"/>
        <w:ind w:left="2835"/>
        <w:rPr>
          <w:rFonts w:ascii="Courier New" w:hAnsi="Courier New" w:cs="Courier New"/>
          <w:szCs w:val="24"/>
        </w:rPr>
      </w:pPr>
      <w:r w:rsidRPr="002A5E30">
        <w:rPr>
          <w:rFonts w:ascii="Courier New" w:hAnsi="Courier New" w:cs="Courier New"/>
          <w:szCs w:val="24"/>
        </w:rPr>
        <w:t xml:space="preserve">Honorable </w:t>
      </w:r>
      <w:r w:rsidR="001622FD">
        <w:rPr>
          <w:rFonts w:ascii="Courier New" w:hAnsi="Courier New" w:cs="Courier New"/>
          <w:szCs w:val="24"/>
        </w:rPr>
        <w:t>Senado</w:t>
      </w:r>
      <w:r w:rsidRPr="002A5E30">
        <w:rPr>
          <w:rFonts w:ascii="Courier New" w:hAnsi="Courier New" w:cs="Courier New"/>
          <w:szCs w:val="24"/>
        </w:rPr>
        <w:t>:</w:t>
      </w:r>
    </w:p>
    <w:p w14:paraId="7B3C20DC" w14:textId="77777777" w:rsidR="0085316A" w:rsidRPr="002A5E30" w:rsidRDefault="0085316A" w:rsidP="002A5E30">
      <w:pPr>
        <w:framePr w:w="2631" w:h="2153" w:hSpace="141" w:wrap="around" w:vAnchor="text" w:hAnchor="page" w:x="1584" w:y="129"/>
        <w:spacing w:line="276" w:lineRule="auto"/>
        <w:ind w:right="-2030"/>
        <w:rPr>
          <w:rFonts w:ascii="Courier New" w:hAnsi="Courier New" w:cs="Courier New"/>
          <w:b/>
        </w:rPr>
      </w:pPr>
    </w:p>
    <w:p w14:paraId="4CC592F4" w14:textId="7F861167" w:rsidR="0085316A" w:rsidRPr="002A5E30" w:rsidRDefault="0085316A" w:rsidP="002A5E30">
      <w:pPr>
        <w:framePr w:w="2631" w:h="2153" w:hSpace="141" w:wrap="around" w:vAnchor="text" w:hAnchor="page" w:x="1584" w:y="129"/>
        <w:spacing w:line="276" w:lineRule="auto"/>
        <w:ind w:right="-2030"/>
        <w:rPr>
          <w:rFonts w:ascii="Courier New" w:hAnsi="Courier New" w:cs="Courier New"/>
          <w:b/>
        </w:rPr>
      </w:pPr>
      <w:r w:rsidRPr="002A5E30">
        <w:rPr>
          <w:rFonts w:ascii="Courier New" w:hAnsi="Courier New" w:cs="Courier New"/>
          <w:b/>
        </w:rPr>
        <w:t xml:space="preserve">A S.E.  </w:t>
      </w:r>
      <w:r w:rsidR="00E728F1">
        <w:rPr>
          <w:rFonts w:ascii="Courier New" w:hAnsi="Courier New" w:cs="Courier New"/>
          <w:b/>
        </w:rPr>
        <w:t>L</w:t>
      </w:r>
      <w:r w:rsidR="007D0D47">
        <w:rPr>
          <w:rFonts w:ascii="Courier New" w:hAnsi="Courier New" w:cs="Courier New"/>
          <w:b/>
        </w:rPr>
        <w:t>A</w:t>
      </w:r>
    </w:p>
    <w:p w14:paraId="52A37E5F" w14:textId="71A44420" w:rsidR="0085316A" w:rsidRPr="002A5E30" w:rsidRDefault="0085316A" w:rsidP="002A5E30">
      <w:pPr>
        <w:framePr w:w="2631" w:h="2153" w:hSpace="141" w:wrap="around" w:vAnchor="text" w:hAnchor="page" w:x="1584" w:y="129"/>
        <w:spacing w:line="276" w:lineRule="auto"/>
        <w:ind w:right="-2030"/>
        <w:rPr>
          <w:rFonts w:ascii="Courier New" w:hAnsi="Courier New" w:cs="Courier New"/>
          <w:b/>
        </w:rPr>
      </w:pPr>
      <w:r w:rsidRPr="002A5E30">
        <w:rPr>
          <w:rFonts w:ascii="Courier New" w:hAnsi="Courier New" w:cs="Courier New"/>
          <w:b/>
        </w:rPr>
        <w:t>PRESIDENT</w:t>
      </w:r>
      <w:r w:rsidR="001622FD">
        <w:rPr>
          <w:rFonts w:ascii="Courier New" w:hAnsi="Courier New" w:cs="Courier New"/>
          <w:b/>
        </w:rPr>
        <w:t>A</w:t>
      </w:r>
    </w:p>
    <w:p w14:paraId="6533D348" w14:textId="5122BDDF" w:rsidR="0085316A" w:rsidRPr="002A5E30" w:rsidRDefault="001622FD" w:rsidP="002A5E30">
      <w:pPr>
        <w:framePr w:w="2631" w:h="2153" w:hSpace="141" w:wrap="around" w:vAnchor="text" w:hAnchor="page" w:x="1584" w:y="129"/>
        <w:spacing w:line="276" w:lineRule="auto"/>
        <w:ind w:right="-2030"/>
        <w:rPr>
          <w:rFonts w:ascii="Courier New" w:hAnsi="Courier New" w:cs="Courier New"/>
          <w:b/>
        </w:rPr>
      </w:pPr>
      <w:r>
        <w:rPr>
          <w:rFonts w:ascii="Courier New" w:hAnsi="Courier New" w:cs="Courier New"/>
          <w:b/>
        </w:rPr>
        <w:t>DEL</w:t>
      </w:r>
      <w:r w:rsidR="0085316A" w:rsidRPr="002A5E30">
        <w:rPr>
          <w:rFonts w:ascii="Courier New" w:hAnsi="Courier New" w:cs="Courier New"/>
          <w:b/>
        </w:rPr>
        <w:t xml:space="preserve"> </w:t>
      </w:r>
      <w:r w:rsidR="007B4881">
        <w:rPr>
          <w:rFonts w:ascii="Courier New" w:hAnsi="Courier New" w:cs="Courier New"/>
          <w:b/>
        </w:rPr>
        <w:t xml:space="preserve">    </w:t>
      </w:r>
      <w:r w:rsidR="00E728F1">
        <w:rPr>
          <w:rFonts w:ascii="Courier New" w:hAnsi="Courier New" w:cs="Courier New"/>
          <w:b/>
        </w:rPr>
        <w:t>H.</w:t>
      </w:r>
    </w:p>
    <w:p w14:paraId="103D6A05" w14:textId="1571ACA3" w:rsidR="0085316A" w:rsidRPr="002A5E30" w:rsidRDefault="001622FD" w:rsidP="002A5E30">
      <w:pPr>
        <w:framePr w:w="2631" w:h="2153" w:hSpace="141" w:wrap="around" w:vAnchor="text" w:hAnchor="page" w:x="1584" w:y="129"/>
        <w:spacing w:line="276" w:lineRule="auto"/>
        <w:ind w:right="-2030"/>
        <w:rPr>
          <w:rFonts w:ascii="Courier New" w:hAnsi="Courier New" w:cs="Courier New"/>
          <w:b/>
        </w:rPr>
      </w:pPr>
      <w:r>
        <w:rPr>
          <w:rFonts w:ascii="Courier New" w:hAnsi="Courier New" w:cs="Courier New"/>
          <w:b/>
        </w:rPr>
        <w:t>SENADO</w:t>
      </w:r>
      <w:r w:rsidR="0085316A" w:rsidRPr="002A5E30">
        <w:rPr>
          <w:rFonts w:ascii="Courier New" w:hAnsi="Courier New" w:cs="Courier New"/>
          <w:b/>
        </w:rPr>
        <w:t>.</w:t>
      </w:r>
    </w:p>
    <w:p w14:paraId="1F18F4C5" w14:textId="77777777" w:rsidR="0085316A" w:rsidRPr="002A5E30" w:rsidRDefault="0085316A" w:rsidP="002A5E30">
      <w:pPr>
        <w:pStyle w:val="Sangradetextonormal"/>
        <w:framePr w:w="2631" w:h="2153" w:hSpace="141" w:wrap="around" w:vAnchor="text" w:hAnchor="page" w:x="1584" w:y="129"/>
        <w:numPr>
          <w:ilvl w:val="0"/>
          <w:numId w:val="0"/>
        </w:numPr>
        <w:tabs>
          <w:tab w:val="clear" w:pos="3544"/>
        </w:tabs>
        <w:spacing w:before="0" w:after="0" w:line="276" w:lineRule="auto"/>
        <w:rPr>
          <w:rFonts w:ascii="Courier New" w:hAnsi="Courier New" w:cs="Courier New"/>
          <w:szCs w:val="24"/>
        </w:rPr>
      </w:pPr>
    </w:p>
    <w:p w14:paraId="1B72F0D3" w14:textId="77777777" w:rsidR="0085316A" w:rsidRPr="002A5E30" w:rsidRDefault="0085316A" w:rsidP="002A5E30">
      <w:pPr>
        <w:pStyle w:val="Sangradetextonormal"/>
        <w:numPr>
          <w:ilvl w:val="0"/>
          <w:numId w:val="0"/>
        </w:numPr>
        <w:tabs>
          <w:tab w:val="clear" w:pos="3544"/>
          <w:tab w:val="left" w:pos="-720"/>
        </w:tabs>
        <w:spacing w:before="0" w:after="0" w:line="276" w:lineRule="auto"/>
        <w:ind w:left="2835"/>
        <w:rPr>
          <w:rFonts w:ascii="Courier New" w:hAnsi="Courier New" w:cs="Courier New"/>
          <w:szCs w:val="24"/>
        </w:rPr>
      </w:pPr>
    </w:p>
    <w:p w14:paraId="238D9E87" w14:textId="768FB13C" w:rsidR="0085316A" w:rsidRPr="002A5E30" w:rsidRDefault="0085316A" w:rsidP="002A5E30">
      <w:pPr>
        <w:pStyle w:val="Sangradetextonormal"/>
        <w:numPr>
          <w:ilvl w:val="0"/>
          <w:numId w:val="0"/>
        </w:numPr>
        <w:tabs>
          <w:tab w:val="clear" w:pos="3544"/>
        </w:tabs>
        <w:spacing w:before="0" w:after="0" w:line="276" w:lineRule="auto"/>
        <w:ind w:left="2835" w:firstLine="709"/>
        <w:rPr>
          <w:rFonts w:ascii="Courier New" w:hAnsi="Courier New" w:cs="Courier New"/>
          <w:szCs w:val="24"/>
          <w:lang w:val="es-MX"/>
        </w:rPr>
      </w:pPr>
      <w:r w:rsidRPr="002A5E30">
        <w:rPr>
          <w:rFonts w:ascii="Courier New" w:hAnsi="Courier New" w:cs="Courier New"/>
          <w:szCs w:val="24"/>
        </w:rPr>
        <w:t>Tengo el honor de someter a vuestra consideración un proyecto de ley</w:t>
      </w:r>
      <w:r w:rsidRPr="002A5E30">
        <w:rPr>
          <w:rFonts w:ascii="Courier New" w:hAnsi="Courier New" w:cs="Courier New"/>
          <w:szCs w:val="24"/>
          <w:lang w:val="es-MX"/>
        </w:rPr>
        <w:t xml:space="preserve"> que </w:t>
      </w:r>
      <w:r w:rsidR="005E3D6E">
        <w:rPr>
          <w:rFonts w:ascii="Courier New" w:hAnsi="Courier New" w:cs="Courier New"/>
          <w:szCs w:val="24"/>
          <w:lang w:val="es-MX"/>
        </w:rPr>
        <w:t xml:space="preserve">establece </w:t>
      </w:r>
      <w:bookmarkStart w:id="1" w:name="_Hlk56603401"/>
      <w:r w:rsidR="005E3D6E">
        <w:rPr>
          <w:rFonts w:ascii="Courier New" w:hAnsi="Courier New" w:cs="Courier New"/>
          <w:szCs w:val="24"/>
          <w:lang w:val="es-MX"/>
        </w:rPr>
        <w:t xml:space="preserve">un </w:t>
      </w:r>
      <w:r w:rsidR="001622FD">
        <w:rPr>
          <w:rFonts w:ascii="Courier New" w:hAnsi="Courier New" w:cs="Courier New"/>
          <w:szCs w:val="24"/>
          <w:lang w:val="es-MX"/>
        </w:rPr>
        <w:t>retiro único y extraordinario de fondos previsionales en las condiciones que indica</w:t>
      </w:r>
      <w:r w:rsidR="001E4DDB" w:rsidRPr="002A5E30">
        <w:rPr>
          <w:rFonts w:ascii="Courier New" w:hAnsi="Courier New" w:cs="Courier New"/>
          <w:szCs w:val="24"/>
          <w:lang w:val="es-MX"/>
        </w:rPr>
        <w:t>.</w:t>
      </w:r>
    </w:p>
    <w:bookmarkEnd w:id="1"/>
    <w:p w14:paraId="582AD411" w14:textId="55569DD1" w:rsidR="001E4DDB" w:rsidRPr="002A5E30" w:rsidRDefault="00E800D1" w:rsidP="007B4881">
      <w:pPr>
        <w:pStyle w:val="Ttulo1"/>
      </w:pPr>
      <w:r>
        <w:t xml:space="preserve">FUNDAMENTOS </w:t>
      </w:r>
    </w:p>
    <w:p w14:paraId="6DC29FD2" w14:textId="608CB225" w:rsidR="00150902" w:rsidRDefault="00150902" w:rsidP="002A5E30">
      <w:pPr>
        <w:pStyle w:val="Sangradetextonormal"/>
        <w:numPr>
          <w:ilvl w:val="0"/>
          <w:numId w:val="0"/>
        </w:numPr>
        <w:tabs>
          <w:tab w:val="clear" w:pos="3544"/>
        </w:tabs>
        <w:spacing w:before="0" w:after="0" w:line="276" w:lineRule="auto"/>
        <w:ind w:left="2835" w:firstLine="709"/>
        <w:rPr>
          <w:rFonts w:ascii="Courier New" w:hAnsi="Courier New" w:cs="Courier New"/>
          <w:szCs w:val="24"/>
          <w:lang w:val="es-MX"/>
        </w:rPr>
      </w:pPr>
    </w:p>
    <w:p w14:paraId="109B27C9" w14:textId="5952EFFD" w:rsidR="001622FD" w:rsidRDefault="001622FD" w:rsidP="002A5E30">
      <w:pPr>
        <w:pStyle w:val="Sangradetextonormal"/>
        <w:numPr>
          <w:ilvl w:val="0"/>
          <w:numId w:val="0"/>
        </w:numPr>
        <w:tabs>
          <w:tab w:val="clear" w:pos="3544"/>
        </w:tabs>
        <w:spacing w:before="0" w:after="0" w:line="276" w:lineRule="auto"/>
        <w:ind w:left="2835" w:firstLine="709"/>
        <w:rPr>
          <w:rFonts w:ascii="Courier New" w:hAnsi="Courier New" w:cs="Courier New"/>
          <w:szCs w:val="24"/>
          <w:lang w:val="es-CL"/>
        </w:rPr>
      </w:pPr>
      <w:r>
        <w:rPr>
          <w:rFonts w:ascii="Courier New" w:hAnsi="Courier New" w:cs="Courier New"/>
          <w:szCs w:val="24"/>
          <w:lang w:val="es-MX"/>
        </w:rPr>
        <w:t xml:space="preserve">Los fondos previsionales ahorrados por los trabajadores </w:t>
      </w:r>
      <w:r w:rsidR="000D4013">
        <w:rPr>
          <w:rFonts w:ascii="Courier New" w:hAnsi="Courier New" w:cs="Courier New"/>
          <w:szCs w:val="24"/>
          <w:lang w:val="es-MX"/>
        </w:rPr>
        <w:t xml:space="preserve">a través </w:t>
      </w:r>
      <w:r w:rsidR="000D4013" w:rsidRPr="001622FD">
        <w:rPr>
          <w:rFonts w:ascii="Courier New" w:hAnsi="Courier New" w:cs="Courier New"/>
          <w:szCs w:val="24"/>
          <w:lang w:val="es-CL"/>
        </w:rPr>
        <w:t xml:space="preserve">de </w:t>
      </w:r>
      <w:r w:rsidR="000D4013">
        <w:rPr>
          <w:rFonts w:ascii="Courier New" w:hAnsi="Courier New" w:cs="Courier New"/>
          <w:szCs w:val="24"/>
          <w:lang w:val="es-CL"/>
        </w:rPr>
        <w:t xml:space="preserve">las </w:t>
      </w:r>
      <w:r w:rsidR="000D4013" w:rsidRPr="001622FD">
        <w:rPr>
          <w:rFonts w:ascii="Courier New" w:hAnsi="Courier New" w:cs="Courier New"/>
          <w:szCs w:val="24"/>
          <w:lang w:val="es-CL"/>
        </w:rPr>
        <w:t>cotizaciones obligatorias</w:t>
      </w:r>
      <w:r w:rsidR="000D4013">
        <w:rPr>
          <w:rFonts w:ascii="Courier New" w:hAnsi="Courier New" w:cs="Courier New"/>
          <w:szCs w:val="24"/>
          <w:lang w:val="es-CL"/>
        </w:rPr>
        <w:t xml:space="preserve"> </w:t>
      </w:r>
      <w:r>
        <w:rPr>
          <w:rFonts w:ascii="Courier New" w:hAnsi="Courier New" w:cs="Courier New"/>
          <w:szCs w:val="24"/>
          <w:lang w:val="es-MX"/>
        </w:rPr>
        <w:t xml:space="preserve">en sus cuentas </w:t>
      </w:r>
      <w:r w:rsidRPr="001622FD">
        <w:rPr>
          <w:rFonts w:ascii="Courier New" w:hAnsi="Courier New" w:cs="Courier New"/>
          <w:szCs w:val="24"/>
          <w:lang w:val="es-CL"/>
        </w:rPr>
        <w:t xml:space="preserve">de capitalización individual </w:t>
      </w:r>
      <w:r>
        <w:rPr>
          <w:rFonts w:ascii="Courier New" w:hAnsi="Courier New" w:cs="Courier New"/>
          <w:szCs w:val="24"/>
          <w:lang w:val="es-CL"/>
        </w:rPr>
        <w:t xml:space="preserve">tienen un destino único determinado por la ley, </w:t>
      </w:r>
      <w:r w:rsidR="00111903">
        <w:rPr>
          <w:rFonts w:ascii="Courier New" w:hAnsi="Courier New" w:cs="Courier New"/>
          <w:szCs w:val="24"/>
          <w:lang w:val="es-CL"/>
        </w:rPr>
        <w:t>y que</w:t>
      </w:r>
      <w:r w:rsidR="000D4013">
        <w:rPr>
          <w:rFonts w:ascii="Courier New" w:hAnsi="Courier New" w:cs="Courier New"/>
          <w:szCs w:val="24"/>
          <w:lang w:val="es-CL"/>
        </w:rPr>
        <w:t xml:space="preserve"> corresponde</w:t>
      </w:r>
      <w:r>
        <w:rPr>
          <w:rFonts w:ascii="Courier New" w:hAnsi="Courier New" w:cs="Courier New"/>
          <w:szCs w:val="24"/>
          <w:lang w:val="es-CL"/>
        </w:rPr>
        <w:t xml:space="preserve"> </w:t>
      </w:r>
      <w:r w:rsidR="000D4013">
        <w:rPr>
          <w:rFonts w:ascii="Courier New" w:hAnsi="Courier New" w:cs="Courier New"/>
          <w:szCs w:val="24"/>
          <w:lang w:val="es-CL"/>
        </w:rPr>
        <w:t>a</w:t>
      </w:r>
      <w:r>
        <w:rPr>
          <w:rFonts w:ascii="Courier New" w:hAnsi="Courier New" w:cs="Courier New"/>
          <w:szCs w:val="24"/>
          <w:lang w:val="es-CL"/>
        </w:rPr>
        <w:t>l financiamiento de pensiones para el periodo posterior al término de la vida activa.</w:t>
      </w:r>
    </w:p>
    <w:p w14:paraId="544484D4" w14:textId="63A8A822" w:rsidR="001622FD" w:rsidRDefault="001622FD" w:rsidP="002A5E30">
      <w:pPr>
        <w:pStyle w:val="Sangradetextonormal"/>
        <w:numPr>
          <w:ilvl w:val="0"/>
          <w:numId w:val="0"/>
        </w:numPr>
        <w:tabs>
          <w:tab w:val="clear" w:pos="3544"/>
        </w:tabs>
        <w:spacing w:before="0" w:after="0" w:line="276" w:lineRule="auto"/>
        <w:ind w:left="2835" w:firstLine="709"/>
        <w:rPr>
          <w:rFonts w:ascii="Courier New" w:hAnsi="Courier New" w:cs="Courier New"/>
          <w:szCs w:val="24"/>
          <w:lang w:val="es-CL"/>
        </w:rPr>
      </w:pPr>
    </w:p>
    <w:p w14:paraId="58515B97" w14:textId="5DCDAB5A" w:rsidR="001622FD" w:rsidRDefault="001622FD" w:rsidP="001622FD">
      <w:pPr>
        <w:pStyle w:val="Sangradetextonormal"/>
        <w:numPr>
          <w:ilvl w:val="0"/>
          <w:numId w:val="0"/>
        </w:numPr>
        <w:tabs>
          <w:tab w:val="clear" w:pos="3544"/>
        </w:tabs>
        <w:spacing w:before="0" w:after="0" w:line="276" w:lineRule="auto"/>
        <w:ind w:left="2835" w:firstLine="709"/>
        <w:rPr>
          <w:rFonts w:ascii="Courier New" w:hAnsi="Courier New" w:cs="Courier New"/>
          <w:szCs w:val="24"/>
          <w:lang w:val="es-CL"/>
        </w:rPr>
      </w:pPr>
      <w:r>
        <w:rPr>
          <w:rFonts w:ascii="Courier New" w:hAnsi="Courier New" w:cs="Courier New"/>
          <w:szCs w:val="24"/>
          <w:lang w:val="es-CL"/>
        </w:rPr>
        <w:t xml:space="preserve">Ello es concordante con el marco </w:t>
      </w:r>
      <w:r w:rsidR="00826B3C">
        <w:rPr>
          <w:rFonts w:ascii="Courier New" w:hAnsi="Courier New" w:cs="Courier New"/>
          <w:szCs w:val="24"/>
          <w:lang w:val="es-CL"/>
        </w:rPr>
        <w:t>c</w:t>
      </w:r>
      <w:r>
        <w:rPr>
          <w:rFonts w:ascii="Courier New" w:hAnsi="Courier New" w:cs="Courier New"/>
          <w:szCs w:val="24"/>
          <w:lang w:val="es-CL"/>
        </w:rPr>
        <w:t xml:space="preserve">onstitucional vigente en materia de seguridad social, </w:t>
      </w:r>
      <w:r w:rsidR="00826B3C">
        <w:rPr>
          <w:rFonts w:ascii="Courier New" w:hAnsi="Courier New" w:cs="Courier New"/>
          <w:szCs w:val="24"/>
          <w:lang w:val="es-CL"/>
        </w:rPr>
        <w:t xml:space="preserve">consagrado en el artículo 19 N° 18 de la Constitución Política de la República, </w:t>
      </w:r>
      <w:r>
        <w:rPr>
          <w:rFonts w:ascii="Courier New" w:hAnsi="Courier New" w:cs="Courier New"/>
          <w:szCs w:val="24"/>
          <w:lang w:val="es-CL"/>
        </w:rPr>
        <w:t xml:space="preserve">que al efecto </w:t>
      </w:r>
      <w:r w:rsidRPr="00546C12">
        <w:rPr>
          <w:rFonts w:ascii="Courier New" w:hAnsi="Courier New" w:cs="Courier New"/>
          <w:szCs w:val="24"/>
          <w:lang w:val="es-CL"/>
        </w:rPr>
        <w:t>establece con absoluta claridad que esta</w:t>
      </w:r>
      <w:r>
        <w:rPr>
          <w:rFonts w:ascii="Courier New" w:hAnsi="Courier New" w:cs="Courier New"/>
          <w:szCs w:val="24"/>
          <w:lang w:val="es-CL"/>
        </w:rPr>
        <w:t xml:space="preserve"> materia debe ser </w:t>
      </w:r>
      <w:r>
        <w:rPr>
          <w:rFonts w:ascii="Courier New" w:hAnsi="Courier New" w:cs="Courier New"/>
          <w:szCs w:val="24"/>
          <w:lang w:val="es-CL"/>
        </w:rPr>
        <w:lastRenderedPageBreak/>
        <w:t>regulada por leyes, cuyo quórum de aprobación es calificado, y que mediante la ley es posible establecer cotizaciones obligatorias, siendo deber del Estado supervigilar el adecuado ejercicio del derecho a la seguridad social.</w:t>
      </w:r>
    </w:p>
    <w:p w14:paraId="3C740A74" w14:textId="4AC1D25E" w:rsidR="001622FD" w:rsidRDefault="001622FD" w:rsidP="001622FD">
      <w:pPr>
        <w:pStyle w:val="Sangradetextonormal"/>
        <w:numPr>
          <w:ilvl w:val="0"/>
          <w:numId w:val="0"/>
        </w:numPr>
        <w:tabs>
          <w:tab w:val="clear" w:pos="3544"/>
        </w:tabs>
        <w:spacing w:before="0" w:after="0" w:line="276" w:lineRule="auto"/>
        <w:ind w:left="2835" w:firstLine="709"/>
        <w:rPr>
          <w:rFonts w:ascii="Courier New" w:hAnsi="Courier New" w:cs="Courier New"/>
          <w:szCs w:val="24"/>
          <w:lang w:val="es-CL"/>
        </w:rPr>
      </w:pPr>
    </w:p>
    <w:p w14:paraId="01209732" w14:textId="77777777" w:rsidR="001622FD" w:rsidRDefault="001622FD" w:rsidP="001622FD">
      <w:pPr>
        <w:pStyle w:val="Sangradetextonormal"/>
        <w:numPr>
          <w:ilvl w:val="0"/>
          <w:numId w:val="0"/>
        </w:numPr>
        <w:tabs>
          <w:tab w:val="clear" w:pos="3544"/>
        </w:tabs>
        <w:spacing w:before="0" w:after="0" w:line="276" w:lineRule="auto"/>
        <w:ind w:left="2835" w:firstLine="709"/>
        <w:rPr>
          <w:rFonts w:ascii="Courier New" w:hAnsi="Courier New" w:cs="Courier New"/>
          <w:szCs w:val="24"/>
          <w:lang w:val="es-CL"/>
        </w:rPr>
      </w:pPr>
      <w:r>
        <w:rPr>
          <w:rFonts w:ascii="Courier New" w:hAnsi="Courier New" w:cs="Courier New"/>
          <w:szCs w:val="24"/>
          <w:lang w:val="es-CL"/>
        </w:rPr>
        <w:t xml:space="preserve">En cuanto a las cotizaciones obligatorias establecidas por ley, estas constituyen fondos de ahorro individual que son de propiedad de cada uno de los trabajadores cotizantes pero que, por razones propias de un sistema de seguridad social, se encuentran sujetas a un especial régimen del derecho de propiedad. </w:t>
      </w:r>
    </w:p>
    <w:p w14:paraId="6C3408CB" w14:textId="77777777" w:rsidR="001622FD" w:rsidRDefault="001622FD" w:rsidP="001622FD">
      <w:pPr>
        <w:pStyle w:val="Sangradetextonormal"/>
        <w:numPr>
          <w:ilvl w:val="0"/>
          <w:numId w:val="0"/>
        </w:numPr>
        <w:tabs>
          <w:tab w:val="clear" w:pos="3544"/>
        </w:tabs>
        <w:spacing w:before="0" w:after="0" w:line="276" w:lineRule="auto"/>
        <w:ind w:left="2835" w:firstLine="709"/>
        <w:rPr>
          <w:rFonts w:ascii="Courier New" w:hAnsi="Courier New" w:cs="Courier New"/>
          <w:szCs w:val="24"/>
          <w:lang w:val="es-CL"/>
        </w:rPr>
      </w:pPr>
    </w:p>
    <w:p w14:paraId="0857CEEA" w14:textId="05731415" w:rsidR="001622FD" w:rsidRDefault="001622FD" w:rsidP="001622FD">
      <w:pPr>
        <w:pStyle w:val="Sangradetextonormal"/>
        <w:numPr>
          <w:ilvl w:val="0"/>
          <w:numId w:val="0"/>
        </w:numPr>
        <w:tabs>
          <w:tab w:val="left" w:pos="708"/>
        </w:tabs>
        <w:spacing w:before="0" w:after="0" w:line="276" w:lineRule="auto"/>
        <w:ind w:left="2835"/>
        <w:rPr>
          <w:rFonts w:ascii="Courier New" w:hAnsi="Courier New" w:cs="Courier New"/>
          <w:szCs w:val="24"/>
          <w:lang w:val="es-MX"/>
        </w:rPr>
      </w:pPr>
      <w:r>
        <w:rPr>
          <w:rFonts w:ascii="Courier New" w:hAnsi="Courier New" w:cs="Courier New"/>
          <w:szCs w:val="24"/>
          <w:lang w:val="es-MX"/>
        </w:rPr>
        <w:tab/>
      </w:r>
      <w:r w:rsidRPr="005F76F6">
        <w:rPr>
          <w:rFonts w:ascii="Courier New" w:hAnsi="Courier New" w:cs="Courier New"/>
          <w:szCs w:val="24"/>
          <w:lang w:val="es-MX"/>
        </w:rPr>
        <w:t>En efecto, la Excma. Corte Suprema</w:t>
      </w:r>
      <w:r w:rsidR="00826B3C">
        <w:rPr>
          <w:rFonts w:ascii="Courier New" w:hAnsi="Courier New" w:cs="Courier New"/>
          <w:szCs w:val="24"/>
          <w:lang w:val="es-MX"/>
        </w:rPr>
        <w:t xml:space="preserve">, a propósito de </w:t>
      </w:r>
      <w:r w:rsidR="001916C4">
        <w:rPr>
          <w:rFonts w:ascii="Courier New" w:hAnsi="Courier New" w:cs="Courier New"/>
          <w:szCs w:val="24"/>
          <w:lang w:val="es-MX"/>
        </w:rPr>
        <w:t xml:space="preserve">una </w:t>
      </w:r>
      <w:r w:rsidRPr="005F76F6">
        <w:rPr>
          <w:rFonts w:ascii="Courier New" w:hAnsi="Courier New" w:cs="Courier New"/>
          <w:szCs w:val="24"/>
          <w:lang w:val="es-MX"/>
        </w:rPr>
        <w:t>acci</w:t>
      </w:r>
      <w:r w:rsidR="001916C4">
        <w:rPr>
          <w:rFonts w:ascii="Courier New" w:hAnsi="Courier New" w:cs="Courier New"/>
          <w:szCs w:val="24"/>
          <w:lang w:val="es-MX"/>
        </w:rPr>
        <w:t xml:space="preserve">ón </w:t>
      </w:r>
      <w:r w:rsidRPr="005F76F6">
        <w:rPr>
          <w:rFonts w:ascii="Courier New" w:hAnsi="Courier New" w:cs="Courier New"/>
          <w:szCs w:val="24"/>
          <w:lang w:val="es-MX"/>
        </w:rPr>
        <w:t xml:space="preserve">de protección </w:t>
      </w:r>
      <w:r w:rsidR="00826B3C">
        <w:rPr>
          <w:rFonts w:ascii="Courier New" w:hAnsi="Courier New" w:cs="Courier New"/>
          <w:szCs w:val="24"/>
          <w:lang w:val="es-MX"/>
        </w:rPr>
        <w:t xml:space="preserve">presentada </w:t>
      </w:r>
      <w:r w:rsidRPr="005F76F6">
        <w:rPr>
          <w:rFonts w:ascii="Courier New" w:hAnsi="Courier New" w:cs="Courier New"/>
          <w:szCs w:val="24"/>
          <w:lang w:val="es-MX"/>
        </w:rPr>
        <w:t xml:space="preserve">en materia de retiro de fondos previsionales fuera del marco legal vigente, </w:t>
      </w:r>
      <w:r w:rsidR="00826B3C">
        <w:rPr>
          <w:rFonts w:ascii="Courier New" w:hAnsi="Courier New" w:cs="Courier New"/>
          <w:szCs w:val="24"/>
          <w:lang w:val="es-MX"/>
        </w:rPr>
        <w:t xml:space="preserve">rechazó dicho recurso </w:t>
      </w:r>
      <w:r w:rsidRPr="005F76F6">
        <w:rPr>
          <w:rFonts w:ascii="Courier New" w:hAnsi="Courier New" w:cs="Courier New"/>
          <w:szCs w:val="24"/>
          <w:lang w:val="es-MX"/>
        </w:rPr>
        <w:t xml:space="preserve"> estableci</w:t>
      </w:r>
      <w:r w:rsidR="00826B3C">
        <w:rPr>
          <w:rFonts w:ascii="Courier New" w:hAnsi="Courier New" w:cs="Courier New"/>
          <w:szCs w:val="24"/>
          <w:lang w:val="es-MX"/>
        </w:rPr>
        <w:t>en</w:t>
      </w:r>
      <w:r w:rsidRPr="005F76F6">
        <w:rPr>
          <w:rFonts w:ascii="Courier New" w:hAnsi="Courier New" w:cs="Courier New"/>
          <w:szCs w:val="24"/>
          <w:lang w:val="es-MX"/>
        </w:rPr>
        <w:t>do que “… el dinero existente en toda cuenta de capitalización individual posee, de manera general, a la luz del ordenamiento jurídico vigente, un destino único y exclusivo, limitado al otorgamiento de pensiones bajo una de las modalidades que contempla la ley, sin perjuicio de diversas figuras previstas en cuerpos normativos con alcances previsionales que permiten al cotizante, de una u otra forma, disponer del todo o parte del ahorro bajo diversos presupuestos, como es el caso del retiro de excedentes o la contratación de una renta vitalicia, no siendo</w:t>
      </w:r>
      <w:r>
        <w:rPr>
          <w:rFonts w:ascii="Courier New" w:hAnsi="Courier New" w:cs="Courier New"/>
          <w:szCs w:val="24"/>
          <w:lang w:val="es-MX"/>
        </w:rPr>
        <w:t xml:space="preserve"> </w:t>
      </w:r>
      <w:r w:rsidRPr="005F76F6">
        <w:rPr>
          <w:rFonts w:ascii="Courier New" w:hAnsi="Courier New" w:cs="Courier New"/>
          <w:szCs w:val="24"/>
          <w:lang w:val="es-MX"/>
        </w:rPr>
        <w:t>este el caso.”</w:t>
      </w:r>
      <w:r>
        <w:rPr>
          <w:rFonts w:ascii="Courier New" w:hAnsi="Courier New" w:cs="Courier New"/>
          <w:szCs w:val="24"/>
          <w:lang w:val="es-MX"/>
        </w:rPr>
        <w:t xml:space="preserve"> (Rol Nº 76.580-2020</w:t>
      </w:r>
      <w:r w:rsidR="00A27479">
        <w:rPr>
          <w:rFonts w:ascii="Courier New" w:hAnsi="Courier New" w:cs="Courier New"/>
          <w:szCs w:val="24"/>
          <w:lang w:val="es-MX"/>
        </w:rPr>
        <w:t>, considerando quinto</w:t>
      </w:r>
      <w:r>
        <w:rPr>
          <w:rFonts w:ascii="Courier New" w:hAnsi="Courier New" w:cs="Courier New"/>
          <w:szCs w:val="24"/>
          <w:lang w:val="es-MX"/>
        </w:rPr>
        <w:t>).</w:t>
      </w:r>
    </w:p>
    <w:p w14:paraId="2BA99E4E" w14:textId="77777777" w:rsidR="001622FD" w:rsidRDefault="001622FD" w:rsidP="001622FD">
      <w:pPr>
        <w:pStyle w:val="Sangradetextonormal"/>
        <w:numPr>
          <w:ilvl w:val="0"/>
          <w:numId w:val="0"/>
        </w:numPr>
        <w:tabs>
          <w:tab w:val="left" w:pos="708"/>
        </w:tabs>
        <w:spacing w:before="0" w:after="0" w:line="276" w:lineRule="auto"/>
        <w:ind w:left="2835"/>
        <w:rPr>
          <w:rFonts w:ascii="Courier New" w:hAnsi="Courier New" w:cs="Courier New"/>
          <w:szCs w:val="24"/>
          <w:lang w:val="es-MX"/>
        </w:rPr>
      </w:pPr>
    </w:p>
    <w:p w14:paraId="252AF220" w14:textId="2BC243E6" w:rsidR="001622FD" w:rsidRDefault="001916C4" w:rsidP="001622FD">
      <w:pPr>
        <w:pStyle w:val="Sangradetextonormal"/>
        <w:numPr>
          <w:ilvl w:val="0"/>
          <w:numId w:val="0"/>
        </w:numPr>
        <w:tabs>
          <w:tab w:val="left" w:pos="708"/>
        </w:tabs>
        <w:spacing w:before="0" w:after="0" w:line="276" w:lineRule="auto"/>
        <w:ind w:left="2835"/>
        <w:rPr>
          <w:rFonts w:ascii="Courier New" w:hAnsi="Courier New" w:cs="Courier New"/>
          <w:szCs w:val="24"/>
          <w:lang w:val="es-MX"/>
        </w:rPr>
      </w:pPr>
      <w:r>
        <w:rPr>
          <w:rFonts w:ascii="Courier New" w:hAnsi="Courier New" w:cs="Courier New"/>
          <w:szCs w:val="24"/>
          <w:lang w:val="es-MX"/>
        </w:rPr>
        <w:tab/>
      </w:r>
      <w:r w:rsidR="00A27479">
        <w:rPr>
          <w:rFonts w:ascii="Courier New" w:hAnsi="Courier New" w:cs="Courier New"/>
          <w:lang w:val="es-MX"/>
        </w:rPr>
        <w:t xml:space="preserve">Dicho lo anterior, es claro que nuestro marco legal no permite que los fondos de cotizaciones obligatorias para pensiones tengan un fin diverso al del financiamiento de pensiones, así como también se encuentra estrictamente delimitada la posibilidad de disponer de </w:t>
      </w:r>
      <w:r w:rsidR="00A27479">
        <w:rPr>
          <w:rFonts w:ascii="Courier New" w:hAnsi="Courier New" w:cs="Courier New"/>
          <w:lang w:val="es-MX"/>
        </w:rPr>
        <w:lastRenderedPageBreak/>
        <w:t>ellos. Por consiguiente, en caso de admitir un retiro fuera del marco antes descrito</w:t>
      </w:r>
      <w:r w:rsidR="001622FD">
        <w:rPr>
          <w:rFonts w:ascii="Courier New" w:hAnsi="Courier New" w:cs="Courier New"/>
          <w:szCs w:val="24"/>
          <w:lang w:val="es-MX"/>
        </w:rPr>
        <w:t>, se hace necesario realizar una modificación legal que, respetando las finalidades propias de los fondos previsionales</w:t>
      </w:r>
      <w:r>
        <w:rPr>
          <w:rFonts w:ascii="Courier New" w:hAnsi="Courier New" w:cs="Courier New"/>
          <w:szCs w:val="24"/>
          <w:lang w:val="es-MX"/>
        </w:rPr>
        <w:t>,</w:t>
      </w:r>
      <w:r w:rsidR="001622FD">
        <w:rPr>
          <w:rFonts w:ascii="Courier New" w:hAnsi="Courier New" w:cs="Courier New"/>
          <w:szCs w:val="24"/>
          <w:lang w:val="es-MX"/>
        </w:rPr>
        <w:t xml:space="preserve"> pero, a la vez considerando las particularidades de la situación de crisis sanitaria hoy presente, permita acceder en forma extraordinaria, única y limitada a todos los afiliados al sistema de pensiones, quedando únicamente excluidos aquellas personas que objetivamente no han visto afectados sus ingresos producto del referido contexto sanitario.</w:t>
      </w:r>
    </w:p>
    <w:p w14:paraId="4FF6D56B" w14:textId="4B6638C5" w:rsidR="00111903" w:rsidRDefault="00111903" w:rsidP="001622FD">
      <w:pPr>
        <w:pStyle w:val="Sangradetextonormal"/>
        <w:numPr>
          <w:ilvl w:val="0"/>
          <w:numId w:val="0"/>
        </w:numPr>
        <w:tabs>
          <w:tab w:val="left" w:pos="708"/>
        </w:tabs>
        <w:spacing w:before="0" w:after="0" w:line="276" w:lineRule="auto"/>
        <w:ind w:left="2835"/>
        <w:rPr>
          <w:rFonts w:ascii="Courier New" w:hAnsi="Courier New" w:cs="Courier New"/>
          <w:szCs w:val="24"/>
          <w:lang w:val="es-MX"/>
        </w:rPr>
      </w:pPr>
    </w:p>
    <w:p w14:paraId="160C80CA" w14:textId="554BBC6E" w:rsidR="00111903" w:rsidRDefault="001916C4" w:rsidP="001622FD">
      <w:pPr>
        <w:pStyle w:val="Sangradetextonormal"/>
        <w:numPr>
          <w:ilvl w:val="0"/>
          <w:numId w:val="0"/>
        </w:numPr>
        <w:tabs>
          <w:tab w:val="left" w:pos="708"/>
        </w:tabs>
        <w:spacing w:before="0" w:after="0" w:line="276" w:lineRule="auto"/>
        <w:ind w:left="2835"/>
        <w:rPr>
          <w:rFonts w:ascii="Courier New" w:hAnsi="Courier New" w:cs="Courier New"/>
          <w:szCs w:val="24"/>
          <w:lang w:val="es-MX"/>
        </w:rPr>
      </w:pPr>
      <w:r>
        <w:rPr>
          <w:rFonts w:ascii="Courier New" w:hAnsi="Courier New" w:cs="Courier New"/>
          <w:szCs w:val="24"/>
          <w:lang w:val="es-MX"/>
        </w:rPr>
        <w:tab/>
      </w:r>
      <w:r w:rsidR="00111903">
        <w:rPr>
          <w:rFonts w:ascii="Courier New" w:hAnsi="Courier New" w:cs="Courier New"/>
          <w:szCs w:val="24"/>
          <w:lang w:val="es-MX"/>
        </w:rPr>
        <w:t>Por otro lado, es también importante recalcar que la modificación del marco legal previsional exige necesariamente que se realice a través de los mecanismos institucionales establecidos expresamente en la Constitución</w:t>
      </w:r>
      <w:r>
        <w:rPr>
          <w:rFonts w:ascii="Courier New" w:hAnsi="Courier New" w:cs="Courier New"/>
          <w:szCs w:val="24"/>
          <w:lang w:val="es-MX"/>
        </w:rPr>
        <w:t xml:space="preserve"> Política</w:t>
      </w:r>
      <w:r w:rsidR="00111903">
        <w:rPr>
          <w:rFonts w:ascii="Courier New" w:hAnsi="Courier New" w:cs="Courier New"/>
          <w:szCs w:val="24"/>
          <w:lang w:val="es-MX"/>
        </w:rPr>
        <w:t>. En tal sentido, es del caso destacar que de acuerdo a la Carta Fundamental son materias de ley “las materias básicas relativas al régimen jurídico laboral, sindical, previsional y de seguridad social” (</w:t>
      </w:r>
      <w:r>
        <w:rPr>
          <w:rFonts w:ascii="Courier New" w:hAnsi="Courier New" w:cs="Courier New"/>
          <w:szCs w:val="24"/>
          <w:lang w:val="es-MX"/>
        </w:rPr>
        <w:t>artículo</w:t>
      </w:r>
      <w:r w:rsidR="00111903">
        <w:rPr>
          <w:rFonts w:ascii="Courier New" w:hAnsi="Courier New" w:cs="Courier New"/>
          <w:szCs w:val="24"/>
          <w:lang w:val="es-MX"/>
        </w:rPr>
        <w:t xml:space="preserve"> 63 inciso primero Nº 4 de la Constitución Política de la República). Si bien, esta regla suele denominarse como un límite a la potestad reglamentaria del </w:t>
      </w:r>
      <w:r>
        <w:rPr>
          <w:rFonts w:ascii="Courier New" w:hAnsi="Courier New" w:cs="Courier New"/>
          <w:szCs w:val="24"/>
          <w:lang w:val="es-MX"/>
        </w:rPr>
        <w:t>Presidente de la República</w:t>
      </w:r>
      <w:r w:rsidR="00111903">
        <w:rPr>
          <w:rFonts w:ascii="Courier New" w:hAnsi="Courier New" w:cs="Courier New"/>
          <w:szCs w:val="24"/>
          <w:lang w:val="es-MX"/>
        </w:rPr>
        <w:t xml:space="preserve">, no puede sino entenderse </w:t>
      </w:r>
      <w:r w:rsidR="00501D6C">
        <w:rPr>
          <w:rFonts w:ascii="Courier New" w:hAnsi="Courier New" w:cs="Courier New"/>
          <w:szCs w:val="24"/>
          <w:lang w:val="es-MX"/>
        </w:rPr>
        <w:t>como parte del</w:t>
      </w:r>
      <w:r w:rsidR="00111903">
        <w:rPr>
          <w:rFonts w:ascii="Courier New" w:hAnsi="Courier New" w:cs="Courier New"/>
          <w:szCs w:val="24"/>
          <w:lang w:val="es-MX"/>
        </w:rPr>
        <w:t xml:space="preserve"> marco de acción definido al </w:t>
      </w:r>
      <w:r>
        <w:rPr>
          <w:rFonts w:ascii="Courier New" w:hAnsi="Courier New" w:cs="Courier New"/>
          <w:szCs w:val="24"/>
          <w:lang w:val="es-MX"/>
        </w:rPr>
        <w:t>P</w:t>
      </w:r>
      <w:r w:rsidR="00111903">
        <w:rPr>
          <w:rFonts w:ascii="Courier New" w:hAnsi="Courier New" w:cs="Courier New"/>
          <w:szCs w:val="24"/>
          <w:lang w:val="es-MX"/>
        </w:rPr>
        <w:t xml:space="preserve">oder Legislativo y Ejecutivo, en este caso en su rol de colegislador, en cuanto al rango jurídico que deben observar las modificaciones a ciertas materias. </w:t>
      </w:r>
      <w:r w:rsidR="00501D6C">
        <w:rPr>
          <w:rFonts w:ascii="Courier New" w:hAnsi="Courier New" w:cs="Courier New"/>
          <w:szCs w:val="24"/>
          <w:lang w:val="es-MX"/>
        </w:rPr>
        <w:t>En otras palabras, una regla de orden institucional.</w:t>
      </w:r>
    </w:p>
    <w:p w14:paraId="56990091" w14:textId="2D33EA63" w:rsidR="00111903" w:rsidRDefault="00111903" w:rsidP="001622FD">
      <w:pPr>
        <w:pStyle w:val="Sangradetextonormal"/>
        <w:numPr>
          <w:ilvl w:val="0"/>
          <w:numId w:val="0"/>
        </w:numPr>
        <w:tabs>
          <w:tab w:val="left" w:pos="708"/>
        </w:tabs>
        <w:spacing w:before="0" w:after="0" w:line="276" w:lineRule="auto"/>
        <w:ind w:left="2835"/>
        <w:rPr>
          <w:rFonts w:ascii="Courier New" w:hAnsi="Courier New" w:cs="Courier New"/>
          <w:szCs w:val="24"/>
          <w:lang w:val="es-MX"/>
        </w:rPr>
      </w:pPr>
    </w:p>
    <w:p w14:paraId="3BB3A285" w14:textId="63D82C76" w:rsidR="00111903" w:rsidRDefault="00E800D1" w:rsidP="001622FD">
      <w:pPr>
        <w:pStyle w:val="Sangradetextonormal"/>
        <w:numPr>
          <w:ilvl w:val="0"/>
          <w:numId w:val="0"/>
        </w:numPr>
        <w:tabs>
          <w:tab w:val="left" w:pos="708"/>
        </w:tabs>
        <w:spacing w:before="0" w:after="0" w:line="276" w:lineRule="auto"/>
        <w:ind w:left="2835"/>
        <w:rPr>
          <w:rFonts w:ascii="Courier New" w:hAnsi="Courier New" w:cs="Courier New"/>
          <w:szCs w:val="24"/>
          <w:lang w:val="es-MX"/>
        </w:rPr>
      </w:pPr>
      <w:r>
        <w:rPr>
          <w:rFonts w:ascii="Courier New" w:hAnsi="Courier New" w:cs="Courier New"/>
          <w:szCs w:val="24"/>
          <w:lang w:val="es-MX"/>
        </w:rPr>
        <w:tab/>
      </w:r>
      <w:r w:rsidR="00B25234">
        <w:rPr>
          <w:rFonts w:ascii="Courier New" w:hAnsi="Courier New" w:cs="Courier New"/>
          <w:szCs w:val="24"/>
          <w:lang w:val="es-MX"/>
        </w:rPr>
        <w:t>Finalmente</w:t>
      </w:r>
      <w:r w:rsidR="00111903">
        <w:rPr>
          <w:rFonts w:ascii="Courier New" w:hAnsi="Courier New" w:cs="Courier New"/>
          <w:szCs w:val="24"/>
          <w:lang w:val="es-MX"/>
        </w:rPr>
        <w:t xml:space="preserve">, el orden </w:t>
      </w:r>
      <w:r>
        <w:rPr>
          <w:rFonts w:ascii="Courier New" w:hAnsi="Courier New" w:cs="Courier New"/>
          <w:szCs w:val="24"/>
          <w:lang w:val="es-MX"/>
        </w:rPr>
        <w:t>c</w:t>
      </w:r>
      <w:r w:rsidR="00111903">
        <w:rPr>
          <w:rFonts w:ascii="Courier New" w:hAnsi="Courier New" w:cs="Courier New"/>
          <w:szCs w:val="24"/>
          <w:lang w:val="es-MX"/>
        </w:rPr>
        <w:t xml:space="preserve">onstitucional e institucional vigente exigen que se observen las iniciativas legislativas, </w:t>
      </w:r>
      <w:r w:rsidR="00111903">
        <w:rPr>
          <w:rFonts w:ascii="Courier New" w:hAnsi="Courier New" w:cs="Courier New"/>
          <w:szCs w:val="24"/>
          <w:lang w:val="es-MX"/>
        </w:rPr>
        <w:lastRenderedPageBreak/>
        <w:t xml:space="preserve">especialmente aquellas que dicen relación con la iniciativa exclusiva del </w:t>
      </w:r>
      <w:r>
        <w:rPr>
          <w:rFonts w:ascii="Courier New" w:hAnsi="Courier New" w:cs="Courier New"/>
          <w:szCs w:val="24"/>
          <w:lang w:val="es-MX"/>
        </w:rPr>
        <w:t>Presidente de la República</w:t>
      </w:r>
      <w:r w:rsidR="00111903">
        <w:rPr>
          <w:rFonts w:ascii="Courier New" w:hAnsi="Courier New" w:cs="Courier New"/>
          <w:szCs w:val="24"/>
          <w:lang w:val="es-MX"/>
        </w:rPr>
        <w:t xml:space="preserve">. En el caso </w:t>
      </w:r>
      <w:r>
        <w:rPr>
          <w:rFonts w:ascii="Courier New" w:hAnsi="Courier New" w:cs="Courier New"/>
          <w:szCs w:val="24"/>
          <w:lang w:val="es-MX"/>
        </w:rPr>
        <w:t>en</w:t>
      </w:r>
      <w:r w:rsidR="00111903">
        <w:rPr>
          <w:rFonts w:ascii="Courier New" w:hAnsi="Courier New" w:cs="Courier New"/>
          <w:szCs w:val="24"/>
          <w:lang w:val="es-MX"/>
        </w:rPr>
        <w:t xml:space="preserve"> análisis, la Constitución </w:t>
      </w:r>
      <w:r>
        <w:rPr>
          <w:rFonts w:ascii="Courier New" w:hAnsi="Courier New" w:cs="Courier New"/>
          <w:szCs w:val="24"/>
          <w:lang w:val="es-MX"/>
        </w:rPr>
        <w:t xml:space="preserve">Política </w:t>
      </w:r>
      <w:r w:rsidR="00111903">
        <w:rPr>
          <w:rFonts w:ascii="Courier New" w:hAnsi="Courier New" w:cs="Courier New"/>
          <w:szCs w:val="24"/>
          <w:lang w:val="es-MX"/>
        </w:rPr>
        <w:t>establece en su artículo 65 inciso cuarto numeral 6º que corresponderá al Presidente de la República la iniciativa exclusiva para “Establecer o modificar las normas sobre seguridad social o que incidan en ella, tanto del sector público como del sector privado</w:t>
      </w:r>
      <w:r w:rsidR="008F3285">
        <w:rPr>
          <w:rFonts w:ascii="Courier New" w:hAnsi="Courier New" w:cs="Courier New"/>
          <w:szCs w:val="24"/>
          <w:lang w:val="es-MX"/>
        </w:rPr>
        <w:t>.</w:t>
      </w:r>
      <w:r w:rsidR="00111903">
        <w:rPr>
          <w:rFonts w:ascii="Courier New" w:hAnsi="Courier New" w:cs="Courier New"/>
          <w:szCs w:val="24"/>
          <w:lang w:val="es-MX"/>
        </w:rPr>
        <w:t xml:space="preserve">”. </w:t>
      </w:r>
    </w:p>
    <w:p w14:paraId="6CEA6B0E" w14:textId="77777777" w:rsidR="00B25234" w:rsidRDefault="00B25234" w:rsidP="001622FD">
      <w:pPr>
        <w:pStyle w:val="Sangradetextonormal"/>
        <w:numPr>
          <w:ilvl w:val="0"/>
          <w:numId w:val="0"/>
        </w:numPr>
        <w:tabs>
          <w:tab w:val="left" w:pos="708"/>
        </w:tabs>
        <w:spacing w:before="0" w:after="0" w:line="276" w:lineRule="auto"/>
        <w:ind w:left="2835"/>
        <w:rPr>
          <w:rFonts w:ascii="Courier New" w:hAnsi="Courier New" w:cs="Courier New"/>
          <w:szCs w:val="24"/>
          <w:lang w:val="es-MX"/>
        </w:rPr>
      </w:pPr>
    </w:p>
    <w:p w14:paraId="51130759" w14:textId="4F78AFA6" w:rsidR="00150902" w:rsidRPr="002A5E30" w:rsidRDefault="00150902" w:rsidP="007B4881">
      <w:pPr>
        <w:pStyle w:val="Ttulo1"/>
        <w:rPr>
          <w:lang w:val="es-MX"/>
        </w:rPr>
      </w:pPr>
      <w:r w:rsidRPr="002A5E30">
        <w:t>CONTENIDO</w:t>
      </w:r>
      <w:r w:rsidRPr="002A5E30">
        <w:rPr>
          <w:lang w:val="es-MX"/>
        </w:rPr>
        <w:t xml:space="preserve"> del </w:t>
      </w:r>
      <w:r w:rsidRPr="007B4881">
        <w:t>Proyecto</w:t>
      </w:r>
    </w:p>
    <w:p w14:paraId="620DBE77" w14:textId="77777777" w:rsidR="00150902" w:rsidRPr="002A5E30" w:rsidRDefault="00150902" w:rsidP="002A5E30">
      <w:pPr>
        <w:pStyle w:val="Sangradetextonormal"/>
        <w:numPr>
          <w:ilvl w:val="0"/>
          <w:numId w:val="0"/>
        </w:numPr>
        <w:tabs>
          <w:tab w:val="left" w:pos="708"/>
        </w:tabs>
        <w:spacing w:before="0" w:after="0" w:line="276" w:lineRule="auto"/>
        <w:ind w:left="2835" w:firstLine="584"/>
        <w:rPr>
          <w:rFonts w:ascii="Courier New" w:hAnsi="Courier New" w:cs="Courier New"/>
          <w:szCs w:val="24"/>
          <w:lang w:val="es-MX"/>
        </w:rPr>
      </w:pPr>
    </w:p>
    <w:p w14:paraId="4450D2F7" w14:textId="77777777" w:rsidR="00150902" w:rsidRPr="002A5E30" w:rsidRDefault="00150902" w:rsidP="002A5E30">
      <w:pPr>
        <w:pStyle w:val="Sangradetextonormal"/>
        <w:numPr>
          <w:ilvl w:val="0"/>
          <w:numId w:val="0"/>
        </w:numPr>
        <w:tabs>
          <w:tab w:val="left" w:pos="708"/>
        </w:tabs>
        <w:spacing w:before="0" w:after="0" w:line="276" w:lineRule="auto"/>
        <w:ind w:left="2835" w:firstLine="584"/>
        <w:rPr>
          <w:rFonts w:ascii="Courier New" w:hAnsi="Courier New" w:cs="Courier New"/>
          <w:szCs w:val="24"/>
          <w:lang w:val="es-MX"/>
        </w:rPr>
      </w:pPr>
      <w:r w:rsidRPr="002A5E30">
        <w:rPr>
          <w:rFonts w:ascii="Courier New" w:hAnsi="Courier New" w:cs="Courier New"/>
          <w:szCs w:val="24"/>
          <w:lang w:val="es-MX"/>
        </w:rPr>
        <w:t>El contenido del proyecto de ley es el siguiente:</w:t>
      </w:r>
    </w:p>
    <w:p w14:paraId="752FEB4F" w14:textId="1839C92C" w:rsidR="00D5634D" w:rsidRPr="007B4881" w:rsidRDefault="003E207D" w:rsidP="007B4881">
      <w:pPr>
        <w:pStyle w:val="Titulo2"/>
        <w:numPr>
          <w:ilvl w:val="0"/>
          <w:numId w:val="18"/>
        </w:numPr>
        <w:ind w:left="3544" w:hanging="709"/>
        <w:rPr>
          <w:lang w:val="es-MX"/>
        </w:rPr>
      </w:pPr>
      <w:r w:rsidRPr="007B4881">
        <w:t>Derecho</w:t>
      </w:r>
      <w:r w:rsidRPr="007B4881">
        <w:rPr>
          <w:lang w:val="es-MX"/>
        </w:rPr>
        <w:t xml:space="preserve"> a retiro excepcional, único y extraordinario.</w:t>
      </w:r>
    </w:p>
    <w:p w14:paraId="2E363C44" w14:textId="77777777" w:rsidR="00D5634D" w:rsidRDefault="00D5634D" w:rsidP="00D5634D">
      <w:pPr>
        <w:ind w:left="2832"/>
        <w:rPr>
          <w:rFonts w:ascii="Courier New" w:hAnsi="Courier New" w:cs="Courier New"/>
          <w:lang w:val="es-MX" w:eastAsia="es-ES"/>
        </w:rPr>
      </w:pPr>
    </w:p>
    <w:p w14:paraId="731EE594" w14:textId="3A5D1579" w:rsidR="008D6710" w:rsidRPr="001435D8" w:rsidRDefault="00D5634D" w:rsidP="007B4881">
      <w:pPr>
        <w:pStyle w:val="Sangradetextonormal"/>
        <w:numPr>
          <w:ilvl w:val="0"/>
          <w:numId w:val="0"/>
        </w:numPr>
        <w:tabs>
          <w:tab w:val="left" w:pos="708"/>
        </w:tabs>
        <w:spacing w:before="0" w:after="0" w:line="276" w:lineRule="auto"/>
        <w:ind w:left="2835" w:firstLine="584"/>
        <w:rPr>
          <w:rFonts w:ascii="Courier New" w:eastAsia="Calibri" w:hAnsi="Courier New" w:cs="Courier New"/>
          <w:lang w:val="es-MX" w:eastAsia="en-US"/>
        </w:rPr>
      </w:pPr>
      <w:r>
        <w:rPr>
          <w:rFonts w:ascii="Courier New" w:hAnsi="Courier New" w:cs="Courier New"/>
          <w:lang w:val="es-MX"/>
        </w:rPr>
        <w:t xml:space="preserve">El proyecto </w:t>
      </w:r>
      <w:r w:rsidR="003E207D">
        <w:rPr>
          <w:rFonts w:ascii="Courier New" w:hAnsi="Courier New" w:cs="Courier New"/>
          <w:lang w:val="es-MX"/>
        </w:rPr>
        <w:t xml:space="preserve">establece el derecho a realizar por única vez y de forma </w:t>
      </w:r>
      <w:r w:rsidR="003E207D" w:rsidRPr="007B4881">
        <w:rPr>
          <w:rFonts w:ascii="Courier New" w:hAnsi="Courier New" w:cs="Courier New"/>
          <w:szCs w:val="24"/>
          <w:lang w:val="es-MX"/>
        </w:rPr>
        <w:t>excepcional</w:t>
      </w:r>
      <w:r w:rsidR="003E207D">
        <w:rPr>
          <w:rFonts w:ascii="Courier New" w:hAnsi="Courier New" w:cs="Courier New"/>
          <w:lang w:val="es-MX"/>
        </w:rPr>
        <w:t xml:space="preserve"> y voluntaria un retiro para todos los afiliados activos al sistema privado de pensiones del decreto ley Nº 3</w:t>
      </w:r>
      <w:r w:rsidR="003E207D" w:rsidRPr="001435D8">
        <w:rPr>
          <w:rFonts w:ascii="Courier New" w:hAnsi="Courier New" w:cs="Courier New"/>
          <w:lang w:val="es-MX"/>
        </w:rPr>
        <w:t>.500</w:t>
      </w:r>
      <w:r w:rsidR="003E207D" w:rsidRPr="001435D8">
        <w:rPr>
          <w:rFonts w:ascii="Courier New" w:eastAsia="Calibri" w:hAnsi="Courier New" w:cs="Courier New"/>
          <w:lang w:val="es-MX" w:eastAsia="en-US"/>
        </w:rPr>
        <w:t>, por hasta el 10% de los fondos acumulados en la cuenta de capitalización individual de cotizaciones obligatorias.</w:t>
      </w:r>
    </w:p>
    <w:p w14:paraId="200DA531" w14:textId="4687014C" w:rsidR="003E207D" w:rsidRPr="001435D8" w:rsidRDefault="003E207D" w:rsidP="008719BF">
      <w:pPr>
        <w:spacing w:line="276" w:lineRule="auto"/>
        <w:ind w:left="2832"/>
        <w:jc w:val="both"/>
        <w:rPr>
          <w:rFonts w:ascii="Courier New" w:eastAsia="Calibri" w:hAnsi="Courier New" w:cs="Courier New"/>
          <w:lang w:val="es-MX" w:eastAsia="en-US"/>
        </w:rPr>
      </w:pPr>
    </w:p>
    <w:p w14:paraId="444998CD" w14:textId="60B3655A" w:rsidR="003E207D" w:rsidRPr="001435D8" w:rsidRDefault="003E207D" w:rsidP="007B4881">
      <w:pPr>
        <w:pStyle w:val="Sangradetextonormal"/>
        <w:numPr>
          <w:ilvl w:val="0"/>
          <w:numId w:val="0"/>
        </w:numPr>
        <w:tabs>
          <w:tab w:val="left" w:pos="708"/>
        </w:tabs>
        <w:spacing w:before="0" w:after="0" w:line="276" w:lineRule="auto"/>
        <w:ind w:left="2835" w:firstLine="584"/>
        <w:rPr>
          <w:rFonts w:ascii="Courier New" w:eastAsia="Calibri" w:hAnsi="Courier New" w:cs="Courier New"/>
          <w:lang w:val="es-MX" w:eastAsia="en-US"/>
        </w:rPr>
      </w:pPr>
      <w:r w:rsidRPr="001435D8">
        <w:rPr>
          <w:rFonts w:ascii="Courier New" w:eastAsia="Calibri" w:hAnsi="Courier New" w:cs="Courier New"/>
          <w:lang w:val="es-MX" w:eastAsia="en-US"/>
        </w:rPr>
        <w:t xml:space="preserve">Se fija como retiro mínimo la cantidad equivalente a </w:t>
      </w:r>
      <w:r w:rsidR="001435D8">
        <w:rPr>
          <w:rFonts w:ascii="Courier New" w:eastAsia="Calibri" w:hAnsi="Courier New" w:cs="Courier New"/>
          <w:lang w:val="es-MX" w:eastAsia="en-US"/>
        </w:rPr>
        <w:t>35</w:t>
      </w:r>
      <w:r w:rsidRPr="001435D8">
        <w:rPr>
          <w:rFonts w:ascii="Courier New" w:eastAsia="Calibri" w:hAnsi="Courier New" w:cs="Courier New"/>
          <w:lang w:val="es-MX" w:eastAsia="en-US"/>
        </w:rPr>
        <w:t xml:space="preserve"> Unidades de Fomento (UF) y máximo a </w:t>
      </w:r>
      <w:r w:rsidR="001435D8">
        <w:rPr>
          <w:rFonts w:ascii="Courier New" w:eastAsia="Calibri" w:hAnsi="Courier New" w:cs="Courier New"/>
          <w:lang w:val="es-MX" w:eastAsia="en-US"/>
        </w:rPr>
        <w:t>100</w:t>
      </w:r>
      <w:r w:rsidRPr="001435D8">
        <w:rPr>
          <w:rFonts w:ascii="Courier New" w:eastAsia="Calibri" w:hAnsi="Courier New" w:cs="Courier New"/>
          <w:lang w:val="es-MX" w:eastAsia="en-US"/>
        </w:rPr>
        <w:t xml:space="preserve"> UF. Si el saldo acumulado es inferior a la cifra mínima, se autoriza el retiro de la totalidad de fondos.</w:t>
      </w:r>
    </w:p>
    <w:p w14:paraId="73AFEC50" w14:textId="7E82F0A3" w:rsidR="003E207D" w:rsidRPr="001435D8" w:rsidRDefault="003E207D" w:rsidP="008719BF">
      <w:pPr>
        <w:spacing w:line="276" w:lineRule="auto"/>
        <w:ind w:left="2832"/>
        <w:jc w:val="both"/>
        <w:rPr>
          <w:rFonts w:ascii="Courier New" w:eastAsia="Calibri" w:hAnsi="Courier New" w:cs="Courier New"/>
          <w:lang w:val="es-MX" w:eastAsia="en-US"/>
        </w:rPr>
      </w:pPr>
    </w:p>
    <w:p w14:paraId="00569CE6" w14:textId="2C6C27F0" w:rsidR="003E207D" w:rsidRPr="001435D8" w:rsidRDefault="003E207D" w:rsidP="007B4881">
      <w:pPr>
        <w:pStyle w:val="Sangradetextonormal"/>
        <w:numPr>
          <w:ilvl w:val="0"/>
          <w:numId w:val="0"/>
        </w:numPr>
        <w:tabs>
          <w:tab w:val="left" w:pos="708"/>
        </w:tabs>
        <w:spacing w:before="0" w:after="0" w:line="276" w:lineRule="auto"/>
        <w:ind w:left="2835" w:firstLine="584"/>
        <w:rPr>
          <w:rFonts w:ascii="Courier New" w:eastAsia="Calibri" w:hAnsi="Courier New" w:cs="Courier New"/>
          <w:lang w:val="es-MX" w:eastAsia="en-US"/>
        </w:rPr>
      </w:pPr>
      <w:r w:rsidRPr="001435D8">
        <w:rPr>
          <w:rFonts w:ascii="Courier New" w:eastAsia="Calibri" w:hAnsi="Courier New" w:cs="Courier New"/>
          <w:lang w:val="es-MX" w:eastAsia="en-US"/>
        </w:rPr>
        <w:t>Todos los afiliados activos tendrán acceso a este derecho, quedando limitado únicamente para:</w:t>
      </w:r>
    </w:p>
    <w:p w14:paraId="4C44F163" w14:textId="0BED3C95" w:rsidR="003E207D" w:rsidRPr="00A27479" w:rsidRDefault="003E207D" w:rsidP="008719BF">
      <w:pPr>
        <w:spacing w:line="276" w:lineRule="auto"/>
        <w:ind w:left="2832"/>
        <w:jc w:val="both"/>
        <w:rPr>
          <w:rFonts w:ascii="Courier New" w:eastAsia="Calibri" w:hAnsi="Courier New" w:cs="Courier New"/>
          <w:sz w:val="28"/>
          <w:szCs w:val="28"/>
          <w:highlight w:val="yellow"/>
          <w:lang w:val="es-MX" w:eastAsia="en-US"/>
        </w:rPr>
      </w:pPr>
    </w:p>
    <w:p w14:paraId="3EDE9497" w14:textId="30F661FE" w:rsidR="001435D8" w:rsidRPr="003E207D" w:rsidRDefault="001435D8" w:rsidP="001435D8">
      <w:pPr>
        <w:pStyle w:val="Prrafodelista"/>
        <w:numPr>
          <w:ilvl w:val="0"/>
          <w:numId w:val="38"/>
        </w:numPr>
        <w:jc w:val="both"/>
        <w:rPr>
          <w:rFonts w:ascii="Courier New" w:hAnsi="Courier New" w:cs="Courier New"/>
          <w:sz w:val="24"/>
          <w:szCs w:val="24"/>
          <w:lang w:val="es-MX"/>
        </w:rPr>
      </w:pPr>
      <w:r w:rsidRPr="003E207D">
        <w:rPr>
          <w:rFonts w:ascii="Courier New" w:hAnsi="Courier New" w:cs="Courier New"/>
          <w:sz w:val="24"/>
          <w:szCs w:val="24"/>
          <w:lang w:val="es-MX"/>
        </w:rPr>
        <w:t xml:space="preserve">Personas que a la fecha de solicitar el retiro tengan </w:t>
      </w:r>
      <w:r w:rsidRPr="00BA6ACC">
        <w:rPr>
          <w:rFonts w:ascii="Courier New" w:hAnsi="Courier New" w:cs="Courier New"/>
          <w:sz w:val="24"/>
          <w:szCs w:val="24"/>
          <w:lang w:val="es-MX"/>
        </w:rPr>
        <w:t>cotizaciones previsionales declaradas en el mes inmediatamente anterior a la solicitud</w:t>
      </w:r>
      <w:r>
        <w:rPr>
          <w:rFonts w:ascii="Courier New" w:hAnsi="Courier New" w:cs="Courier New"/>
          <w:sz w:val="24"/>
          <w:szCs w:val="24"/>
          <w:lang w:val="es-MX"/>
        </w:rPr>
        <w:t xml:space="preserve"> </w:t>
      </w:r>
      <w:r>
        <w:rPr>
          <w:rFonts w:ascii="Courier New" w:hAnsi="Courier New" w:cs="Courier New"/>
          <w:sz w:val="24"/>
          <w:szCs w:val="24"/>
          <w:lang w:val="es-MX"/>
        </w:rPr>
        <w:lastRenderedPageBreak/>
        <w:t>y cuyas remuneraciones sean iguales o superiores a 1</w:t>
      </w:r>
      <w:r w:rsidR="00531581">
        <w:rPr>
          <w:rFonts w:ascii="Courier New" w:hAnsi="Courier New" w:cs="Courier New"/>
          <w:sz w:val="24"/>
          <w:szCs w:val="24"/>
          <w:lang w:val="es-MX"/>
        </w:rPr>
        <w:t>0</w:t>
      </w:r>
      <w:r>
        <w:rPr>
          <w:rFonts w:ascii="Courier New" w:hAnsi="Courier New" w:cs="Courier New"/>
          <w:sz w:val="24"/>
          <w:szCs w:val="24"/>
          <w:lang w:val="es-MX"/>
        </w:rPr>
        <w:t>0 UF.</w:t>
      </w:r>
    </w:p>
    <w:p w14:paraId="7BF72CA2" w14:textId="77777777" w:rsidR="001435D8" w:rsidRPr="003E207D" w:rsidRDefault="001435D8" w:rsidP="001435D8">
      <w:pPr>
        <w:pStyle w:val="Prrafodelista"/>
        <w:ind w:left="3192"/>
        <w:jc w:val="both"/>
        <w:rPr>
          <w:rFonts w:ascii="Courier New" w:hAnsi="Courier New" w:cs="Courier New"/>
          <w:sz w:val="24"/>
          <w:szCs w:val="24"/>
          <w:lang w:val="es-MX"/>
        </w:rPr>
      </w:pPr>
    </w:p>
    <w:p w14:paraId="54784381" w14:textId="77777777" w:rsidR="001435D8" w:rsidRPr="003E207D" w:rsidRDefault="001435D8" w:rsidP="001435D8">
      <w:pPr>
        <w:pStyle w:val="Prrafodelista"/>
        <w:ind w:left="3192"/>
        <w:jc w:val="both"/>
        <w:rPr>
          <w:rFonts w:ascii="Courier New" w:hAnsi="Courier New" w:cs="Courier New"/>
          <w:sz w:val="24"/>
          <w:szCs w:val="24"/>
          <w:lang w:val="es-MX"/>
        </w:rPr>
      </w:pPr>
    </w:p>
    <w:p w14:paraId="1C05D1C4" w14:textId="264CFE55" w:rsidR="003E207D" w:rsidRPr="003E207D" w:rsidRDefault="003E207D" w:rsidP="003E207D">
      <w:pPr>
        <w:pStyle w:val="Prrafodelista"/>
        <w:ind w:left="3192"/>
        <w:jc w:val="both"/>
        <w:rPr>
          <w:rFonts w:ascii="Courier New" w:hAnsi="Courier New" w:cs="Courier New"/>
          <w:sz w:val="24"/>
          <w:szCs w:val="24"/>
          <w:lang w:val="es-MX"/>
        </w:rPr>
      </w:pPr>
    </w:p>
    <w:p w14:paraId="631654AF" w14:textId="2DCCC189" w:rsidR="003E207D" w:rsidRPr="003E207D" w:rsidRDefault="003E207D" w:rsidP="007B4881">
      <w:pPr>
        <w:pStyle w:val="Prrafodelista"/>
        <w:numPr>
          <w:ilvl w:val="0"/>
          <w:numId w:val="38"/>
        </w:numPr>
        <w:tabs>
          <w:tab w:val="left" w:pos="4111"/>
        </w:tabs>
        <w:ind w:left="2835" w:firstLine="709"/>
        <w:jc w:val="both"/>
        <w:rPr>
          <w:rFonts w:ascii="Courier New" w:hAnsi="Courier New" w:cs="Courier New"/>
          <w:sz w:val="24"/>
          <w:szCs w:val="24"/>
          <w:lang w:val="es-MX"/>
        </w:rPr>
      </w:pPr>
      <w:r w:rsidRPr="003E207D">
        <w:rPr>
          <w:rFonts w:ascii="Courier New" w:hAnsi="Courier New" w:cs="Courier New"/>
          <w:sz w:val="24"/>
          <w:szCs w:val="24"/>
          <w:lang w:val="es-MX"/>
        </w:rPr>
        <w:t>Las personas cuyas rentas o remuneraciones se regulen de conformidad al artículo 38 bis de la Constitución Política de la República.</w:t>
      </w:r>
    </w:p>
    <w:p w14:paraId="32C7A6CC" w14:textId="1A671E0D" w:rsidR="00D5634D" w:rsidRPr="007B4881" w:rsidRDefault="003E207D" w:rsidP="007B4881">
      <w:pPr>
        <w:pStyle w:val="Titulo2"/>
        <w:numPr>
          <w:ilvl w:val="0"/>
          <w:numId w:val="18"/>
        </w:numPr>
        <w:ind w:left="3544" w:hanging="709"/>
        <w:rPr>
          <w:lang w:val="es-MX"/>
        </w:rPr>
      </w:pPr>
      <w:r w:rsidRPr="007B4881">
        <w:t>Procedimiento</w:t>
      </w:r>
      <w:r w:rsidRPr="007B4881">
        <w:rPr>
          <w:lang w:val="es-MX"/>
        </w:rPr>
        <w:t xml:space="preserve"> y solicitud de retiro.</w:t>
      </w:r>
    </w:p>
    <w:p w14:paraId="35C9E4F3" w14:textId="77777777" w:rsidR="0038591C" w:rsidRPr="002A5E30" w:rsidRDefault="0038591C" w:rsidP="002A5E30">
      <w:pPr>
        <w:spacing w:line="276" w:lineRule="auto"/>
        <w:rPr>
          <w:rFonts w:ascii="Courier New" w:hAnsi="Courier New" w:cs="Courier New"/>
          <w:lang w:val="es-MX" w:eastAsia="es-ES"/>
        </w:rPr>
      </w:pPr>
    </w:p>
    <w:p w14:paraId="5CC34EE0" w14:textId="4A3EA24F" w:rsidR="00B25234" w:rsidRDefault="00B823B6" w:rsidP="007B4881">
      <w:pPr>
        <w:pStyle w:val="Sangradetextonormal"/>
        <w:numPr>
          <w:ilvl w:val="0"/>
          <w:numId w:val="0"/>
        </w:numPr>
        <w:tabs>
          <w:tab w:val="left" w:pos="708"/>
        </w:tabs>
        <w:spacing w:before="0" w:after="0" w:line="276" w:lineRule="auto"/>
        <w:ind w:left="2832" w:firstLine="712"/>
        <w:rPr>
          <w:rFonts w:ascii="Courier New" w:hAnsi="Courier New" w:cs="Courier New"/>
          <w:szCs w:val="24"/>
        </w:rPr>
      </w:pPr>
      <w:r>
        <w:rPr>
          <w:rFonts w:ascii="Courier New" w:hAnsi="Courier New" w:cs="Courier New"/>
          <w:szCs w:val="24"/>
        </w:rPr>
        <w:t>Para efectos de</w:t>
      </w:r>
      <w:r w:rsidR="00DF5147">
        <w:rPr>
          <w:rFonts w:ascii="Courier New" w:hAnsi="Courier New" w:cs="Courier New"/>
          <w:szCs w:val="24"/>
        </w:rPr>
        <w:t xml:space="preserve"> </w:t>
      </w:r>
      <w:r w:rsidR="003E207D">
        <w:rPr>
          <w:rFonts w:ascii="Courier New" w:hAnsi="Courier New" w:cs="Courier New"/>
          <w:szCs w:val="24"/>
        </w:rPr>
        <w:t>solicitar el retiro, el afiliado deberá presentar la solicitud ante la Administradora de Fondos de Pensiones</w:t>
      </w:r>
      <w:r w:rsidR="007B3D43">
        <w:rPr>
          <w:rFonts w:ascii="Courier New" w:hAnsi="Courier New" w:cs="Courier New"/>
          <w:szCs w:val="24"/>
        </w:rPr>
        <w:t xml:space="preserve"> (“AFP” o “Administradora”)</w:t>
      </w:r>
      <w:r w:rsidR="003E207D">
        <w:rPr>
          <w:rFonts w:ascii="Courier New" w:hAnsi="Courier New" w:cs="Courier New"/>
          <w:szCs w:val="24"/>
        </w:rPr>
        <w:t xml:space="preserve"> correspondiente, </w:t>
      </w:r>
      <w:r w:rsidR="00B25234">
        <w:rPr>
          <w:rFonts w:ascii="Courier New" w:hAnsi="Courier New" w:cs="Courier New"/>
          <w:szCs w:val="24"/>
        </w:rPr>
        <w:t xml:space="preserve">debiendo suscribir una declaración jurada respecto de no encontrarse en alguna de las situaciones antes descritas, pudiendo en todo caso la Administradora verificar </w:t>
      </w:r>
      <w:r w:rsidR="001F3DC8">
        <w:rPr>
          <w:rFonts w:ascii="Courier New" w:hAnsi="Courier New" w:cs="Courier New"/>
          <w:szCs w:val="24"/>
        </w:rPr>
        <w:t xml:space="preserve">su </w:t>
      </w:r>
      <w:r w:rsidR="00B25234">
        <w:rPr>
          <w:rFonts w:ascii="Courier New" w:hAnsi="Courier New" w:cs="Courier New"/>
          <w:szCs w:val="24"/>
        </w:rPr>
        <w:t>veracidad.</w:t>
      </w:r>
    </w:p>
    <w:p w14:paraId="56D42C03" w14:textId="24A954D8" w:rsidR="00B25234" w:rsidRDefault="00B25234" w:rsidP="00D5634D">
      <w:pPr>
        <w:pStyle w:val="Sangradetextonormal"/>
        <w:numPr>
          <w:ilvl w:val="0"/>
          <w:numId w:val="0"/>
        </w:numPr>
        <w:tabs>
          <w:tab w:val="left" w:pos="708"/>
        </w:tabs>
        <w:spacing w:before="0" w:after="0" w:line="276" w:lineRule="auto"/>
        <w:ind w:left="2832"/>
        <w:rPr>
          <w:rFonts w:ascii="Courier New" w:hAnsi="Courier New" w:cs="Courier New"/>
          <w:szCs w:val="24"/>
        </w:rPr>
      </w:pPr>
    </w:p>
    <w:p w14:paraId="0F28AF93" w14:textId="6FB0C213" w:rsidR="00B25234" w:rsidRDefault="00B25234" w:rsidP="007B4881">
      <w:pPr>
        <w:pStyle w:val="Sangradetextonormal"/>
        <w:numPr>
          <w:ilvl w:val="0"/>
          <w:numId w:val="0"/>
        </w:numPr>
        <w:tabs>
          <w:tab w:val="left" w:pos="708"/>
        </w:tabs>
        <w:spacing w:before="0" w:after="0" w:line="276" w:lineRule="auto"/>
        <w:ind w:left="2832" w:firstLine="712"/>
        <w:rPr>
          <w:rFonts w:ascii="Courier New" w:hAnsi="Courier New" w:cs="Courier New"/>
          <w:szCs w:val="24"/>
        </w:rPr>
      </w:pPr>
      <w:r>
        <w:rPr>
          <w:rFonts w:ascii="Courier New" w:hAnsi="Courier New" w:cs="Courier New"/>
          <w:szCs w:val="24"/>
        </w:rPr>
        <w:t xml:space="preserve">Las Administradoras deberán a su vez informar al afiliado el efecto </w:t>
      </w:r>
      <w:r w:rsidR="001C6E72">
        <w:rPr>
          <w:rFonts w:ascii="Courier New" w:hAnsi="Courier New" w:cs="Courier New"/>
          <w:szCs w:val="24"/>
        </w:rPr>
        <w:t xml:space="preserve">del retiro </w:t>
      </w:r>
      <w:r>
        <w:rPr>
          <w:rFonts w:ascii="Courier New" w:hAnsi="Courier New" w:cs="Courier New"/>
          <w:szCs w:val="24"/>
        </w:rPr>
        <w:t>en su futura pensión y además señalar el porcentaje de los fondos que corresponden a ahorro previsional y a rentabilidad, de forma clara, sencilla y, de ser necesario, incorporando elementos gráficos.</w:t>
      </w:r>
    </w:p>
    <w:p w14:paraId="41A0DFAF" w14:textId="53B21AE8" w:rsidR="00B25234" w:rsidRDefault="00B25234" w:rsidP="00D5634D">
      <w:pPr>
        <w:pStyle w:val="Sangradetextonormal"/>
        <w:numPr>
          <w:ilvl w:val="0"/>
          <w:numId w:val="0"/>
        </w:numPr>
        <w:tabs>
          <w:tab w:val="left" w:pos="708"/>
        </w:tabs>
        <w:spacing w:before="0" w:after="0" w:line="276" w:lineRule="auto"/>
        <w:ind w:left="2832"/>
        <w:rPr>
          <w:rFonts w:ascii="Courier New" w:hAnsi="Courier New" w:cs="Courier New"/>
          <w:szCs w:val="24"/>
        </w:rPr>
      </w:pPr>
    </w:p>
    <w:p w14:paraId="72BF2A6B" w14:textId="066D85E0" w:rsidR="00B25234" w:rsidRDefault="00B25234" w:rsidP="007B4881">
      <w:pPr>
        <w:pStyle w:val="Sangradetextonormal"/>
        <w:numPr>
          <w:ilvl w:val="0"/>
          <w:numId w:val="0"/>
        </w:numPr>
        <w:tabs>
          <w:tab w:val="left" w:pos="708"/>
        </w:tabs>
        <w:spacing w:before="0" w:after="0" w:line="276" w:lineRule="auto"/>
        <w:ind w:left="2832" w:firstLine="712"/>
        <w:rPr>
          <w:rFonts w:ascii="Courier New" w:hAnsi="Courier New" w:cs="Courier New"/>
          <w:szCs w:val="24"/>
        </w:rPr>
      </w:pPr>
      <w:r>
        <w:rPr>
          <w:rFonts w:ascii="Courier New" w:hAnsi="Courier New" w:cs="Courier New"/>
          <w:szCs w:val="24"/>
        </w:rPr>
        <w:t>La entrega de los fondos se realizará en dos parcialidades, la primera en un plazo de 60 días hábiles desde la fecha de presentación de solicitud y, el segundo, en un plazo de 10 días hábiles desde el primer pago. Estos periodos son máximos, permitiendo proteger la estabilidad de los fondos y precaver perjuicios a los ahorros de todos los afiliados, sea que ejerzan el derecho a retiro o no.</w:t>
      </w:r>
    </w:p>
    <w:p w14:paraId="42F64857" w14:textId="7D41F9E8" w:rsidR="00B25234" w:rsidRDefault="00B25234" w:rsidP="007B4881">
      <w:pPr>
        <w:pStyle w:val="Sangradetextonormal"/>
        <w:numPr>
          <w:ilvl w:val="0"/>
          <w:numId w:val="0"/>
        </w:numPr>
        <w:tabs>
          <w:tab w:val="left" w:pos="708"/>
        </w:tabs>
        <w:spacing w:before="0" w:after="0" w:line="276" w:lineRule="auto"/>
        <w:ind w:left="2832" w:firstLine="712"/>
        <w:rPr>
          <w:rFonts w:ascii="Courier New" w:hAnsi="Courier New" w:cs="Courier New"/>
          <w:szCs w:val="24"/>
        </w:rPr>
      </w:pPr>
    </w:p>
    <w:p w14:paraId="671D4459" w14:textId="34BCE098" w:rsidR="00B25234" w:rsidRDefault="00B25234" w:rsidP="007B4881">
      <w:pPr>
        <w:pStyle w:val="Sangradetextonormal"/>
        <w:numPr>
          <w:ilvl w:val="0"/>
          <w:numId w:val="0"/>
        </w:numPr>
        <w:tabs>
          <w:tab w:val="left" w:pos="708"/>
        </w:tabs>
        <w:spacing w:before="0" w:after="0" w:line="276" w:lineRule="auto"/>
        <w:ind w:left="2832" w:firstLine="712"/>
        <w:rPr>
          <w:rFonts w:ascii="Courier New" w:hAnsi="Courier New" w:cs="Courier New"/>
          <w:szCs w:val="24"/>
        </w:rPr>
      </w:pPr>
      <w:r>
        <w:rPr>
          <w:rFonts w:ascii="Courier New" w:hAnsi="Courier New" w:cs="Courier New"/>
          <w:szCs w:val="24"/>
        </w:rPr>
        <w:t>Sobre estas transferencias a sus afiliados, las Administradoras no podrán realizar cargos.</w:t>
      </w:r>
    </w:p>
    <w:p w14:paraId="4E0A87D4" w14:textId="75437CE3" w:rsidR="006F15A1" w:rsidRPr="007B4881" w:rsidRDefault="00B25234" w:rsidP="007B4881">
      <w:pPr>
        <w:pStyle w:val="Titulo2"/>
        <w:numPr>
          <w:ilvl w:val="0"/>
          <w:numId w:val="18"/>
        </w:numPr>
        <w:ind w:left="3544" w:hanging="709"/>
        <w:rPr>
          <w:lang w:val="es-MX"/>
        </w:rPr>
      </w:pPr>
      <w:r w:rsidRPr="007B4881">
        <w:rPr>
          <w:lang w:val="es-MX"/>
        </w:rPr>
        <w:lastRenderedPageBreak/>
        <w:t xml:space="preserve">Cotización </w:t>
      </w:r>
      <w:r w:rsidRPr="007B4881">
        <w:t>adicional</w:t>
      </w:r>
      <w:r w:rsidRPr="007B4881">
        <w:rPr>
          <w:lang w:val="es-MX"/>
        </w:rPr>
        <w:t>.</w:t>
      </w:r>
    </w:p>
    <w:p w14:paraId="216AEDFC" w14:textId="77777777" w:rsidR="00150902" w:rsidRPr="002A5E30" w:rsidRDefault="00150902" w:rsidP="002A5E30">
      <w:pPr>
        <w:pStyle w:val="Sangradetextonormal"/>
        <w:numPr>
          <w:ilvl w:val="0"/>
          <w:numId w:val="0"/>
        </w:numPr>
        <w:tabs>
          <w:tab w:val="left" w:pos="708"/>
        </w:tabs>
        <w:spacing w:before="0" w:after="0" w:line="276" w:lineRule="auto"/>
        <w:ind w:left="2835" w:firstLine="584"/>
        <w:rPr>
          <w:rFonts w:ascii="Courier New" w:hAnsi="Courier New" w:cs="Courier New"/>
          <w:szCs w:val="24"/>
          <w:lang w:val="es-MX"/>
        </w:rPr>
      </w:pPr>
    </w:p>
    <w:p w14:paraId="11CD571B" w14:textId="187647B8" w:rsidR="00B25234" w:rsidRDefault="00B25234" w:rsidP="007B4881">
      <w:pPr>
        <w:pStyle w:val="Sangradetextonormal"/>
        <w:numPr>
          <w:ilvl w:val="0"/>
          <w:numId w:val="0"/>
        </w:numPr>
        <w:tabs>
          <w:tab w:val="left" w:pos="708"/>
        </w:tabs>
        <w:spacing w:before="0" w:after="0" w:line="276" w:lineRule="auto"/>
        <w:ind w:left="2832" w:firstLine="712"/>
        <w:rPr>
          <w:rFonts w:ascii="Courier New" w:hAnsi="Courier New" w:cs="Courier New"/>
          <w:szCs w:val="24"/>
          <w:lang w:val="es-MX"/>
        </w:rPr>
      </w:pPr>
      <w:r>
        <w:rPr>
          <w:rFonts w:ascii="Courier New" w:hAnsi="Courier New" w:cs="Courier New"/>
          <w:szCs w:val="24"/>
          <w:lang w:val="es-MX"/>
        </w:rPr>
        <w:t>E</w:t>
      </w:r>
      <w:r w:rsidRPr="00111903">
        <w:rPr>
          <w:rFonts w:ascii="Courier New" w:hAnsi="Courier New" w:cs="Courier New"/>
          <w:szCs w:val="24"/>
          <w:lang w:val="es-MX"/>
        </w:rPr>
        <w:t>l acceso extraordinario, excepcional y limitado a estos fondos requiere por su parte generar mecanismos de reintegro los que, modulados por la realidad que afecte a cada afiliado, aseguren en la mayor medida posible la recuperación de los montos retirados de conformidad a la presente ley.</w:t>
      </w:r>
    </w:p>
    <w:p w14:paraId="0CAA196A" w14:textId="749DBA7E" w:rsidR="00B25234" w:rsidRDefault="00B25234" w:rsidP="00B25234">
      <w:pPr>
        <w:pStyle w:val="Sangradetextonormal"/>
        <w:numPr>
          <w:ilvl w:val="0"/>
          <w:numId w:val="0"/>
        </w:numPr>
        <w:tabs>
          <w:tab w:val="left" w:pos="708"/>
        </w:tabs>
        <w:spacing w:before="0" w:after="0" w:line="276" w:lineRule="auto"/>
        <w:ind w:left="2835"/>
        <w:rPr>
          <w:rFonts w:ascii="Courier New" w:hAnsi="Courier New" w:cs="Courier New"/>
          <w:szCs w:val="24"/>
          <w:lang w:val="es-MX"/>
        </w:rPr>
      </w:pPr>
    </w:p>
    <w:p w14:paraId="62085C72" w14:textId="7ADFF78D" w:rsidR="00B25234" w:rsidRPr="00111903" w:rsidRDefault="00B25234" w:rsidP="007B4881">
      <w:pPr>
        <w:pStyle w:val="Sangradetextonormal"/>
        <w:numPr>
          <w:ilvl w:val="0"/>
          <w:numId w:val="0"/>
        </w:numPr>
        <w:tabs>
          <w:tab w:val="left" w:pos="708"/>
        </w:tabs>
        <w:spacing w:before="0" w:after="0" w:line="276" w:lineRule="auto"/>
        <w:ind w:left="2832" w:firstLine="712"/>
        <w:rPr>
          <w:rFonts w:ascii="Courier New" w:hAnsi="Courier New" w:cs="Courier New"/>
          <w:szCs w:val="24"/>
          <w:lang w:val="es-MX"/>
        </w:rPr>
      </w:pPr>
      <w:r>
        <w:rPr>
          <w:rFonts w:ascii="Courier New" w:hAnsi="Courier New" w:cs="Courier New"/>
          <w:szCs w:val="24"/>
          <w:lang w:val="es-MX"/>
        </w:rPr>
        <w:t xml:space="preserve">Por ello, se establece una regla de reintegro a través de una cotización adicional que </w:t>
      </w:r>
      <w:bookmarkStart w:id="2" w:name="_Hlk56603095"/>
      <w:r>
        <w:rPr>
          <w:rFonts w:ascii="Courier New" w:hAnsi="Courier New" w:cs="Courier New"/>
          <w:szCs w:val="24"/>
          <w:lang w:val="es-MX"/>
        </w:rPr>
        <w:t>deberá determinar la Superintendencia de Pensiones, realizando un estudio que determine la tasa de cotización adicional correspondiente considerando los parámetros de comportamiento del mercado laboral y el perfil de cada afiliado.</w:t>
      </w:r>
      <w:r w:rsidR="00A27479">
        <w:rPr>
          <w:rFonts w:ascii="Courier New" w:hAnsi="Courier New" w:cs="Courier New"/>
          <w:szCs w:val="24"/>
          <w:lang w:val="es-MX"/>
        </w:rPr>
        <w:t xml:space="preserve"> Además, deberá determinar la temporalidad del reintegro. </w:t>
      </w:r>
    </w:p>
    <w:bookmarkEnd w:id="2"/>
    <w:p w14:paraId="2574B157" w14:textId="0EE18F36" w:rsidR="00B25234" w:rsidRPr="007B4881" w:rsidRDefault="00B25234" w:rsidP="007B4881">
      <w:pPr>
        <w:pStyle w:val="Titulo2"/>
        <w:numPr>
          <w:ilvl w:val="0"/>
          <w:numId w:val="18"/>
        </w:numPr>
        <w:ind w:left="3544" w:hanging="709"/>
        <w:rPr>
          <w:lang w:val="es-MX"/>
        </w:rPr>
      </w:pPr>
      <w:r w:rsidRPr="007B4881">
        <w:rPr>
          <w:lang w:val="es-MX"/>
        </w:rPr>
        <w:t>Otros</w:t>
      </w:r>
      <w:r w:rsidR="002B1686" w:rsidRPr="007B4881">
        <w:rPr>
          <w:lang w:val="es-MX"/>
        </w:rPr>
        <w:t xml:space="preserve"> temas</w:t>
      </w:r>
      <w:r w:rsidRPr="007B4881">
        <w:rPr>
          <w:lang w:val="es-MX"/>
        </w:rPr>
        <w:t>.</w:t>
      </w:r>
      <w:r w:rsidRPr="007B4881">
        <w:rPr>
          <w:lang w:val="es-MX"/>
        </w:rPr>
        <w:tab/>
      </w:r>
    </w:p>
    <w:p w14:paraId="59AE42A8" w14:textId="0D40115C" w:rsidR="008C24BB" w:rsidRDefault="008C24BB" w:rsidP="002A5E30">
      <w:pPr>
        <w:pStyle w:val="Sangradetextonormal"/>
        <w:numPr>
          <w:ilvl w:val="0"/>
          <w:numId w:val="0"/>
        </w:numPr>
        <w:tabs>
          <w:tab w:val="left" w:pos="708"/>
        </w:tabs>
        <w:spacing w:before="0" w:after="0" w:line="276" w:lineRule="auto"/>
        <w:ind w:left="2835"/>
        <w:rPr>
          <w:rFonts w:ascii="Courier New" w:hAnsi="Courier New" w:cs="Courier New"/>
          <w:szCs w:val="24"/>
        </w:rPr>
      </w:pPr>
    </w:p>
    <w:p w14:paraId="6DDB02A1" w14:textId="32B58D9C" w:rsidR="00B25234" w:rsidRDefault="00B25234" w:rsidP="007B4881">
      <w:pPr>
        <w:pStyle w:val="Sangradetextonormal"/>
        <w:numPr>
          <w:ilvl w:val="0"/>
          <w:numId w:val="0"/>
        </w:numPr>
        <w:tabs>
          <w:tab w:val="left" w:pos="708"/>
        </w:tabs>
        <w:spacing w:before="0" w:after="0" w:line="276" w:lineRule="auto"/>
        <w:ind w:left="2835" w:firstLine="709"/>
        <w:rPr>
          <w:rFonts w:ascii="Courier New" w:hAnsi="Courier New" w:cs="Courier New"/>
          <w:szCs w:val="24"/>
        </w:rPr>
      </w:pPr>
      <w:r>
        <w:rPr>
          <w:rFonts w:ascii="Courier New" w:hAnsi="Courier New" w:cs="Courier New"/>
          <w:szCs w:val="24"/>
        </w:rPr>
        <w:t>Además, se establece una regla especial respecto al cálculo del Aporte Adicional a que se refiere el artículo 53 del decreto ley Nº 3.500,</w:t>
      </w:r>
      <w:r w:rsidR="002B1686">
        <w:rPr>
          <w:rFonts w:ascii="Courier New" w:hAnsi="Courier New" w:cs="Courier New"/>
          <w:szCs w:val="24"/>
        </w:rPr>
        <w:t xml:space="preserve"> de 1980,</w:t>
      </w:r>
      <w:r>
        <w:rPr>
          <w:rFonts w:ascii="Courier New" w:hAnsi="Courier New" w:cs="Courier New"/>
          <w:szCs w:val="24"/>
        </w:rPr>
        <w:t xml:space="preserve"> con el fin de resguardar los parámetros de cobertura y evitar aumento de costos a los afiliados al seguro.</w:t>
      </w:r>
    </w:p>
    <w:p w14:paraId="681D9DB4" w14:textId="77777777" w:rsidR="00B25234" w:rsidRDefault="00B25234" w:rsidP="00B25234">
      <w:pPr>
        <w:pStyle w:val="Sangradetextonormal"/>
        <w:numPr>
          <w:ilvl w:val="0"/>
          <w:numId w:val="0"/>
        </w:numPr>
        <w:tabs>
          <w:tab w:val="left" w:pos="708"/>
        </w:tabs>
        <w:spacing w:before="0" w:after="0" w:line="276" w:lineRule="auto"/>
        <w:ind w:left="2835"/>
        <w:rPr>
          <w:rFonts w:ascii="Courier New" w:hAnsi="Courier New" w:cs="Courier New"/>
          <w:szCs w:val="24"/>
        </w:rPr>
      </w:pPr>
    </w:p>
    <w:p w14:paraId="0AF441D2" w14:textId="5AE50B8D" w:rsidR="00B25234" w:rsidRPr="00B25234" w:rsidRDefault="00B25234" w:rsidP="007B4881">
      <w:pPr>
        <w:pStyle w:val="Sangradetextonormal"/>
        <w:numPr>
          <w:ilvl w:val="0"/>
          <w:numId w:val="0"/>
        </w:numPr>
        <w:tabs>
          <w:tab w:val="left" w:pos="708"/>
        </w:tabs>
        <w:spacing w:before="0" w:after="0" w:line="276" w:lineRule="auto"/>
        <w:ind w:left="2835" w:firstLine="709"/>
        <w:rPr>
          <w:rFonts w:ascii="Courier New" w:hAnsi="Courier New" w:cs="Courier New"/>
          <w:szCs w:val="24"/>
        </w:rPr>
      </w:pPr>
      <w:r>
        <w:rPr>
          <w:rFonts w:ascii="Courier New" w:hAnsi="Courier New" w:cs="Courier New"/>
          <w:szCs w:val="24"/>
        </w:rPr>
        <w:t xml:space="preserve">Por otro lado, se establece que los dineros retirados de conformidad a esta ley serán </w:t>
      </w:r>
      <w:r w:rsidRPr="00B25234">
        <w:rPr>
          <w:rFonts w:ascii="Courier New" w:hAnsi="Courier New" w:cs="Courier New"/>
          <w:lang w:val="es-CL"/>
        </w:rPr>
        <w:t xml:space="preserve">extraordinariamente intangibles para todo efecto legal, y no serán objeto de retención, descuento, compensación legal o contractual, embargo o cualquier forma de afectación judicial o administrativa, ni podrán rebajarse del monto ya decretado de la compensación económica en el juicio de divorcio, sin perjuicio de la retención, suspensión y embargabilidad por deudas originadas por </w:t>
      </w:r>
      <w:r w:rsidRPr="00B25234">
        <w:rPr>
          <w:rFonts w:ascii="Courier New" w:hAnsi="Courier New" w:cs="Courier New"/>
          <w:lang w:val="es-CL"/>
        </w:rPr>
        <w:lastRenderedPageBreak/>
        <w:t xml:space="preserve">obligaciones alimentarias de conformidad a lo previsto en la ley N° 21.254. </w:t>
      </w:r>
      <w:r>
        <w:rPr>
          <w:rFonts w:ascii="Courier New" w:hAnsi="Courier New" w:cs="Courier New"/>
          <w:lang w:val="es-CL"/>
        </w:rPr>
        <w:t>Además, constituirán renta para todos los efectos legales.</w:t>
      </w:r>
    </w:p>
    <w:p w14:paraId="1AE2A2DF" w14:textId="77777777" w:rsidR="00B25234" w:rsidRPr="007B4881" w:rsidRDefault="00B25234" w:rsidP="007B4881">
      <w:pPr>
        <w:pStyle w:val="Titulo2"/>
        <w:numPr>
          <w:ilvl w:val="0"/>
          <w:numId w:val="18"/>
        </w:numPr>
        <w:ind w:left="3544" w:hanging="709"/>
        <w:rPr>
          <w:lang w:val="es-MX"/>
        </w:rPr>
      </w:pPr>
      <w:r w:rsidRPr="007B4881">
        <w:t>Vigencia</w:t>
      </w:r>
      <w:r w:rsidRPr="007B4881">
        <w:rPr>
          <w:lang w:val="es-MX"/>
        </w:rPr>
        <w:t>.</w:t>
      </w:r>
    </w:p>
    <w:p w14:paraId="1A2E3542" w14:textId="7E78EE8B" w:rsidR="00B25234" w:rsidRDefault="00B25234" w:rsidP="008E6544">
      <w:pPr>
        <w:pStyle w:val="Sangra2detindependiente"/>
        <w:spacing w:before="120" w:line="276" w:lineRule="auto"/>
        <w:ind w:left="2835" w:firstLine="709"/>
        <w:jc w:val="both"/>
        <w:rPr>
          <w:rFonts w:ascii="Courier New" w:hAnsi="Courier New" w:cs="Courier New"/>
          <w:lang w:val="es-ES" w:eastAsia="es-ES"/>
        </w:rPr>
      </w:pPr>
      <w:r w:rsidRPr="00B25234">
        <w:rPr>
          <w:rFonts w:ascii="Courier New" w:hAnsi="Courier New" w:cs="Courier New"/>
          <w:lang w:val="es-ES" w:eastAsia="es-ES"/>
        </w:rPr>
        <w:t xml:space="preserve">Respecto a la vigencia, se establece que el retiro podrá realizarse por hasta </w:t>
      </w:r>
      <w:r w:rsidR="002B1686">
        <w:rPr>
          <w:rFonts w:ascii="Courier New" w:hAnsi="Courier New" w:cs="Courier New"/>
          <w:lang w:val="es-ES" w:eastAsia="es-ES"/>
        </w:rPr>
        <w:t>un</w:t>
      </w:r>
      <w:r w:rsidR="002B1686" w:rsidRPr="00B25234">
        <w:rPr>
          <w:rFonts w:ascii="Courier New" w:hAnsi="Courier New" w:cs="Courier New"/>
          <w:lang w:val="es-ES" w:eastAsia="es-ES"/>
        </w:rPr>
        <w:t xml:space="preserve"> </w:t>
      </w:r>
      <w:r w:rsidRPr="00B25234">
        <w:rPr>
          <w:rFonts w:ascii="Courier New" w:hAnsi="Courier New" w:cs="Courier New"/>
          <w:lang w:val="es-ES" w:eastAsia="es-ES"/>
        </w:rPr>
        <w:t>año desde la fecha de publicación de la ley.</w:t>
      </w:r>
    </w:p>
    <w:p w14:paraId="4DF37ADD" w14:textId="3786D67F" w:rsidR="008E6544" w:rsidRDefault="00B25234" w:rsidP="008E6544">
      <w:pPr>
        <w:pStyle w:val="Sangra2detindependiente"/>
        <w:spacing w:before="120" w:line="276" w:lineRule="auto"/>
        <w:ind w:left="2835" w:firstLine="709"/>
        <w:jc w:val="both"/>
        <w:rPr>
          <w:rFonts w:ascii="Courier New" w:hAnsi="Courier New" w:cs="Courier New"/>
          <w:lang w:val="es-ES" w:eastAsia="es-ES"/>
        </w:rPr>
      </w:pPr>
      <w:r>
        <w:rPr>
          <w:rFonts w:ascii="Courier New" w:hAnsi="Courier New" w:cs="Courier New"/>
          <w:lang w:val="es-ES" w:eastAsia="es-ES"/>
        </w:rPr>
        <w:t>En</w:t>
      </w:r>
      <w:r w:rsidR="0007546E">
        <w:rPr>
          <w:rFonts w:ascii="Courier New" w:hAnsi="Courier New" w:cs="Courier New"/>
          <w:lang w:val="es-ES" w:eastAsia="es-ES"/>
        </w:rPr>
        <w:t xml:space="preserve"> </w:t>
      </w:r>
      <w:r w:rsidR="008E6544" w:rsidRPr="0070649F">
        <w:rPr>
          <w:rFonts w:ascii="Courier New" w:hAnsi="Courier New" w:cs="Courier New"/>
          <w:lang w:val="es-ES" w:eastAsia="es-ES"/>
        </w:rPr>
        <w:t>consecuencia, tengo el honor de someter a vuestra consideración</w:t>
      </w:r>
      <w:r w:rsidR="008E6544">
        <w:rPr>
          <w:rFonts w:ascii="Courier New" w:hAnsi="Courier New" w:cs="Courier New"/>
          <w:lang w:val="es-ES" w:eastAsia="es-ES"/>
        </w:rPr>
        <w:t>, el siguiente</w:t>
      </w:r>
    </w:p>
    <w:p w14:paraId="0DF6BE69" w14:textId="77777777" w:rsidR="008E6544" w:rsidRPr="002C5CF0" w:rsidRDefault="008E6544" w:rsidP="009474FE">
      <w:pPr>
        <w:tabs>
          <w:tab w:val="left" w:pos="2880"/>
        </w:tabs>
        <w:spacing w:line="276" w:lineRule="auto"/>
        <w:ind w:left="2880"/>
        <w:jc w:val="both"/>
        <w:rPr>
          <w:rFonts w:ascii="Courier New" w:hAnsi="Courier New" w:cs="Courier New"/>
          <w:spacing w:val="-3"/>
          <w:lang w:val="es-ES" w:eastAsia="es-ES"/>
        </w:rPr>
      </w:pPr>
    </w:p>
    <w:p w14:paraId="3C842841" w14:textId="77777777" w:rsidR="00150902" w:rsidRPr="002A5E30" w:rsidRDefault="00150902" w:rsidP="002A5E30">
      <w:pPr>
        <w:pStyle w:val="Sangradetextonormal"/>
        <w:numPr>
          <w:ilvl w:val="0"/>
          <w:numId w:val="0"/>
        </w:numPr>
        <w:tabs>
          <w:tab w:val="left" w:pos="708"/>
        </w:tabs>
        <w:spacing w:before="0" w:after="0" w:line="276" w:lineRule="auto"/>
        <w:rPr>
          <w:rFonts w:ascii="Courier New" w:hAnsi="Courier New" w:cs="Courier New"/>
          <w:szCs w:val="24"/>
          <w:lang w:val="es-MX"/>
        </w:rPr>
      </w:pPr>
    </w:p>
    <w:p w14:paraId="37977D30" w14:textId="77777777" w:rsidR="00150902" w:rsidRPr="002A5E30" w:rsidRDefault="00150902" w:rsidP="002A5E30">
      <w:pPr>
        <w:spacing w:line="276" w:lineRule="auto"/>
        <w:jc w:val="center"/>
        <w:rPr>
          <w:rFonts w:ascii="Courier New" w:hAnsi="Courier New" w:cs="Courier New"/>
          <w:b/>
        </w:rPr>
      </w:pPr>
    </w:p>
    <w:p w14:paraId="5DA6BA9D" w14:textId="77777777" w:rsidR="007B4881" w:rsidRDefault="007B4881" w:rsidP="007B4881">
      <w:pPr>
        <w:spacing w:line="276" w:lineRule="auto"/>
        <w:ind w:right="-91"/>
        <w:jc w:val="center"/>
        <w:rPr>
          <w:rFonts w:ascii="Courier New" w:hAnsi="Courier New" w:cs="Courier New"/>
          <w:b/>
          <w:spacing w:val="160"/>
          <w:lang w:val="es-ES_tradnl" w:eastAsia="es-ES"/>
        </w:rPr>
      </w:pPr>
      <w:r w:rsidRPr="00E36C04">
        <w:rPr>
          <w:rFonts w:ascii="Courier New" w:hAnsi="Courier New" w:cs="Courier New"/>
          <w:b/>
          <w:spacing w:val="160"/>
          <w:lang w:val="es-ES_tradnl" w:eastAsia="es-ES"/>
        </w:rPr>
        <w:t>PROYECTO DE LEY:</w:t>
      </w:r>
    </w:p>
    <w:p w14:paraId="12F4FD61" w14:textId="40F7D352" w:rsidR="00974707" w:rsidRDefault="00974707" w:rsidP="0007546E">
      <w:pPr>
        <w:spacing w:after="160" w:line="259" w:lineRule="auto"/>
        <w:ind w:firstLine="2552"/>
        <w:jc w:val="both"/>
        <w:rPr>
          <w:rFonts w:ascii="Courier New" w:eastAsia="Calibri" w:hAnsi="Courier New" w:cs="Courier New"/>
          <w:b/>
          <w:lang w:val="es-MX" w:eastAsia="en-US"/>
        </w:rPr>
      </w:pPr>
    </w:p>
    <w:p w14:paraId="7E72BD96" w14:textId="12E02AAA" w:rsidR="007B4881" w:rsidRDefault="007B4881" w:rsidP="0007546E">
      <w:pPr>
        <w:spacing w:after="160" w:line="259" w:lineRule="auto"/>
        <w:ind w:firstLine="2552"/>
        <w:jc w:val="both"/>
        <w:rPr>
          <w:rFonts w:ascii="Courier New" w:eastAsia="Calibri" w:hAnsi="Courier New" w:cs="Courier New"/>
          <w:b/>
          <w:lang w:val="es-MX" w:eastAsia="en-US"/>
        </w:rPr>
      </w:pPr>
    </w:p>
    <w:p w14:paraId="3CD1894F" w14:textId="77777777" w:rsidR="007B4881" w:rsidRPr="00974707" w:rsidRDefault="007B4881" w:rsidP="0007546E">
      <w:pPr>
        <w:spacing w:after="160" w:line="259" w:lineRule="auto"/>
        <w:ind w:firstLine="2552"/>
        <w:jc w:val="both"/>
        <w:rPr>
          <w:rFonts w:ascii="Courier New" w:eastAsia="Calibri" w:hAnsi="Courier New" w:cs="Courier New"/>
          <w:b/>
          <w:lang w:val="es-MX" w:eastAsia="en-US"/>
        </w:rPr>
      </w:pPr>
    </w:p>
    <w:p w14:paraId="008F3242" w14:textId="20DD9A6F" w:rsidR="0007546E" w:rsidRPr="0007546E" w:rsidRDefault="007B4881" w:rsidP="007B4881">
      <w:pPr>
        <w:tabs>
          <w:tab w:val="left" w:pos="2835"/>
        </w:tabs>
        <w:spacing w:after="160"/>
        <w:jc w:val="both"/>
        <w:rPr>
          <w:rFonts w:ascii="Courier New" w:eastAsia="Calibri" w:hAnsi="Courier New" w:cs="Courier New"/>
          <w:lang w:val="es-MX" w:eastAsia="en-US"/>
        </w:rPr>
      </w:pPr>
      <w:r>
        <w:rPr>
          <w:rFonts w:ascii="Courier New" w:eastAsia="Calibri" w:hAnsi="Courier New" w:cs="Courier New"/>
          <w:b/>
          <w:lang w:val="es-MX" w:eastAsia="en-US"/>
        </w:rPr>
        <w:t>“</w:t>
      </w:r>
      <w:r w:rsidR="00974707" w:rsidRPr="00974707">
        <w:rPr>
          <w:rFonts w:ascii="Courier New" w:eastAsia="Calibri" w:hAnsi="Courier New" w:cs="Courier New"/>
          <w:b/>
          <w:lang w:val="es-MX" w:eastAsia="en-US"/>
        </w:rPr>
        <w:t xml:space="preserve">Artículo </w:t>
      </w:r>
      <w:r w:rsidR="002B1686">
        <w:rPr>
          <w:rFonts w:ascii="Courier New" w:eastAsia="Calibri" w:hAnsi="Courier New" w:cs="Courier New"/>
          <w:b/>
          <w:lang w:val="es-MX" w:eastAsia="en-US"/>
        </w:rPr>
        <w:t>ú</w:t>
      </w:r>
      <w:r w:rsidR="00974707" w:rsidRPr="00974707">
        <w:rPr>
          <w:rFonts w:ascii="Courier New" w:eastAsia="Calibri" w:hAnsi="Courier New" w:cs="Courier New"/>
          <w:b/>
          <w:lang w:val="es-MX" w:eastAsia="en-US"/>
        </w:rPr>
        <w:t>nico.-</w:t>
      </w:r>
      <w:r>
        <w:rPr>
          <w:rFonts w:ascii="Courier New" w:eastAsia="Calibri" w:hAnsi="Courier New" w:cs="Courier New"/>
          <w:b/>
          <w:lang w:val="es-MX" w:eastAsia="en-US"/>
        </w:rPr>
        <w:tab/>
      </w:r>
      <w:r w:rsidR="0007546E">
        <w:rPr>
          <w:rFonts w:ascii="Courier New" w:eastAsia="Calibri" w:hAnsi="Courier New" w:cs="Courier New"/>
          <w:lang w:val="es-MX" w:eastAsia="en-US"/>
        </w:rPr>
        <w:t>Establé</w:t>
      </w:r>
      <w:r w:rsidR="002B1686">
        <w:rPr>
          <w:rFonts w:ascii="Courier New" w:eastAsia="Calibri" w:hAnsi="Courier New" w:cs="Courier New"/>
          <w:lang w:val="es-MX" w:eastAsia="en-US"/>
        </w:rPr>
        <w:t>cese</w:t>
      </w:r>
      <w:r w:rsidR="0007546E">
        <w:rPr>
          <w:rFonts w:ascii="Courier New" w:eastAsia="Calibri" w:hAnsi="Courier New" w:cs="Courier New"/>
          <w:lang w:val="es-MX" w:eastAsia="en-US"/>
        </w:rPr>
        <w:t xml:space="preserve"> </w:t>
      </w:r>
      <w:r w:rsidR="0007546E" w:rsidRPr="0007546E">
        <w:rPr>
          <w:rFonts w:ascii="Courier New" w:eastAsia="Calibri" w:hAnsi="Courier New" w:cs="Courier New"/>
          <w:lang w:val="es-MX" w:eastAsia="en-US"/>
        </w:rPr>
        <w:t>un retiro único y extraordinario de fondos previsionales en las condiciones que indica</w:t>
      </w:r>
      <w:r w:rsidR="0007546E">
        <w:rPr>
          <w:rFonts w:ascii="Courier New" w:eastAsia="Calibri" w:hAnsi="Courier New" w:cs="Courier New"/>
          <w:lang w:val="es-MX" w:eastAsia="en-US"/>
        </w:rPr>
        <w:t xml:space="preserve">: </w:t>
      </w:r>
    </w:p>
    <w:p w14:paraId="2E7E7EA5" w14:textId="34FB85FA" w:rsidR="0007546E" w:rsidRDefault="00DA79DF" w:rsidP="007B4881">
      <w:pPr>
        <w:spacing w:after="160" w:line="276" w:lineRule="auto"/>
        <w:ind w:firstLine="2835"/>
        <w:jc w:val="both"/>
        <w:rPr>
          <w:rFonts w:ascii="Courier New" w:eastAsia="Calibri" w:hAnsi="Courier New" w:cs="Courier New"/>
          <w:lang w:eastAsia="en-US"/>
        </w:rPr>
      </w:pPr>
      <w:r>
        <w:rPr>
          <w:rFonts w:ascii="Courier New" w:eastAsia="Calibri" w:hAnsi="Courier New" w:cs="Courier New"/>
          <w:b/>
          <w:bCs/>
          <w:lang w:eastAsia="en-US"/>
        </w:rPr>
        <w:t>“</w:t>
      </w:r>
      <w:r w:rsidR="0007546E" w:rsidRPr="0007546E">
        <w:rPr>
          <w:rFonts w:ascii="Courier New" w:eastAsia="Calibri" w:hAnsi="Courier New" w:cs="Courier New"/>
          <w:b/>
          <w:bCs/>
          <w:lang w:eastAsia="en-US"/>
        </w:rPr>
        <w:t>Artículo 1º.-</w:t>
      </w:r>
      <w:r w:rsidR="0007546E" w:rsidRPr="0007546E">
        <w:rPr>
          <w:rFonts w:ascii="Courier New" w:eastAsia="Calibri" w:hAnsi="Courier New" w:cs="Courier New"/>
          <w:lang w:eastAsia="en-US"/>
        </w:rPr>
        <w:t xml:space="preserve"> Excepcionalmente, y en el contexto de la crisis sanitaria producida con ocasión del COVID-19, autorízase a los afiliados activos del sistema privado de pensiones regido por el decreto ley N° 3.500, de 1980, a realizar de forma voluntaria un retiro por hasta el 10 por ciento de los fondos acumulados en su cuenta de capitalización individual de cotizaciones obligatorias. En cualquier caso, dicho retiro no podrá exceder de </w:t>
      </w:r>
      <w:r w:rsidR="001435D8">
        <w:rPr>
          <w:rFonts w:ascii="Courier New" w:eastAsia="Calibri" w:hAnsi="Courier New" w:cs="Courier New"/>
          <w:lang w:eastAsia="en-US"/>
        </w:rPr>
        <w:t>100</w:t>
      </w:r>
      <w:r w:rsidR="0007546E" w:rsidRPr="0007546E">
        <w:rPr>
          <w:rFonts w:ascii="Courier New" w:eastAsia="Calibri" w:hAnsi="Courier New" w:cs="Courier New"/>
          <w:lang w:eastAsia="en-US"/>
        </w:rPr>
        <w:t xml:space="preserve"> Unidades de Fomento, ni ser inferior a </w:t>
      </w:r>
      <w:r w:rsidR="001435D8">
        <w:rPr>
          <w:rFonts w:ascii="Courier New" w:eastAsia="Calibri" w:hAnsi="Courier New" w:cs="Courier New"/>
          <w:lang w:eastAsia="en-US"/>
        </w:rPr>
        <w:t>35</w:t>
      </w:r>
      <w:r w:rsidR="0007546E" w:rsidRPr="0007546E">
        <w:rPr>
          <w:rFonts w:ascii="Courier New" w:eastAsia="Calibri" w:hAnsi="Courier New" w:cs="Courier New"/>
          <w:lang w:eastAsia="en-US"/>
        </w:rPr>
        <w:t xml:space="preserve"> Unidades de Fomento, en caso de que los saldos acumulados en la cuenta así lo permitan. En el caso de que los fondos acumulados en su cuenta de capitalización individual sean inferiores a los referidos valores, el afiliado podrá retirar la totalidad de los fondos acumulados en dicha cuenta. </w:t>
      </w:r>
    </w:p>
    <w:p w14:paraId="75EC8FA1" w14:textId="77777777" w:rsidR="001435D8" w:rsidRPr="00C94FFF" w:rsidRDefault="001435D8" w:rsidP="001435D8">
      <w:pPr>
        <w:spacing w:after="160" w:line="276" w:lineRule="auto"/>
        <w:ind w:firstLine="708"/>
        <w:jc w:val="both"/>
        <w:rPr>
          <w:rFonts w:ascii="Courier New" w:eastAsia="Calibri" w:hAnsi="Courier New" w:cs="Courier New"/>
          <w:lang w:eastAsia="en-US"/>
        </w:rPr>
      </w:pPr>
      <w:r>
        <w:rPr>
          <w:rFonts w:ascii="Courier New" w:eastAsia="Calibri" w:hAnsi="Courier New" w:cs="Courier New"/>
          <w:lang w:eastAsia="en-US"/>
        </w:rPr>
        <w:t>Con todo,</w:t>
      </w:r>
      <w:r w:rsidRPr="00126BBE">
        <w:rPr>
          <w:rFonts w:ascii="Courier New" w:eastAsia="Calibri" w:hAnsi="Courier New" w:cs="Courier New"/>
          <w:lang w:eastAsia="en-US"/>
        </w:rPr>
        <w:t xml:space="preserve"> </w:t>
      </w:r>
      <w:r>
        <w:rPr>
          <w:rFonts w:ascii="Courier New" w:eastAsia="Calibri" w:hAnsi="Courier New" w:cs="Courier New"/>
          <w:lang w:eastAsia="en-US"/>
        </w:rPr>
        <w:t xml:space="preserve">en el caso que el afiliado </w:t>
      </w:r>
      <w:r w:rsidRPr="00126BBE">
        <w:rPr>
          <w:rFonts w:ascii="Courier New" w:eastAsia="Calibri" w:hAnsi="Courier New" w:cs="Courier New"/>
          <w:lang w:eastAsia="en-US"/>
        </w:rPr>
        <w:t>registre una cuenta de capitalización individual de cotizaciones voluntarias o cuenta de ahorro voluntario en una Administradora de Fondos de Pensiones o en otra entidad autorizada</w:t>
      </w:r>
      <w:r>
        <w:rPr>
          <w:rFonts w:ascii="Courier New" w:eastAsia="Calibri" w:hAnsi="Courier New" w:cs="Courier New"/>
          <w:lang w:eastAsia="en-US"/>
        </w:rPr>
        <w:t xml:space="preserve">, deberá primeramente retirar los fondos ahorrados en estos </w:t>
      </w:r>
      <w:r>
        <w:rPr>
          <w:rFonts w:ascii="Courier New" w:eastAsia="Calibri" w:hAnsi="Courier New" w:cs="Courier New"/>
          <w:lang w:eastAsia="en-US"/>
        </w:rPr>
        <w:lastRenderedPageBreak/>
        <w:t xml:space="preserve">instrumentos y, una vez estos agotados, </w:t>
      </w:r>
      <w:r w:rsidRPr="0007546E">
        <w:rPr>
          <w:rFonts w:ascii="Courier New" w:eastAsia="Calibri" w:hAnsi="Courier New" w:cs="Courier New"/>
          <w:lang w:eastAsia="en-US"/>
        </w:rPr>
        <w:t>la diferencia que sea necesaria para completar el monto del retiro autorizado</w:t>
      </w:r>
      <w:r>
        <w:rPr>
          <w:rFonts w:ascii="Courier New" w:eastAsia="Calibri" w:hAnsi="Courier New" w:cs="Courier New"/>
          <w:lang w:eastAsia="en-US"/>
        </w:rPr>
        <w:t xml:space="preserve"> por esta ley</w:t>
      </w:r>
      <w:r w:rsidRPr="0007546E">
        <w:rPr>
          <w:rFonts w:ascii="Courier New" w:eastAsia="Calibri" w:hAnsi="Courier New" w:cs="Courier New"/>
          <w:lang w:eastAsia="en-US"/>
        </w:rPr>
        <w:t>.</w:t>
      </w:r>
    </w:p>
    <w:p w14:paraId="45CD4121" w14:textId="3519429C" w:rsidR="0007546E" w:rsidRPr="0007546E" w:rsidRDefault="0007546E" w:rsidP="007B4881">
      <w:pPr>
        <w:spacing w:after="160" w:line="276" w:lineRule="auto"/>
        <w:ind w:firstLine="2835"/>
        <w:jc w:val="both"/>
        <w:rPr>
          <w:rFonts w:ascii="Courier New" w:eastAsia="Calibri" w:hAnsi="Courier New" w:cs="Courier New"/>
          <w:lang w:eastAsia="en-US"/>
        </w:rPr>
      </w:pPr>
      <w:r w:rsidRPr="0007546E">
        <w:rPr>
          <w:rFonts w:ascii="Courier New" w:eastAsia="Calibri" w:hAnsi="Courier New" w:cs="Courier New"/>
          <w:b/>
          <w:bCs/>
          <w:lang w:eastAsia="en-US"/>
        </w:rPr>
        <w:t>Artículo 2º.-</w:t>
      </w:r>
      <w:r w:rsidRPr="0007546E">
        <w:rPr>
          <w:rFonts w:ascii="Courier New" w:eastAsia="Calibri" w:hAnsi="Courier New" w:cs="Courier New"/>
          <w:lang w:eastAsia="en-US"/>
        </w:rPr>
        <w:t xml:space="preserve"> Estarán impedidos de solicitar el retiro a que se refiere el artículo 1º de la presente ley, las personas que se encuentren en alguna de las siguientes situaciones:</w:t>
      </w:r>
    </w:p>
    <w:p w14:paraId="6E4869E0" w14:textId="084F98B8" w:rsidR="0007546E" w:rsidRPr="0007546E" w:rsidRDefault="0007546E" w:rsidP="007B4881">
      <w:pPr>
        <w:numPr>
          <w:ilvl w:val="0"/>
          <w:numId w:val="39"/>
        </w:numPr>
        <w:tabs>
          <w:tab w:val="left" w:pos="3402"/>
        </w:tabs>
        <w:spacing w:after="160" w:line="276" w:lineRule="auto"/>
        <w:ind w:left="0" w:firstLine="2835"/>
        <w:jc w:val="both"/>
        <w:rPr>
          <w:rFonts w:ascii="Courier New" w:eastAsia="Calibri" w:hAnsi="Courier New" w:cs="Courier New"/>
          <w:lang w:eastAsia="en-US"/>
        </w:rPr>
      </w:pPr>
      <w:r w:rsidRPr="0007546E">
        <w:rPr>
          <w:rFonts w:ascii="Courier New" w:eastAsia="Calibri" w:hAnsi="Courier New" w:cs="Courier New"/>
          <w:lang w:eastAsia="en-US"/>
        </w:rPr>
        <w:t xml:space="preserve">Que, a la fecha de la solicitud de retiro registren </w:t>
      </w:r>
      <w:bookmarkStart w:id="3" w:name="_Hlk56610117"/>
      <w:r w:rsidRPr="0007546E">
        <w:rPr>
          <w:rFonts w:ascii="Courier New" w:eastAsia="Calibri" w:hAnsi="Courier New" w:cs="Courier New"/>
          <w:lang w:eastAsia="en-US"/>
        </w:rPr>
        <w:t>cotizaciones previsionales</w:t>
      </w:r>
      <w:r w:rsidR="0011199A">
        <w:rPr>
          <w:rFonts w:ascii="Courier New" w:eastAsia="Calibri" w:hAnsi="Courier New" w:cs="Courier New"/>
          <w:lang w:eastAsia="en-US"/>
        </w:rPr>
        <w:t xml:space="preserve"> declaradas</w:t>
      </w:r>
      <w:r w:rsidRPr="0007546E">
        <w:rPr>
          <w:rFonts w:ascii="Courier New" w:eastAsia="Calibri" w:hAnsi="Courier New" w:cs="Courier New"/>
          <w:lang w:eastAsia="en-US"/>
        </w:rPr>
        <w:t xml:space="preserve"> en el mes inmediatamente anterior a la solicitud, y </w:t>
      </w:r>
      <w:r w:rsidR="001435D8">
        <w:rPr>
          <w:rFonts w:ascii="Courier New" w:eastAsia="Calibri" w:hAnsi="Courier New" w:cs="Courier New"/>
          <w:lang w:eastAsia="en-US"/>
        </w:rPr>
        <w:t>cuyas remuneraciones sean iguales o superiores a 100 Unidades de Fomento</w:t>
      </w:r>
      <w:r w:rsidR="0011199A">
        <w:rPr>
          <w:rFonts w:ascii="Courier New" w:eastAsia="Calibri" w:hAnsi="Courier New" w:cs="Courier New"/>
          <w:lang w:eastAsia="en-US"/>
        </w:rPr>
        <w:t>.</w:t>
      </w:r>
      <w:bookmarkEnd w:id="3"/>
    </w:p>
    <w:p w14:paraId="0CEDD6D1" w14:textId="36B7D8AC" w:rsidR="0007546E" w:rsidRPr="0007546E" w:rsidRDefault="0007546E" w:rsidP="007B4881">
      <w:pPr>
        <w:numPr>
          <w:ilvl w:val="0"/>
          <w:numId w:val="39"/>
        </w:numPr>
        <w:tabs>
          <w:tab w:val="left" w:pos="3402"/>
        </w:tabs>
        <w:spacing w:after="160" w:line="276" w:lineRule="auto"/>
        <w:ind w:left="0" w:firstLine="2835"/>
        <w:jc w:val="both"/>
        <w:rPr>
          <w:rFonts w:ascii="Courier New" w:eastAsia="Calibri" w:hAnsi="Courier New" w:cs="Courier New"/>
          <w:lang w:eastAsia="en-US"/>
        </w:rPr>
      </w:pPr>
      <w:r w:rsidRPr="0007546E">
        <w:rPr>
          <w:rFonts w:ascii="Courier New" w:eastAsia="Calibri" w:hAnsi="Courier New" w:cs="Courier New"/>
          <w:lang w:eastAsia="en-US"/>
        </w:rPr>
        <w:t xml:space="preserve">Que sus </w:t>
      </w:r>
      <w:r w:rsidR="00E005C6">
        <w:rPr>
          <w:rFonts w:ascii="Courier New" w:eastAsia="Calibri" w:hAnsi="Courier New" w:cs="Courier New"/>
          <w:lang w:eastAsia="en-US"/>
        </w:rPr>
        <w:t>rentas</w:t>
      </w:r>
      <w:r w:rsidRPr="0007546E">
        <w:rPr>
          <w:rFonts w:ascii="Courier New" w:eastAsia="Calibri" w:hAnsi="Courier New" w:cs="Courier New"/>
          <w:lang w:eastAsia="en-US"/>
        </w:rPr>
        <w:t xml:space="preserve"> o remuneraciones se regulen de conformidad a lo dispuesto en el artículo 38 bis de la Constitución Política de la República.</w:t>
      </w:r>
    </w:p>
    <w:p w14:paraId="58BA83B8" w14:textId="77777777" w:rsidR="007B4881" w:rsidRDefault="0007546E" w:rsidP="007B4881">
      <w:pPr>
        <w:tabs>
          <w:tab w:val="left" w:pos="3402"/>
        </w:tabs>
        <w:spacing w:after="160" w:line="276" w:lineRule="auto"/>
        <w:ind w:firstLine="2835"/>
        <w:jc w:val="both"/>
        <w:rPr>
          <w:rFonts w:ascii="Courier New" w:eastAsia="Calibri" w:hAnsi="Courier New" w:cs="Courier New"/>
          <w:lang w:eastAsia="en-US"/>
        </w:rPr>
      </w:pPr>
      <w:r w:rsidRPr="0007546E">
        <w:rPr>
          <w:rFonts w:ascii="Courier New" w:eastAsia="Calibri" w:hAnsi="Courier New" w:cs="Courier New"/>
          <w:lang w:eastAsia="en-US"/>
        </w:rPr>
        <w:t xml:space="preserve">Para efectos de verificar lo anterior, al momento de realizar la solicitud, el afiliado deberá presentar ante la respectiva Administradora de Fondos de Pensiones una declaración jurada simple en la cual </w:t>
      </w:r>
      <w:r w:rsidR="00E005C6" w:rsidRPr="0007546E">
        <w:rPr>
          <w:rFonts w:ascii="Courier New" w:eastAsia="Calibri" w:hAnsi="Courier New" w:cs="Courier New"/>
          <w:lang w:eastAsia="en-US"/>
        </w:rPr>
        <w:t>dé</w:t>
      </w:r>
      <w:r w:rsidRPr="0007546E">
        <w:rPr>
          <w:rFonts w:ascii="Courier New" w:eastAsia="Calibri" w:hAnsi="Courier New" w:cs="Courier New"/>
          <w:lang w:eastAsia="en-US"/>
        </w:rPr>
        <w:t xml:space="preserve"> cuenta que no se encuentra en ninguna de las situaciones descritas en los literales del inciso precedente. </w:t>
      </w:r>
    </w:p>
    <w:p w14:paraId="460607FA" w14:textId="77777777" w:rsidR="007B4881" w:rsidRDefault="0007546E" w:rsidP="007B4881">
      <w:pPr>
        <w:tabs>
          <w:tab w:val="left" w:pos="3402"/>
        </w:tabs>
        <w:spacing w:after="160" w:line="276" w:lineRule="auto"/>
        <w:ind w:firstLine="2835"/>
        <w:jc w:val="both"/>
        <w:rPr>
          <w:rFonts w:ascii="Courier New" w:eastAsia="Calibri" w:hAnsi="Courier New" w:cs="Courier New"/>
          <w:lang w:eastAsia="en-US"/>
        </w:rPr>
      </w:pPr>
      <w:r w:rsidRPr="0007546E">
        <w:rPr>
          <w:rFonts w:ascii="Courier New" w:eastAsia="Calibri" w:hAnsi="Courier New" w:cs="Courier New"/>
          <w:lang w:eastAsia="en-US"/>
        </w:rPr>
        <w:t>Con todo, la Administradora de Fondos de Pensiones respectiva deberá verificar la efectividad de lo declarado de acuerdo a las instrucciones que dicte al efecto la Superintendencia de Pensiones y en relación a la información a la que tenga acceso de conformidad a la normativa vigente. Para efectos de verificar el cumplimiento de los requisitos, podrá solicitar información o confirmación al Servicio de Impuestos Internos, a la Superintendencia de Pensiones</w:t>
      </w:r>
      <w:r w:rsidR="00E005C6">
        <w:rPr>
          <w:rFonts w:ascii="Courier New" w:eastAsia="Calibri" w:hAnsi="Courier New" w:cs="Courier New"/>
          <w:lang w:eastAsia="en-US"/>
        </w:rPr>
        <w:t xml:space="preserve">, la Comisión para el Mercado Financiero, </w:t>
      </w:r>
      <w:r w:rsidRPr="0007546E">
        <w:rPr>
          <w:rFonts w:ascii="Courier New" w:eastAsia="Calibri" w:hAnsi="Courier New" w:cs="Courier New"/>
          <w:lang w:eastAsia="en-US"/>
        </w:rPr>
        <w:t>y a otras entidades u organismos públicos con competencia en la materia, debiendo resguardarse en todo momento la normativa de protección de datos personales aplicable.</w:t>
      </w:r>
    </w:p>
    <w:p w14:paraId="11F362C7" w14:textId="77777777" w:rsidR="007B4881" w:rsidRDefault="0007546E" w:rsidP="007B4881">
      <w:pPr>
        <w:tabs>
          <w:tab w:val="left" w:pos="3402"/>
        </w:tabs>
        <w:spacing w:before="240" w:after="160" w:line="276" w:lineRule="auto"/>
        <w:ind w:firstLine="2835"/>
        <w:jc w:val="both"/>
        <w:rPr>
          <w:rFonts w:ascii="Courier New" w:eastAsia="Calibri" w:hAnsi="Courier New" w:cs="Courier New"/>
          <w:lang w:eastAsia="en-US"/>
        </w:rPr>
      </w:pPr>
      <w:r w:rsidRPr="0007546E">
        <w:rPr>
          <w:rFonts w:ascii="Courier New" w:eastAsia="Calibri" w:hAnsi="Courier New" w:cs="Courier New"/>
          <w:b/>
          <w:bCs/>
          <w:lang w:eastAsia="en-US"/>
        </w:rPr>
        <w:t>Artículo 3º.-</w:t>
      </w:r>
      <w:r w:rsidR="007B4881">
        <w:rPr>
          <w:rFonts w:ascii="Courier New" w:eastAsia="Calibri" w:hAnsi="Courier New" w:cs="Courier New"/>
          <w:b/>
          <w:bCs/>
          <w:lang w:eastAsia="en-US"/>
        </w:rPr>
        <w:tab/>
      </w:r>
      <w:r w:rsidRPr="0007546E">
        <w:rPr>
          <w:rFonts w:ascii="Courier New" w:eastAsia="Calibri" w:hAnsi="Courier New" w:cs="Courier New"/>
          <w:lang w:eastAsia="en-US"/>
        </w:rPr>
        <w:t xml:space="preserve">Los fondos retirados se considerarán </w:t>
      </w:r>
      <w:bookmarkStart w:id="4" w:name="_Hlk56602771"/>
      <w:r w:rsidRPr="0007546E">
        <w:rPr>
          <w:rFonts w:ascii="Courier New" w:eastAsia="Calibri" w:hAnsi="Courier New" w:cs="Courier New"/>
          <w:lang w:eastAsia="en-US"/>
        </w:rPr>
        <w:t xml:space="preserve">extraordinariamente intangibles para todo efecto legal, y no serán objeto de retención, descuento, compensación legal o contractual, embargo o cualquier forma de afectación judicial o administrativa, ni podrán rebajarse del monto ya decretado de la compensación económica en el juicio de divorcio, sin perjuicio de la retención, suspensión y embargabilidad por deudas originadas por obligaciones </w:t>
      </w:r>
      <w:r w:rsidRPr="0007546E">
        <w:rPr>
          <w:rFonts w:ascii="Courier New" w:eastAsia="Calibri" w:hAnsi="Courier New" w:cs="Courier New"/>
          <w:lang w:eastAsia="en-US"/>
        </w:rPr>
        <w:lastRenderedPageBreak/>
        <w:t xml:space="preserve">alimentarias de conformidad a lo previsto en la ley N° 21.254. </w:t>
      </w:r>
      <w:bookmarkEnd w:id="4"/>
    </w:p>
    <w:p w14:paraId="33A7A042" w14:textId="77777777" w:rsidR="007B4881" w:rsidRDefault="0007546E" w:rsidP="007B4881">
      <w:pPr>
        <w:tabs>
          <w:tab w:val="left" w:pos="3402"/>
        </w:tabs>
        <w:spacing w:before="240" w:after="160" w:line="276" w:lineRule="auto"/>
        <w:ind w:firstLine="2835"/>
        <w:jc w:val="both"/>
        <w:rPr>
          <w:rFonts w:ascii="Courier New" w:eastAsia="Calibri" w:hAnsi="Courier New" w:cs="Courier New"/>
          <w:lang w:eastAsia="en-US"/>
        </w:rPr>
      </w:pPr>
      <w:r w:rsidRPr="0007546E">
        <w:rPr>
          <w:rFonts w:ascii="Courier New" w:eastAsia="Calibri" w:hAnsi="Courier New" w:cs="Courier New"/>
          <w:b/>
          <w:bCs/>
          <w:lang w:eastAsia="en-US"/>
        </w:rPr>
        <w:t>Artículo 4º.-</w:t>
      </w:r>
      <w:r w:rsidRPr="0007546E">
        <w:rPr>
          <w:rFonts w:ascii="Courier New" w:eastAsia="Calibri" w:hAnsi="Courier New" w:cs="Courier New"/>
          <w:lang w:eastAsia="en-US"/>
        </w:rPr>
        <w:t xml:space="preserve"> Los afiliados podrán solicitar el retiro de sus fondos hasta 365 días después de publicada </w:t>
      </w:r>
      <w:r w:rsidR="001F3DC8">
        <w:rPr>
          <w:rFonts w:ascii="Courier New" w:eastAsia="Calibri" w:hAnsi="Courier New" w:cs="Courier New"/>
          <w:lang w:eastAsia="en-US"/>
        </w:rPr>
        <w:t xml:space="preserve">en el Diario Oficial </w:t>
      </w:r>
      <w:r w:rsidRPr="0007546E">
        <w:rPr>
          <w:rFonts w:ascii="Courier New" w:eastAsia="Calibri" w:hAnsi="Courier New" w:cs="Courier New"/>
          <w:lang w:eastAsia="en-US"/>
        </w:rPr>
        <w:t>la presente ley</w:t>
      </w:r>
      <w:r w:rsidR="00B32DFF">
        <w:rPr>
          <w:rFonts w:ascii="Courier New" w:eastAsia="Calibri" w:hAnsi="Courier New" w:cs="Courier New"/>
          <w:lang w:eastAsia="en-US"/>
        </w:rPr>
        <w:t>.</w:t>
      </w:r>
    </w:p>
    <w:p w14:paraId="0D9610CD" w14:textId="40BBDEA4" w:rsidR="0007546E" w:rsidRPr="0007546E" w:rsidRDefault="0007546E" w:rsidP="007B4881">
      <w:pPr>
        <w:tabs>
          <w:tab w:val="left" w:pos="3402"/>
        </w:tabs>
        <w:spacing w:before="240" w:after="160" w:line="276" w:lineRule="auto"/>
        <w:ind w:firstLine="2835"/>
        <w:jc w:val="both"/>
        <w:rPr>
          <w:rFonts w:ascii="Courier New" w:eastAsia="Calibri" w:hAnsi="Courier New" w:cs="Courier New"/>
          <w:lang w:eastAsia="en-US"/>
        </w:rPr>
      </w:pPr>
      <w:r w:rsidRPr="0007546E">
        <w:rPr>
          <w:rFonts w:ascii="Courier New" w:eastAsia="Calibri" w:hAnsi="Courier New" w:cs="Courier New"/>
          <w:b/>
          <w:bCs/>
          <w:lang w:eastAsia="en-US"/>
        </w:rPr>
        <w:t>Artículo 5º.-</w:t>
      </w:r>
      <w:r w:rsidRPr="0007546E">
        <w:rPr>
          <w:rFonts w:ascii="Courier New" w:eastAsia="Calibri" w:hAnsi="Courier New" w:cs="Courier New"/>
          <w:lang w:eastAsia="en-US"/>
        </w:rPr>
        <w:t xml:space="preserve"> La solicitud de retiro deberá ser presentada por el afiliado ante la Administradora de Fondos de Pensiones en la que se encuentre afiliado a la fecha de efectuar la solicitud y deberá hacerse preferentemente por canales digitales. </w:t>
      </w:r>
    </w:p>
    <w:p w14:paraId="510F4E3B" w14:textId="77777777" w:rsidR="0007546E" w:rsidRPr="0007546E" w:rsidRDefault="0007546E" w:rsidP="007B4881">
      <w:pPr>
        <w:spacing w:after="160" w:line="276" w:lineRule="auto"/>
        <w:ind w:firstLine="2835"/>
        <w:jc w:val="both"/>
        <w:rPr>
          <w:rFonts w:ascii="Courier New" w:eastAsia="Calibri" w:hAnsi="Courier New" w:cs="Courier New"/>
          <w:lang w:eastAsia="en-US"/>
        </w:rPr>
      </w:pPr>
      <w:r w:rsidRPr="0007546E">
        <w:rPr>
          <w:rFonts w:ascii="Courier New" w:eastAsia="Calibri" w:hAnsi="Courier New" w:cs="Courier New"/>
          <w:lang w:eastAsia="en-US"/>
        </w:rPr>
        <w:t>Dichas entidades deberán adoptar medidas para resguardar las condiciones sanitarias en el caso de solicitudes presenciales.</w:t>
      </w:r>
    </w:p>
    <w:p w14:paraId="53390B65" w14:textId="5A9FD677" w:rsidR="0007546E" w:rsidRPr="0007546E" w:rsidRDefault="0007546E" w:rsidP="007B4881">
      <w:pPr>
        <w:spacing w:after="160" w:line="276" w:lineRule="auto"/>
        <w:ind w:firstLine="2835"/>
        <w:jc w:val="both"/>
        <w:rPr>
          <w:rFonts w:ascii="Courier New" w:eastAsia="Calibri" w:hAnsi="Courier New" w:cs="Courier New"/>
          <w:lang w:eastAsia="en-US"/>
        </w:rPr>
      </w:pPr>
      <w:r w:rsidRPr="0007546E">
        <w:rPr>
          <w:rFonts w:ascii="Courier New" w:eastAsia="Calibri" w:hAnsi="Courier New" w:cs="Courier New"/>
          <w:lang w:eastAsia="en-US"/>
        </w:rPr>
        <w:t>La Administradora de Fondos de Pensiones deberá, al momento de recibir la solicitud o, a más tardar, dentro de tercer día, informar al afiliado sobre el impacto</w:t>
      </w:r>
      <w:r w:rsidR="00B32DFF">
        <w:rPr>
          <w:rFonts w:ascii="Courier New" w:eastAsia="Calibri" w:hAnsi="Courier New" w:cs="Courier New"/>
          <w:lang w:eastAsia="en-US"/>
        </w:rPr>
        <w:t xml:space="preserve"> esperado</w:t>
      </w:r>
      <w:r w:rsidRPr="0007546E">
        <w:rPr>
          <w:rFonts w:ascii="Courier New" w:eastAsia="Calibri" w:hAnsi="Courier New" w:cs="Courier New"/>
          <w:lang w:eastAsia="en-US"/>
        </w:rPr>
        <w:t xml:space="preserve"> que tendrá en su futura pensión el retiro de los fondos solicitado</w:t>
      </w:r>
      <w:r w:rsidR="00D554A1">
        <w:rPr>
          <w:rFonts w:ascii="Courier New" w:eastAsia="Calibri" w:hAnsi="Courier New" w:cs="Courier New"/>
          <w:lang w:eastAsia="en-US"/>
        </w:rPr>
        <w:t>.</w:t>
      </w:r>
      <w:r w:rsidRPr="0007546E">
        <w:rPr>
          <w:rFonts w:ascii="Courier New" w:eastAsia="Calibri" w:hAnsi="Courier New" w:cs="Courier New"/>
          <w:lang w:eastAsia="en-US"/>
        </w:rPr>
        <w:t xml:space="preserve"> </w:t>
      </w:r>
      <w:r w:rsidR="00D554A1">
        <w:rPr>
          <w:rFonts w:ascii="Courier New" w:eastAsia="Calibri" w:hAnsi="Courier New" w:cs="Courier New"/>
          <w:lang w:eastAsia="en-US"/>
        </w:rPr>
        <w:t>Además, se informará una estimación respecto del</w:t>
      </w:r>
      <w:r w:rsidRPr="0007546E">
        <w:rPr>
          <w:rFonts w:ascii="Courier New" w:eastAsia="Calibri" w:hAnsi="Courier New" w:cs="Courier New"/>
          <w:lang w:eastAsia="en-US"/>
        </w:rPr>
        <w:t xml:space="preserve"> porcentaje de los fondos totales que corresponden a cotizaciones previsionales y el que corresponde a rentabilidad</w:t>
      </w:r>
      <w:r w:rsidR="00D554A1" w:rsidRPr="00D554A1">
        <w:rPr>
          <w:rFonts w:ascii="Courier New" w:eastAsia="Calibri" w:hAnsi="Courier New" w:cs="Courier New"/>
          <w:lang w:eastAsia="en-US"/>
        </w:rPr>
        <w:t xml:space="preserve"> </w:t>
      </w:r>
      <w:r w:rsidR="00D554A1">
        <w:rPr>
          <w:rFonts w:ascii="Courier New" w:eastAsia="Calibri" w:hAnsi="Courier New" w:cs="Courier New"/>
          <w:lang w:eastAsia="en-US"/>
        </w:rPr>
        <w:t>para un afiliado de sus características</w:t>
      </w:r>
      <w:r w:rsidRPr="0007546E">
        <w:rPr>
          <w:rFonts w:ascii="Courier New" w:eastAsia="Calibri" w:hAnsi="Courier New" w:cs="Courier New"/>
          <w:lang w:eastAsia="en-US"/>
        </w:rPr>
        <w:t>,</w:t>
      </w:r>
      <w:r w:rsidR="00D554A1">
        <w:rPr>
          <w:rFonts w:ascii="Courier New" w:eastAsia="Calibri" w:hAnsi="Courier New" w:cs="Courier New"/>
          <w:lang w:eastAsia="en-US"/>
        </w:rPr>
        <w:t xml:space="preserve"> de conformidad a lo que instruya la Superintendencia de Pensiones. Todo lo anterior</w:t>
      </w:r>
      <w:r w:rsidRPr="0007546E">
        <w:rPr>
          <w:rFonts w:ascii="Courier New" w:eastAsia="Calibri" w:hAnsi="Courier New" w:cs="Courier New"/>
          <w:lang w:eastAsia="en-US"/>
        </w:rPr>
        <w:t xml:space="preserve"> deberá ser declarado y aceptado como conocido por quien solicita el retiro. La información deberá entregarse en un formato claro, sencillo y, de ser necesario, incorporando elementos gráficos que faciliten la comprensión de la información. </w:t>
      </w:r>
    </w:p>
    <w:p w14:paraId="4E76F2FD" w14:textId="77777777" w:rsidR="0007546E" w:rsidRPr="0007546E" w:rsidRDefault="0007546E" w:rsidP="007B4881">
      <w:pPr>
        <w:tabs>
          <w:tab w:val="left" w:pos="3402"/>
        </w:tabs>
        <w:spacing w:after="160" w:line="276" w:lineRule="auto"/>
        <w:ind w:firstLine="2835"/>
        <w:jc w:val="both"/>
        <w:rPr>
          <w:rFonts w:ascii="Courier New" w:eastAsia="Calibri" w:hAnsi="Courier New" w:cs="Courier New"/>
          <w:lang w:eastAsia="en-US"/>
        </w:rPr>
      </w:pPr>
      <w:r w:rsidRPr="0007546E">
        <w:rPr>
          <w:rFonts w:ascii="Courier New" w:eastAsia="Calibri" w:hAnsi="Courier New" w:cs="Courier New"/>
          <w:lang w:eastAsia="en-US"/>
        </w:rPr>
        <w:t>La entrega de los fondos acumulados y autorizados de retirar se efectuará de la siguiente manera:</w:t>
      </w:r>
    </w:p>
    <w:p w14:paraId="4454B0D2" w14:textId="66907E8E" w:rsidR="0007546E" w:rsidRPr="0007546E" w:rsidRDefault="0007546E" w:rsidP="007B4881">
      <w:pPr>
        <w:tabs>
          <w:tab w:val="left" w:pos="3402"/>
        </w:tabs>
        <w:spacing w:after="160" w:line="276" w:lineRule="auto"/>
        <w:ind w:firstLine="2835"/>
        <w:jc w:val="both"/>
        <w:rPr>
          <w:rFonts w:ascii="Courier New" w:eastAsia="Calibri" w:hAnsi="Courier New" w:cs="Courier New"/>
          <w:lang w:eastAsia="en-US"/>
        </w:rPr>
      </w:pPr>
      <w:r w:rsidRPr="0007546E">
        <w:rPr>
          <w:rFonts w:ascii="Courier New" w:eastAsia="Calibri" w:hAnsi="Courier New" w:cs="Courier New"/>
          <w:lang w:eastAsia="en-US"/>
        </w:rPr>
        <w:t>i)</w:t>
      </w:r>
      <w:r w:rsidR="007B4881">
        <w:rPr>
          <w:rFonts w:ascii="Courier New" w:eastAsia="Calibri" w:hAnsi="Courier New" w:cs="Courier New"/>
          <w:lang w:eastAsia="en-US"/>
        </w:rPr>
        <w:tab/>
      </w:r>
      <w:r w:rsidRPr="0007546E">
        <w:rPr>
          <w:rFonts w:ascii="Courier New" w:eastAsia="Calibri" w:hAnsi="Courier New" w:cs="Courier New"/>
          <w:lang w:eastAsia="en-US"/>
        </w:rPr>
        <w:t>El 50 por ciento en un plazo máximo de sesenta días hábiles de presentada la solicitud ante la respectiva Administradora de Fondos de Pensiones a que pertenezca el afiliado.</w:t>
      </w:r>
    </w:p>
    <w:p w14:paraId="00104B20" w14:textId="3ECDC7AA" w:rsidR="0007546E" w:rsidRPr="0007546E" w:rsidRDefault="00501D6C" w:rsidP="007B4881">
      <w:pPr>
        <w:tabs>
          <w:tab w:val="left" w:pos="3402"/>
        </w:tabs>
        <w:spacing w:after="160" w:line="276" w:lineRule="auto"/>
        <w:ind w:firstLine="2835"/>
        <w:jc w:val="both"/>
        <w:rPr>
          <w:rFonts w:ascii="Courier New" w:eastAsia="Calibri" w:hAnsi="Courier New" w:cs="Courier New"/>
          <w:lang w:eastAsia="en-US"/>
        </w:rPr>
      </w:pPr>
      <w:r>
        <w:rPr>
          <w:rFonts w:ascii="Courier New" w:eastAsia="Calibri" w:hAnsi="Courier New" w:cs="Courier New"/>
          <w:lang w:eastAsia="en-US"/>
        </w:rPr>
        <w:t>i</w:t>
      </w:r>
      <w:r w:rsidR="0007546E" w:rsidRPr="0007546E">
        <w:rPr>
          <w:rFonts w:ascii="Courier New" w:eastAsia="Calibri" w:hAnsi="Courier New" w:cs="Courier New"/>
          <w:lang w:eastAsia="en-US"/>
        </w:rPr>
        <w:t>i)</w:t>
      </w:r>
      <w:r w:rsidR="007B4881">
        <w:rPr>
          <w:rFonts w:ascii="Courier New" w:eastAsia="Calibri" w:hAnsi="Courier New" w:cs="Courier New"/>
          <w:lang w:eastAsia="en-US"/>
        </w:rPr>
        <w:tab/>
      </w:r>
      <w:r w:rsidR="0007546E" w:rsidRPr="0007546E">
        <w:rPr>
          <w:rFonts w:ascii="Courier New" w:eastAsia="Calibri" w:hAnsi="Courier New" w:cs="Courier New"/>
          <w:lang w:eastAsia="en-US"/>
        </w:rPr>
        <w:t>El 50 por ciento restante en el plazo máximo de diez días hábiles a contar del desembolso anterior.</w:t>
      </w:r>
    </w:p>
    <w:p w14:paraId="0C1EAE25" w14:textId="77777777" w:rsidR="0007546E" w:rsidRPr="0007546E" w:rsidRDefault="0007546E" w:rsidP="007B4881">
      <w:pPr>
        <w:tabs>
          <w:tab w:val="left" w:pos="3402"/>
        </w:tabs>
        <w:spacing w:after="160" w:line="276" w:lineRule="auto"/>
        <w:ind w:firstLine="2835"/>
        <w:jc w:val="both"/>
        <w:rPr>
          <w:rFonts w:ascii="Courier New" w:eastAsia="Calibri" w:hAnsi="Courier New" w:cs="Courier New"/>
          <w:lang w:eastAsia="en-US"/>
        </w:rPr>
      </w:pPr>
      <w:r w:rsidRPr="0007546E">
        <w:rPr>
          <w:rFonts w:ascii="Courier New" w:eastAsia="Calibri" w:hAnsi="Courier New" w:cs="Courier New"/>
          <w:lang w:eastAsia="en-US"/>
        </w:rPr>
        <w:t xml:space="preserve">La implementación del sistema de transferencias de fondos por parte de las Administradoras de Fondos de Pensiones será gratuita para los afiliados y no podrán realizarse cargos a éstos, incluyendo a aquellos que </w:t>
      </w:r>
      <w:r w:rsidRPr="0007546E">
        <w:rPr>
          <w:rFonts w:ascii="Courier New" w:eastAsia="Calibri" w:hAnsi="Courier New" w:cs="Courier New"/>
          <w:lang w:eastAsia="en-US"/>
        </w:rPr>
        <w:lastRenderedPageBreak/>
        <w:t xml:space="preserve">no soliciten o estén impedidos de realizar el retiro establecido en la presente ley. </w:t>
      </w:r>
    </w:p>
    <w:p w14:paraId="02DA6EFD" w14:textId="77777777" w:rsidR="007B4881" w:rsidRDefault="0007546E" w:rsidP="007B4881">
      <w:pPr>
        <w:tabs>
          <w:tab w:val="left" w:pos="3402"/>
        </w:tabs>
        <w:spacing w:after="160" w:line="276" w:lineRule="auto"/>
        <w:ind w:firstLine="2835"/>
        <w:jc w:val="both"/>
        <w:rPr>
          <w:rFonts w:ascii="Courier New" w:eastAsia="Calibri" w:hAnsi="Courier New" w:cs="Courier New"/>
          <w:lang w:eastAsia="en-US"/>
        </w:rPr>
      </w:pPr>
      <w:r w:rsidRPr="0007546E">
        <w:rPr>
          <w:rFonts w:ascii="Courier New" w:eastAsia="Calibri" w:hAnsi="Courier New" w:cs="Courier New"/>
          <w:lang w:eastAsia="en-US"/>
        </w:rPr>
        <w:t xml:space="preserve">La Superintendencia de Pensiones deberá dictar las instrucciones necesarias para efectos de regular la operación del referido sistema de transferencia de fondos y pagos, así como todos los aspectos operacionales relativos a la solicitud del retiro de fondos. </w:t>
      </w:r>
    </w:p>
    <w:p w14:paraId="2320F43C" w14:textId="10E0927D" w:rsidR="0007546E" w:rsidRPr="0007546E" w:rsidRDefault="0007546E" w:rsidP="007B4881">
      <w:pPr>
        <w:tabs>
          <w:tab w:val="left" w:pos="3402"/>
        </w:tabs>
        <w:spacing w:before="240" w:after="160" w:line="276" w:lineRule="auto"/>
        <w:ind w:firstLine="2835"/>
        <w:jc w:val="both"/>
        <w:rPr>
          <w:rFonts w:ascii="Courier New" w:eastAsia="Calibri" w:hAnsi="Courier New" w:cs="Courier New"/>
          <w:lang w:eastAsia="en-US"/>
        </w:rPr>
      </w:pPr>
      <w:r w:rsidRPr="0007546E">
        <w:rPr>
          <w:rFonts w:ascii="Courier New" w:eastAsia="Calibri" w:hAnsi="Courier New" w:cs="Courier New"/>
          <w:b/>
          <w:bCs/>
          <w:lang w:eastAsia="en-US"/>
        </w:rPr>
        <w:t xml:space="preserve">Artículo 6º.- </w:t>
      </w:r>
      <w:bookmarkStart w:id="5" w:name="_Hlk55390218"/>
      <w:r w:rsidRPr="0007546E">
        <w:rPr>
          <w:rFonts w:ascii="Courier New" w:eastAsia="Calibri" w:hAnsi="Courier New" w:cs="Courier New"/>
          <w:lang w:eastAsia="en-US"/>
        </w:rPr>
        <w:t>Los afiliados que soliciten el retiro de fondos previsionales de conformidad a la presente ley, deberán reintegrar los fondos retirados mediante una cotización adicional a su cuenta de capitalización individual de cotizaciones obligatorias, calculada sobre la renta o remuneración imponible que se declare para efectos del pago de la cotización obligatoria</w:t>
      </w:r>
      <w:r w:rsidR="00D554A1" w:rsidRPr="00D554A1">
        <w:rPr>
          <w:rFonts w:ascii="Courier New" w:eastAsia="Calibri" w:hAnsi="Courier New" w:cs="Courier New"/>
          <w:lang w:eastAsia="en-US"/>
        </w:rPr>
        <w:t xml:space="preserve"> </w:t>
      </w:r>
      <w:r w:rsidR="00D554A1" w:rsidRPr="0007546E">
        <w:rPr>
          <w:rFonts w:ascii="Courier New" w:eastAsia="Calibri" w:hAnsi="Courier New" w:cs="Courier New"/>
          <w:lang w:eastAsia="en-US"/>
        </w:rPr>
        <w:t>establecida en el inciso primero del artículo 17° del decreto ley N° 3.500</w:t>
      </w:r>
      <w:r w:rsidR="00263C9C">
        <w:rPr>
          <w:rFonts w:ascii="Courier New" w:eastAsia="Calibri" w:hAnsi="Courier New" w:cs="Courier New"/>
          <w:lang w:eastAsia="en-US"/>
        </w:rPr>
        <w:t>, de 1980</w:t>
      </w:r>
      <w:r w:rsidR="00D554A1">
        <w:rPr>
          <w:rFonts w:ascii="Courier New" w:eastAsia="Calibri" w:hAnsi="Courier New" w:cs="Courier New"/>
          <w:lang w:eastAsia="en-US"/>
        </w:rPr>
        <w:t>.</w:t>
      </w:r>
    </w:p>
    <w:bookmarkEnd w:id="5"/>
    <w:p w14:paraId="5F36847A" w14:textId="77777777" w:rsidR="00DA79DF" w:rsidRDefault="0007546E" w:rsidP="00DA79DF">
      <w:pPr>
        <w:spacing w:after="160" w:line="276" w:lineRule="auto"/>
        <w:ind w:firstLine="2835"/>
        <w:jc w:val="both"/>
        <w:rPr>
          <w:rFonts w:ascii="Courier New" w:eastAsia="Calibri" w:hAnsi="Courier New" w:cs="Courier New"/>
          <w:lang w:eastAsia="en-US"/>
        </w:rPr>
      </w:pPr>
      <w:r w:rsidRPr="0007546E">
        <w:rPr>
          <w:rFonts w:ascii="Courier New" w:eastAsia="Calibri" w:hAnsi="Courier New" w:cs="Courier New"/>
          <w:lang w:eastAsia="en-US"/>
        </w:rPr>
        <w:t>La cotización adicional se mantendrá vigente por todo el período que sea necesario hasta completar el monto solicitado a la Administradora de Fondos de Pensiones de conformidad al artículo 1°. Cesará está obligación al cumplirse la edad legal de jubilación, salvo que voluntariamente decida continuar realizando tales aportes.</w:t>
      </w:r>
    </w:p>
    <w:p w14:paraId="37A276DB" w14:textId="77777777" w:rsidR="00DA79DF" w:rsidRDefault="0007546E" w:rsidP="00DA79DF">
      <w:pPr>
        <w:spacing w:after="160" w:line="276" w:lineRule="auto"/>
        <w:ind w:firstLine="2835"/>
        <w:jc w:val="both"/>
        <w:rPr>
          <w:rFonts w:ascii="Courier New" w:eastAsia="Calibri" w:hAnsi="Courier New" w:cs="Courier New"/>
          <w:lang w:eastAsia="en-US"/>
        </w:rPr>
      </w:pPr>
      <w:r w:rsidRPr="0007546E">
        <w:rPr>
          <w:rFonts w:ascii="Courier New" w:eastAsia="Calibri" w:hAnsi="Courier New" w:cs="Courier New"/>
          <w:lang w:eastAsia="en-US"/>
        </w:rPr>
        <w:t xml:space="preserve">En caso de ser trabajador independiente, deberá considerarse esta cotización adicional a efectos de la aplicación de lo dispuesto en la ley N° 21.133. </w:t>
      </w:r>
    </w:p>
    <w:p w14:paraId="003448E4" w14:textId="77777777" w:rsidR="00DA79DF" w:rsidRDefault="0007546E" w:rsidP="00DA79DF">
      <w:pPr>
        <w:spacing w:after="160" w:line="276" w:lineRule="auto"/>
        <w:ind w:firstLine="2835"/>
        <w:jc w:val="both"/>
        <w:rPr>
          <w:rFonts w:ascii="Courier New" w:eastAsia="Calibri" w:hAnsi="Courier New" w:cs="Courier New"/>
          <w:lang w:eastAsia="en-US"/>
        </w:rPr>
      </w:pPr>
      <w:r w:rsidRPr="0007546E">
        <w:rPr>
          <w:rFonts w:ascii="Courier New" w:eastAsia="Calibri" w:hAnsi="Courier New" w:cs="Courier New"/>
          <w:lang w:eastAsia="en-US"/>
        </w:rPr>
        <w:t>Esta cotización adicional tendrá el carácter de cotización previsional obligatoria, para todos los efectos legales.</w:t>
      </w:r>
    </w:p>
    <w:p w14:paraId="4C962E56" w14:textId="21B0F7AD" w:rsidR="00DA79DF" w:rsidRDefault="0007546E" w:rsidP="00DA79DF">
      <w:pPr>
        <w:spacing w:after="160" w:line="276" w:lineRule="auto"/>
        <w:ind w:firstLine="2835"/>
        <w:jc w:val="both"/>
        <w:rPr>
          <w:rFonts w:ascii="Courier New" w:eastAsia="Calibri" w:hAnsi="Courier New" w:cs="Courier New"/>
          <w:lang w:eastAsia="en-US"/>
        </w:rPr>
      </w:pPr>
      <w:r w:rsidRPr="005F0C33">
        <w:rPr>
          <w:rFonts w:ascii="Courier New" w:eastAsia="Calibri" w:hAnsi="Courier New" w:cs="Courier New"/>
          <w:lang w:eastAsia="en-US"/>
        </w:rPr>
        <w:t xml:space="preserve">La Superintendencia de Pensiones </w:t>
      </w:r>
      <w:r w:rsidRPr="005F0C33">
        <w:rPr>
          <w:rFonts w:ascii="Courier New" w:eastAsia="Calibri" w:hAnsi="Courier New" w:cs="Courier New"/>
          <w:lang w:val="es-MX" w:eastAsia="en-US"/>
        </w:rPr>
        <w:t xml:space="preserve">deberá determinar la tasa de la cotización adicional aplicable, realizando para tales efectos un estudio que determine la tasa considerando los parámetros de comportamiento del mercado laboral y el perfil de </w:t>
      </w:r>
      <w:r w:rsidR="001435D8">
        <w:rPr>
          <w:rFonts w:ascii="Courier New" w:eastAsia="Calibri" w:hAnsi="Courier New" w:cs="Courier New"/>
          <w:lang w:val="es-MX" w:eastAsia="en-US"/>
        </w:rPr>
        <w:t xml:space="preserve">los </w:t>
      </w:r>
      <w:r w:rsidRPr="005F0C33">
        <w:rPr>
          <w:rFonts w:ascii="Courier New" w:eastAsia="Calibri" w:hAnsi="Courier New" w:cs="Courier New"/>
          <w:lang w:val="es-MX" w:eastAsia="en-US"/>
        </w:rPr>
        <w:t>afiliado</w:t>
      </w:r>
      <w:r w:rsidR="001435D8">
        <w:rPr>
          <w:rFonts w:ascii="Courier New" w:eastAsia="Calibri" w:hAnsi="Courier New" w:cs="Courier New"/>
          <w:lang w:val="es-MX" w:eastAsia="en-US"/>
        </w:rPr>
        <w:t>s</w:t>
      </w:r>
      <w:r w:rsidRPr="005F0C33">
        <w:rPr>
          <w:rFonts w:ascii="Courier New" w:eastAsia="Calibri" w:hAnsi="Courier New" w:cs="Courier New"/>
          <w:lang w:val="es-MX" w:eastAsia="en-US"/>
        </w:rPr>
        <w:t>.</w:t>
      </w:r>
      <w:r w:rsidR="005F0C33" w:rsidRPr="005F0C33">
        <w:rPr>
          <w:rFonts w:ascii="Courier New" w:eastAsia="Calibri" w:hAnsi="Courier New" w:cs="Courier New"/>
          <w:lang w:val="es-MX" w:eastAsia="en-US"/>
        </w:rPr>
        <w:t xml:space="preserve"> Asimismo</w:t>
      </w:r>
      <w:r w:rsidR="005F0C33">
        <w:rPr>
          <w:rFonts w:ascii="Courier New" w:eastAsia="Calibri" w:hAnsi="Courier New" w:cs="Courier New"/>
          <w:lang w:val="es-MX" w:eastAsia="en-US"/>
        </w:rPr>
        <w:t>,</w:t>
      </w:r>
      <w:r w:rsidR="005F0C33" w:rsidRPr="005F0C33">
        <w:rPr>
          <w:rFonts w:ascii="Courier New" w:eastAsia="Calibri" w:hAnsi="Courier New" w:cs="Courier New"/>
          <w:lang w:val="es-MX" w:eastAsia="en-US"/>
        </w:rPr>
        <w:t xml:space="preserve"> definirá el período desde el cual deberán enterarse estas cotizaciones adicionales.</w:t>
      </w:r>
      <w:r w:rsidRPr="005F0C33">
        <w:rPr>
          <w:rFonts w:ascii="Courier New" w:eastAsia="Calibri" w:hAnsi="Courier New" w:cs="Courier New"/>
          <w:lang w:val="es-MX" w:eastAsia="en-US"/>
        </w:rPr>
        <w:t xml:space="preserve"> Esta entidad además </w:t>
      </w:r>
      <w:r w:rsidRPr="005F0C33">
        <w:rPr>
          <w:rFonts w:ascii="Courier New" w:eastAsia="Calibri" w:hAnsi="Courier New" w:cs="Courier New"/>
          <w:lang w:eastAsia="en-US"/>
        </w:rPr>
        <w:t>regulará mediante norma de carácter general los procedimientos, operaciones y demás aspectos operacionales que sean necesarios para la implementación de esta disposición.</w:t>
      </w:r>
    </w:p>
    <w:p w14:paraId="64A3303A" w14:textId="5A17A731" w:rsidR="00DA79DF" w:rsidRDefault="0007546E" w:rsidP="00DA79DF">
      <w:pPr>
        <w:spacing w:before="240" w:after="160" w:line="276" w:lineRule="auto"/>
        <w:ind w:firstLine="2835"/>
        <w:jc w:val="both"/>
        <w:rPr>
          <w:rFonts w:ascii="Courier New" w:eastAsia="Calibri" w:hAnsi="Courier New" w:cs="Courier New"/>
          <w:lang w:eastAsia="en-US"/>
        </w:rPr>
      </w:pPr>
      <w:r w:rsidRPr="0007546E">
        <w:rPr>
          <w:rFonts w:ascii="Courier New" w:eastAsia="Calibri" w:hAnsi="Courier New" w:cs="Courier New"/>
          <w:b/>
          <w:bCs/>
          <w:lang w:eastAsia="en-US"/>
        </w:rPr>
        <w:lastRenderedPageBreak/>
        <w:t>Artículo 7º.-</w:t>
      </w:r>
      <w:r w:rsidRPr="0007546E">
        <w:rPr>
          <w:rFonts w:ascii="Courier New" w:eastAsia="Calibri" w:hAnsi="Courier New" w:cs="Courier New"/>
          <w:lang w:eastAsia="en-US"/>
        </w:rPr>
        <w:t xml:space="preserve"> A efectos del cálculo del Aporte Adicional a que se refiere el artículo 53 del decreto ley Nº 3.500, de 1980, no se considerará el retiro efectuado de conformidad a esta ley, entendiéndose que tales montos, reajustados por el Índice de Precios al Consumidor, siguen formando parte del saldo por cotizaciones obligatorias del afiliado. </w:t>
      </w:r>
    </w:p>
    <w:p w14:paraId="375845D7" w14:textId="77777777" w:rsidR="00DA79DF" w:rsidRDefault="0007546E" w:rsidP="00DA79DF">
      <w:pPr>
        <w:spacing w:after="160" w:line="276" w:lineRule="auto"/>
        <w:ind w:firstLine="2835"/>
        <w:jc w:val="both"/>
        <w:rPr>
          <w:rFonts w:ascii="Courier New" w:eastAsia="Calibri" w:hAnsi="Courier New" w:cs="Courier New"/>
          <w:lang w:eastAsia="en-US"/>
        </w:rPr>
      </w:pPr>
      <w:r w:rsidRPr="0007546E">
        <w:rPr>
          <w:rFonts w:ascii="Courier New" w:eastAsia="Calibri" w:hAnsi="Courier New" w:cs="Courier New"/>
          <w:lang w:eastAsia="en-US"/>
        </w:rPr>
        <w:t xml:space="preserve">La Superintendencia de Pensiones establecerá por norma de carácter general la forma de cálculo aplicable para estos efectos, la que deberá considerar los montos que se hayan reintegrado de acuerdo al artículo </w:t>
      </w:r>
      <w:r w:rsidR="005F0C33">
        <w:rPr>
          <w:rFonts w:ascii="Courier New" w:eastAsia="Calibri" w:hAnsi="Courier New" w:cs="Courier New"/>
          <w:lang w:eastAsia="en-US"/>
        </w:rPr>
        <w:t>6</w:t>
      </w:r>
      <w:r w:rsidRPr="0007546E">
        <w:rPr>
          <w:rFonts w:ascii="Courier New" w:eastAsia="Calibri" w:hAnsi="Courier New" w:cs="Courier New"/>
          <w:lang w:eastAsia="en-US"/>
        </w:rPr>
        <w:t>º.</w:t>
      </w:r>
    </w:p>
    <w:p w14:paraId="6574A69A" w14:textId="0F79A8E1" w:rsidR="00DA79DF" w:rsidRPr="009F7A3B" w:rsidRDefault="0007546E" w:rsidP="009F7A3B">
      <w:pPr>
        <w:spacing w:before="240" w:after="160" w:line="276" w:lineRule="auto"/>
        <w:ind w:firstLine="2835"/>
        <w:jc w:val="both"/>
        <w:rPr>
          <w:rFonts w:ascii="Courier New" w:eastAsia="Calibri" w:hAnsi="Courier New" w:cs="Courier New"/>
          <w:lang w:eastAsia="en-US"/>
        </w:rPr>
        <w:sectPr w:rsidR="00DA79DF" w:rsidRPr="009F7A3B" w:rsidSect="00A153B7">
          <w:headerReference w:type="even" r:id="rId11"/>
          <w:headerReference w:type="default" r:id="rId12"/>
          <w:footerReference w:type="even" r:id="rId13"/>
          <w:footerReference w:type="default" r:id="rId14"/>
          <w:headerReference w:type="first" r:id="rId15"/>
          <w:pgSz w:w="12242" w:h="18722" w:code="14"/>
          <w:pgMar w:top="2410" w:right="1752" w:bottom="2268" w:left="1701" w:header="709" w:footer="709" w:gutter="0"/>
          <w:paperSrc w:first="2" w:other="2"/>
          <w:cols w:space="708"/>
          <w:titlePg/>
          <w:docGrid w:linePitch="360"/>
        </w:sectPr>
      </w:pPr>
      <w:r w:rsidRPr="0007546E">
        <w:rPr>
          <w:rFonts w:ascii="Courier New" w:eastAsia="Calibri" w:hAnsi="Courier New" w:cs="Courier New"/>
          <w:b/>
          <w:bCs/>
          <w:lang w:eastAsia="en-US"/>
        </w:rPr>
        <w:t>Artículo 8º.-</w:t>
      </w:r>
      <w:r w:rsidRPr="0007546E">
        <w:rPr>
          <w:rFonts w:ascii="Courier New" w:eastAsia="Calibri" w:hAnsi="Courier New" w:cs="Courier New"/>
          <w:lang w:eastAsia="en-US"/>
        </w:rPr>
        <w:t xml:space="preserve"> El mayor gasto fiscal que represente la aplicación de esta ley durante el año presupuestario de su entrada en vigencia, se financiará con cargo a los recursos del Ministerio del Trabajo y Previsión Social y en lo que faltare, con cargo a la Partida Presupuestaria Tesoro Público.</w:t>
      </w:r>
      <w:r w:rsidR="00263C9C">
        <w:rPr>
          <w:rFonts w:ascii="Courier New" w:eastAsia="Calibri" w:hAnsi="Courier New" w:cs="Courier New"/>
          <w:lang w:eastAsia="en-US"/>
        </w:rPr>
        <w:t>”.</w:t>
      </w:r>
      <w:r w:rsidR="00DA79DF">
        <w:rPr>
          <w:rFonts w:ascii="Courier New" w:eastAsia="Calibri" w:hAnsi="Courier New" w:cs="Courier New"/>
          <w:lang w:eastAsia="en-US"/>
        </w:rPr>
        <w:t>”.</w:t>
      </w:r>
    </w:p>
    <w:p w14:paraId="7A5CD4A4" w14:textId="5A40818D" w:rsidR="00E6185C" w:rsidRPr="002A5E30" w:rsidRDefault="00E6185C" w:rsidP="002A5E30">
      <w:pPr>
        <w:tabs>
          <w:tab w:val="left" w:pos="10992"/>
          <w:tab w:val="left" w:pos="11908"/>
          <w:tab w:val="left" w:pos="12824"/>
          <w:tab w:val="left" w:pos="13740"/>
          <w:tab w:val="left" w:pos="14656"/>
        </w:tabs>
        <w:spacing w:line="276" w:lineRule="auto"/>
        <w:jc w:val="center"/>
        <w:rPr>
          <w:rFonts w:ascii="Courier New" w:hAnsi="Courier New" w:cs="Courier New"/>
        </w:rPr>
      </w:pPr>
      <w:r w:rsidRPr="002A5E30">
        <w:rPr>
          <w:rFonts w:ascii="Courier New" w:hAnsi="Courier New" w:cs="Courier New"/>
        </w:rPr>
        <w:lastRenderedPageBreak/>
        <w:t>Dios guarde a V.S.,</w:t>
      </w:r>
    </w:p>
    <w:p w14:paraId="56569768" w14:textId="50419E89" w:rsidR="00E6185C" w:rsidRPr="002A5E30" w:rsidRDefault="00E6185C" w:rsidP="002A5E30">
      <w:pPr>
        <w:tabs>
          <w:tab w:val="left" w:pos="10992"/>
          <w:tab w:val="left" w:pos="11908"/>
          <w:tab w:val="left" w:pos="12824"/>
          <w:tab w:val="left" w:pos="13740"/>
          <w:tab w:val="left" w:pos="14656"/>
        </w:tabs>
        <w:spacing w:line="276" w:lineRule="auto"/>
        <w:jc w:val="both"/>
        <w:rPr>
          <w:rFonts w:ascii="Courier New" w:hAnsi="Courier New" w:cs="Courier New"/>
        </w:rPr>
      </w:pPr>
    </w:p>
    <w:p w14:paraId="52FB4620" w14:textId="16E06DE7" w:rsidR="00E6185C" w:rsidRPr="002A5E30" w:rsidRDefault="00E6185C" w:rsidP="002A5E30">
      <w:pPr>
        <w:tabs>
          <w:tab w:val="left" w:pos="10992"/>
          <w:tab w:val="left" w:pos="11908"/>
          <w:tab w:val="left" w:pos="12824"/>
          <w:tab w:val="left" w:pos="13740"/>
          <w:tab w:val="left" w:pos="14656"/>
        </w:tabs>
        <w:spacing w:line="276" w:lineRule="auto"/>
        <w:jc w:val="both"/>
        <w:rPr>
          <w:rFonts w:ascii="Courier New" w:hAnsi="Courier New" w:cs="Courier New"/>
        </w:rPr>
      </w:pPr>
    </w:p>
    <w:p w14:paraId="0CBE0F32" w14:textId="1593E3B8" w:rsidR="00E6185C" w:rsidRDefault="00E6185C" w:rsidP="002A5E30">
      <w:pPr>
        <w:tabs>
          <w:tab w:val="left" w:pos="10992"/>
          <w:tab w:val="left" w:pos="11908"/>
          <w:tab w:val="left" w:pos="12824"/>
          <w:tab w:val="left" w:pos="13740"/>
          <w:tab w:val="left" w:pos="14656"/>
        </w:tabs>
        <w:spacing w:line="276" w:lineRule="auto"/>
        <w:jc w:val="both"/>
        <w:rPr>
          <w:rFonts w:ascii="Courier New" w:hAnsi="Courier New" w:cs="Courier New"/>
        </w:rPr>
      </w:pPr>
    </w:p>
    <w:p w14:paraId="63A276EA" w14:textId="472846C3" w:rsidR="001D010F" w:rsidRDefault="001D010F" w:rsidP="002A5E30">
      <w:pPr>
        <w:tabs>
          <w:tab w:val="left" w:pos="10992"/>
          <w:tab w:val="left" w:pos="11908"/>
          <w:tab w:val="left" w:pos="12824"/>
          <w:tab w:val="left" w:pos="13740"/>
          <w:tab w:val="left" w:pos="14656"/>
        </w:tabs>
        <w:spacing w:line="276" w:lineRule="auto"/>
        <w:jc w:val="both"/>
        <w:rPr>
          <w:rFonts w:ascii="Courier New" w:hAnsi="Courier New" w:cs="Courier New"/>
        </w:rPr>
      </w:pPr>
    </w:p>
    <w:p w14:paraId="6F2F7CB5" w14:textId="0BD00BBE" w:rsidR="00DA79DF" w:rsidRDefault="00DA79DF" w:rsidP="002A5E30">
      <w:pPr>
        <w:tabs>
          <w:tab w:val="left" w:pos="10992"/>
          <w:tab w:val="left" w:pos="11908"/>
          <w:tab w:val="left" w:pos="12824"/>
          <w:tab w:val="left" w:pos="13740"/>
          <w:tab w:val="left" w:pos="14656"/>
        </w:tabs>
        <w:spacing w:line="276" w:lineRule="auto"/>
        <w:jc w:val="both"/>
        <w:rPr>
          <w:rFonts w:ascii="Courier New" w:hAnsi="Courier New" w:cs="Courier New"/>
        </w:rPr>
      </w:pPr>
    </w:p>
    <w:p w14:paraId="475F1F5C" w14:textId="77777777" w:rsidR="00DA79DF" w:rsidRDefault="00DA79DF" w:rsidP="002A5E30">
      <w:pPr>
        <w:tabs>
          <w:tab w:val="left" w:pos="10992"/>
          <w:tab w:val="left" w:pos="11908"/>
          <w:tab w:val="left" w:pos="12824"/>
          <w:tab w:val="left" w:pos="13740"/>
          <w:tab w:val="left" w:pos="14656"/>
        </w:tabs>
        <w:spacing w:line="276" w:lineRule="auto"/>
        <w:jc w:val="both"/>
        <w:rPr>
          <w:rFonts w:ascii="Courier New" w:hAnsi="Courier New" w:cs="Courier New"/>
        </w:rPr>
      </w:pPr>
    </w:p>
    <w:p w14:paraId="6AB8CE8A" w14:textId="77777777" w:rsidR="001D010F" w:rsidRDefault="001D010F" w:rsidP="002A5E30">
      <w:pPr>
        <w:tabs>
          <w:tab w:val="left" w:pos="10992"/>
          <w:tab w:val="left" w:pos="11908"/>
          <w:tab w:val="left" w:pos="12824"/>
          <w:tab w:val="left" w:pos="13740"/>
          <w:tab w:val="left" w:pos="14656"/>
        </w:tabs>
        <w:spacing w:line="276" w:lineRule="auto"/>
        <w:jc w:val="both"/>
        <w:rPr>
          <w:rFonts w:ascii="Courier New" w:hAnsi="Courier New" w:cs="Courier New"/>
        </w:rPr>
      </w:pPr>
    </w:p>
    <w:p w14:paraId="4ED874AD" w14:textId="77777777" w:rsidR="001D010F" w:rsidRPr="002A5E30" w:rsidRDefault="001D010F" w:rsidP="002A5E30">
      <w:pPr>
        <w:tabs>
          <w:tab w:val="left" w:pos="10992"/>
          <w:tab w:val="left" w:pos="11908"/>
          <w:tab w:val="left" w:pos="12824"/>
          <w:tab w:val="left" w:pos="13740"/>
          <w:tab w:val="left" w:pos="14656"/>
        </w:tabs>
        <w:spacing w:line="276" w:lineRule="auto"/>
        <w:jc w:val="both"/>
        <w:rPr>
          <w:rFonts w:ascii="Courier New" w:hAnsi="Courier New" w:cs="Courier New"/>
        </w:rPr>
      </w:pPr>
    </w:p>
    <w:p w14:paraId="51B11FD3" w14:textId="32867CFA" w:rsidR="00E6185C" w:rsidRPr="002A5E30" w:rsidRDefault="00E6185C" w:rsidP="002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urier New" w:hAnsi="Courier New" w:cs="Courier New"/>
        </w:rPr>
      </w:pPr>
    </w:p>
    <w:p w14:paraId="131EB8A6" w14:textId="77777777" w:rsidR="00E6185C" w:rsidRPr="002A5E30" w:rsidRDefault="00E6185C" w:rsidP="00DA7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p>
    <w:p w14:paraId="1C9E675D" w14:textId="77777777" w:rsidR="00E6185C" w:rsidRPr="002A5E30" w:rsidRDefault="00E6185C" w:rsidP="00DA79DF">
      <w:pPr>
        <w:tabs>
          <w:tab w:val="center" w:pos="6379"/>
          <w:tab w:val="left" w:pos="10992"/>
          <w:tab w:val="left" w:pos="11908"/>
          <w:tab w:val="left" w:pos="12824"/>
          <w:tab w:val="left" w:pos="13740"/>
          <w:tab w:val="left" w:pos="14656"/>
        </w:tabs>
        <w:jc w:val="both"/>
        <w:rPr>
          <w:rFonts w:ascii="Courier New" w:hAnsi="Courier New" w:cs="Courier New"/>
          <w:b/>
        </w:rPr>
      </w:pPr>
      <w:r w:rsidRPr="002A5E30">
        <w:rPr>
          <w:rFonts w:ascii="Courier New" w:hAnsi="Courier New" w:cs="Courier New"/>
        </w:rPr>
        <w:tab/>
      </w:r>
      <w:r w:rsidRPr="002A5E30">
        <w:rPr>
          <w:rFonts w:ascii="Courier New" w:hAnsi="Courier New" w:cs="Courier New"/>
          <w:b/>
        </w:rPr>
        <w:t>SEBASTIAN PIÑERA ECHENIQUE</w:t>
      </w:r>
    </w:p>
    <w:p w14:paraId="03F010F6" w14:textId="2E78892A" w:rsidR="00E6185C" w:rsidRPr="002A5E30" w:rsidRDefault="00E6185C" w:rsidP="00DA79DF">
      <w:pPr>
        <w:tabs>
          <w:tab w:val="center" w:pos="6379"/>
          <w:tab w:val="left" w:pos="10992"/>
          <w:tab w:val="left" w:pos="11908"/>
          <w:tab w:val="left" w:pos="12824"/>
          <w:tab w:val="left" w:pos="13740"/>
          <w:tab w:val="left" w:pos="14656"/>
        </w:tabs>
        <w:jc w:val="both"/>
        <w:rPr>
          <w:rFonts w:ascii="Courier New" w:hAnsi="Courier New" w:cs="Courier New"/>
        </w:rPr>
      </w:pPr>
      <w:r w:rsidRPr="002A5E30">
        <w:rPr>
          <w:rFonts w:ascii="Courier New" w:hAnsi="Courier New" w:cs="Courier New"/>
        </w:rPr>
        <w:tab/>
        <w:t>Presidente de la República</w:t>
      </w:r>
    </w:p>
    <w:p w14:paraId="2BC76D5C" w14:textId="7A042556" w:rsidR="00E6185C" w:rsidRPr="002A5E30" w:rsidRDefault="00E6185C" w:rsidP="00DA79DF">
      <w:pPr>
        <w:tabs>
          <w:tab w:val="left" w:pos="10992"/>
          <w:tab w:val="left" w:pos="11908"/>
          <w:tab w:val="left" w:pos="12824"/>
          <w:tab w:val="left" w:pos="13740"/>
          <w:tab w:val="left" w:pos="14656"/>
        </w:tabs>
        <w:jc w:val="both"/>
        <w:rPr>
          <w:rFonts w:ascii="Courier New" w:hAnsi="Courier New" w:cs="Courier New"/>
        </w:rPr>
      </w:pPr>
    </w:p>
    <w:p w14:paraId="1CBB1A8C" w14:textId="45A2EC6A" w:rsidR="00E6185C" w:rsidRDefault="00E6185C" w:rsidP="00DA79DF">
      <w:pPr>
        <w:tabs>
          <w:tab w:val="left" w:pos="10992"/>
          <w:tab w:val="left" w:pos="11908"/>
          <w:tab w:val="left" w:pos="12824"/>
          <w:tab w:val="left" w:pos="13740"/>
          <w:tab w:val="left" w:pos="14656"/>
        </w:tabs>
        <w:jc w:val="both"/>
        <w:rPr>
          <w:rFonts w:ascii="Courier New" w:hAnsi="Courier New" w:cs="Courier New"/>
        </w:rPr>
      </w:pPr>
    </w:p>
    <w:p w14:paraId="6100E3F1" w14:textId="77777777" w:rsidR="001D010F" w:rsidRDefault="001D010F" w:rsidP="00DA79DF">
      <w:pPr>
        <w:tabs>
          <w:tab w:val="left" w:pos="10992"/>
          <w:tab w:val="left" w:pos="11908"/>
          <w:tab w:val="left" w:pos="12824"/>
          <w:tab w:val="left" w:pos="13740"/>
          <w:tab w:val="left" w:pos="14656"/>
        </w:tabs>
        <w:jc w:val="both"/>
        <w:rPr>
          <w:rFonts w:ascii="Courier New" w:hAnsi="Courier New" w:cs="Courier New"/>
        </w:rPr>
      </w:pPr>
    </w:p>
    <w:p w14:paraId="7A357F3F" w14:textId="77777777" w:rsidR="001D010F" w:rsidRDefault="001D010F" w:rsidP="00DA79DF">
      <w:pPr>
        <w:tabs>
          <w:tab w:val="left" w:pos="10992"/>
          <w:tab w:val="left" w:pos="11908"/>
          <w:tab w:val="left" w:pos="12824"/>
          <w:tab w:val="left" w:pos="13740"/>
          <w:tab w:val="left" w:pos="14656"/>
        </w:tabs>
        <w:jc w:val="both"/>
        <w:rPr>
          <w:rFonts w:ascii="Courier New" w:hAnsi="Courier New" w:cs="Courier New"/>
        </w:rPr>
      </w:pPr>
    </w:p>
    <w:p w14:paraId="715F86E6" w14:textId="77777777" w:rsidR="001D010F" w:rsidRDefault="001D010F" w:rsidP="00DA79DF">
      <w:pPr>
        <w:tabs>
          <w:tab w:val="left" w:pos="10992"/>
          <w:tab w:val="left" w:pos="11908"/>
          <w:tab w:val="left" w:pos="12824"/>
          <w:tab w:val="left" w:pos="13740"/>
          <w:tab w:val="left" w:pos="14656"/>
        </w:tabs>
        <w:jc w:val="both"/>
        <w:rPr>
          <w:rFonts w:ascii="Courier New" w:hAnsi="Courier New" w:cs="Courier New"/>
        </w:rPr>
      </w:pPr>
    </w:p>
    <w:p w14:paraId="78C71EDC" w14:textId="77777777" w:rsidR="001D010F" w:rsidRPr="002A5E30" w:rsidRDefault="001D010F" w:rsidP="00DA79DF">
      <w:pPr>
        <w:tabs>
          <w:tab w:val="left" w:pos="10992"/>
          <w:tab w:val="left" w:pos="11908"/>
          <w:tab w:val="left" w:pos="12824"/>
          <w:tab w:val="left" w:pos="13740"/>
          <w:tab w:val="left" w:pos="14656"/>
        </w:tabs>
        <w:jc w:val="both"/>
        <w:rPr>
          <w:rFonts w:ascii="Courier New" w:hAnsi="Courier New" w:cs="Courier New"/>
        </w:rPr>
      </w:pPr>
    </w:p>
    <w:p w14:paraId="2BBC5723" w14:textId="77777777" w:rsidR="00E6185C" w:rsidRPr="002A5E30" w:rsidRDefault="00E6185C" w:rsidP="00DA79DF">
      <w:pPr>
        <w:tabs>
          <w:tab w:val="left" w:pos="10992"/>
          <w:tab w:val="left" w:pos="11908"/>
          <w:tab w:val="left" w:pos="12824"/>
          <w:tab w:val="left" w:pos="13740"/>
          <w:tab w:val="left" w:pos="14656"/>
        </w:tabs>
        <w:jc w:val="both"/>
        <w:rPr>
          <w:rFonts w:ascii="Courier New" w:hAnsi="Courier New" w:cs="Courier New"/>
        </w:rPr>
      </w:pPr>
    </w:p>
    <w:p w14:paraId="73679548" w14:textId="478041FD" w:rsidR="00E6185C" w:rsidRPr="002A5E30" w:rsidRDefault="00E6185C" w:rsidP="00DA79DF">
      <w:pPr>
        <w:tabs>
          <w:tab w:val="left" w:pos="10992"/>
          <w:tab w:val="left" w:pos="11908"/>
          <w:tab w:val="left" w:pos="12824"/>
          <w:tab w:val="left" w:pos="13740"/>
          <w:tab w:val="left" w:pos="14656"/>
        </w:tabs>
        <w:jc w:val="both"/>
        <w:rPr>
          <w:rFonts w:ascii="Courier New" w:hAnsi="Courier New" w:cs="Courier New"/>
        </w:rPr>
      </w:pPr>
    </w:p>
    <w:p w14:paraId="67D6D481" w14:textId="26467B46" w:rsidR="00E6185C" w:rsidRPr="002A5E30" w:rsidRDefault="00CA5818" w:rsidP="00DA79DF">
      <w:pPr>
        <w:tabs>
          <w:tab w:val="center" w:pos="2268"/>
          <w:tab w:val="left" w:pos="10992"/>
          <w:tab w:val="left" w:pos="11908"/>
          <w:tab w:val="left" w:pos="12824"/>
          <w:tab w:val="left" w:pos="13740"/>
          <w:tab w:val="left" w:pos="14656"/>
        </w:tabs>
        <w:jc w:val="both"/>
        <w:rPr>
          <w:rFonts w:ascii="Courier New" w:hAnsi="Courier New" w:cs="Courier New"/>
        </w:rPr>
      </w:pPr>
      <w:r w:rsidRPr="002A5E30">
        <w:rPr>
          <w:rFonts w:ascii="Courier New" w:hAnsi="Courier New" w:cs="Courier New"/>
          <w:b/>
        </w:rPr>
        <w:tab/>
      </w:r>
      <w:r w:rsidR="00E6185C" w:rsidRPr="002A5E30">
        <w:rPr>
          <w:rFonts w:ascii="Courier New" w:hAnsi="Courier New" w:cs="Courier New"/>
          <w:b/>
        </w:rPr>
        <w:t>IGNACIO BRIONES ROJAS</w:t>
      </w:r>
    </w:p>
    <w:p w14:paraId="37A341B0" w14:textId="1E11B763" w:rsidR="00E6185C" w:rsidRPr="002A5E30" w:rsidRDefault="00CA5818" w:rsidP="00DA79DF">
      <w:pPr>
        <w:tabs>
          <w:tab w:val="center" w:pos="2268"/>
          <w:tab w:val="left" w:pos="10992"/>
          <w:tab w:val="left" w:pos="11908"/>
          <w:tab w:val="left" w:pos="12824"/>
          <w:tab w:val="left" w:pos="13740"/>
          <w:tab w:val="left" w:pos="14656"/>
        </w:tabs>
        <w:jc w:val="both"/>
        <w:rPr>
          <w:rFonts w:ascii="Courier New" w:hAnsi="Courier New" w:cs="Courier New"/>
        </w:rPr>
      </w:pPr>
      <w:r w:rsidRPr="002A5E30">
        <w:rPr>
          <w:rFonts w:ascii="Courier New" w:hAnsi="Courier New" w:cs="Courier New"/>
        </w:rPr>
        <w:tab/>
      </w:r>
      <w:r w:rsidR="00E6185C" w:rsidRPr="002A5E30">
        <w:rPr>
          <w:rFonts w:ascii="Courier New" w:hAnsi="Courier New" w:cs="Courier New"/>
        </w:rPr>
        <w:t>Ministro de Hacienda</w:t>
      </w:r>
    </w:p>
    <w:p w14:paraId="5B66A6D8" w14:textId="77777777" w:rsidR="002A5E30" w:rsidRPr="002A5E30" w:rsidRDefault="002A5E30" w:rsidP="00DA79DF">
      <w:pPr>
        <w:tabs>
          <w:tab w:val="center" w:pos="2268"/>
          <w:tab w:val="left" w:pos="10992"/>
          <w:tab w:val="left" w:pos="11908"/>
          <w:tab w:val="left" w:pos="12824"/>
          <w:tab w:val="left" w:pos="13740"/>
          <w:tab w:val="left" w:pos="14656"/>
        </w:tabs>
        <w:jc w:val="both"/>
        <w:rPr>
          <w:rFonts w:ascii="Courier New" w:hAnsi="Courier New" w:cs="Courier New"/>
        </w:rPr>
      </w:pPr>
    </w:p>
    <w:p w14:paraId="39D3EC17" w14:textId="3B3E8A64" w:rsidR="002A5E30" w:rsidRDefault="002A5E30" w:rsidP="00DA79DF">
      <w:pPr>
        <w:tabs>
          <w:tab w:val="center" w:pos="2268"/>
          <w:tab w:val="left" w:pos="10992"/>
          <w:tab w:val="left" w:pos="11908"/>
          <w:tab w:val="left" w:pos="12824"/>
          <w:tab w:val="left" w:pos="13740"/>
          <w:tab w:val="left" w:pos="14656"/>
        </w:tabs>
        <w:jc w:val="both"/>
        <w:rPr>
          <w:rFonts w:ascii="Courier New" w:hAnsi="Courier New" w:cs="Courier New"/>
        </w:rPr>
      </w:pPr>
    </w:p>
    <w:p w14:paraId="4B94DB96" w14:textId="77777777" w:rsidR="002A5E30" w:rsidRDefault="002A5E30" w:rsidP="00DA79DF">
      <w:pPr>
        <w:tabs>
          <w:tab w:val="center" w:pos="2268"/>
          <w:tab w:val="left" w:pos="10992"/>
          <w:tab w:val="left" w:pos="11908"/>
          <w:tab w:val="left" w:pos="12824"/>
          <w:tab w:val="left" w:pos="13740"/>
          <w:tab w:val="left" w:pos="14656"/>
        </w:tabs>
        <w:jc w:val="both"/>
        <w:rPr>
          <w:rFonts w:ascii="Courier New" w:hAnsi="Courier New" w:cs="Courier New"/>
        </w:rPr>
      </w:pPr>
    </w:p>
    <w:p w14:paraId="0C1B814B" w14:textId="694FF88A" w:rsidR="002A5E30" w:rsidRDefault="002A5E30" w:rsidP="00DA79DF">
      <w:pPr>
        <w:tabs>
          <w:tab w:val="center" w:pos="2268"/>
          <w:tab w:val="left" w:pos="10992"/>
          <w:tab w:val="left" w:pos="11908"/>
          <w:tab w:val="left" w:pos="12824"/>
          <w:tab w:val="left" w:pos="13740"/>
          <w:tab w:val="left" w:pos="14656"/>
        </w:tabs>
        <w:jc w:val="both"/>
        <w:rPr>
          <w:rFonts w:ascii="Courier New" w:hAnsi="Courier New" w:cs="Courier New"/>
        </w:rPr>
      </w:pPr>
    </w:p>
    <w:p w14:paraId="09F7E120" w14:textId="77777777" w:rsidR="001D010F" w:rsidRDefault="001D010F" w:rsidP="00DA79DF">
      <w:pPr>
        <w:tabs>
          <w:tab w:val="center" w:pos="2268"/>
          <w:tab w:val="left" w:pos="10992"/>
          <w:tab w:val="left" w:pos="11908"/>
          <w:tab w:val="left" w:pos="12824"/>
          <w:tab w:val="left" w:pos="13740"/>
          <w:tab w:val="left" w:pos="14656"/>
        </w:tabs>
        <w:jc w:val="both"/>
        <w:rPr>
          <w:rFonts w:ascii="Courier New" w:hAnsi="Courier New" w:cs="Courier New"/>
        </w:rPr>
      </w:pPr>
    </w:p>
    <w:p w14:paraId="05843E34" w14:textId="77777777" w:rsidR="001D010F" w:rsidRDefault="001D010F" w:rsidP="00DA79DF">
      <w:pPr>
        <w:tabs>
          <w:tab w:val="center" w:pos="2268"/>
          <w:tab w:val="left" w:pos="10992"/>
          <w:tab w:val="left" w:pos="11908"/>
          <w:tab w:val="left" w:pos="12824"/>
          <w:tab w:val="left" w:pos="13740"/>
          <w:tab w:val="left" w:pos="14656"/>
        </w:tabs>
        <w:jc w:val="both"/>
        <w:rPr>
          <w:rFonts w:ascii="Courier New" w:hAnsi="Courier New" w:cs="Courier New"/>
        </w:rPr>
      </w:pPr>
    </w:p>
    <w:p w14:paraId="3D52FF7F" w14:textId="77777777" w:rsidR="001D010F" w:rsidRDefault="001D010F" w:rsidP="00DA79DF">
      <w:pPr>
        <w:tabs>
          <w:tab w:val="center" w:pos="2268"/>
          <w:tab w:val="left" w:pos="10992"/>
          <w:tab w:val="left" w:pos="11908"/>
          <w:tab w:val="left" w:pos="12824"/>
          <w:tab w:val="left" w:pos="13740"/>
          <w:tab w:val="left" w:pos="14656"/>
        </w:tabs>
        <w:jc w:val="both"/>
        <w:rPr>
          <w:rFonts w:ascii="Courier New" w:hAnsi="Courier New" w:cs="Courier New"/>
        </w:rPr>
      </w:pPr>
    </w:p>
    <w:p w14:paraId="3420843A" w14:textId="77777777" w:rsidR="001D010F" w:rsidRDefault="001D010F" w:rsidP="00DA79DF">
      <w:pPr>
        <w:tabs>
          <w:tab w:val="center" w:pos="2268"/>
          <w:tab w:val="left" w:pos="10992"/>
          <w:tab w:val="left" w:pos="11908"/>
          <w:tab w:val="left" w:pos="12824"/>
          <w:tab w:val="left" w:pos="13740"/>
          <w:tab w:val="left" w:pos="14656"/>
        </w:tabs>
        <w:jc w:val="both"/>
        <w:rPr>
          <w:rFonts w:ascii="Courier New" w:hAnsi="Courier New" w:cs="Courier New"/>
        </w:rPr>
      </w:pPr>
    </w:p>
    <w:p w14:paraId="2740F89B" w14:textId="77777777" w:rsidR="00DA79DF" w:rsidRPr="00DA79DF" w:rsidRDefault="00DA79DF" w:rsidP="00DA79DF">
      <w:pPr>
        <w:tabs>
          <w:tab w:val="center" w:pos="6379"/>
        </w:tabs>
        <w:rPr>
          <w:rFonts w:ascii="Courier New" w:hAnsi="Courier New" w:cs="Courier New"/>
          <w:b/>
        </w:rPr>
      </w:pPr>
      <w:r w:rsidRPr="00DA79DF">
        <w:rPr>
          <w:rFonts w:ascii="Courier New" w:hAnsi="Courier New" w:cs="Courier New"/>
          <w:b/>
        </w:rPr>
        <w:tab/>
        <w:t>MARÍA JOSÉ ZALDÍVAR LARRAÍN</w:t>
      </w:r>
    </w:p>
    <w:p w14:paraId="028E203D" w14:textId="77777777" w:rsidR="00DA79DF" w:rsidRPr="00DA79DF" w:rsidRDefault="00DA79DF" w:rsidP="00DA79DF">
      <w:pPr>
        <w:tabs>
          <w:tab w:val="center" w:pos="6379"/>
        </w:tabs>
        <w:rPr>
          <w:rFonts w:ascii="Courier New" w:hAnsi="Courier New" w:cs="Courier New"/>
          <w:spacing w:val="-3"/>
        </w:rPr>
      </w:pPr>
      <w:r w:rsidRPr="00DA79DF">
        <w:rPr>
          <w:rFonts w:ascii="Courier New" w:hAnsi="Courier New" w:cs="Courier New"/>
          <w:spacing w:val="-3"/>
        </w:rPr>
        <w:tab/>
        <w:t>Ministra del Trabajo y</w:t>
      </w:r>
    </w:p>
    <w:p w14:paraId="2177740B" w14:textId="77777777" w:rsidR="00DA79DF" w:rsidRPr="00DA79DF" w:rsidRDefault="00DA79DF" w:rsidP="00DA79DF">
      <w:pPr>
        <w:tabs>
          <w:tab w:val="center" w:pos="6379"/>
        </w:tabs>
        <w:rPr>
          <w:rFonts w:ascii="Courier New" w:hAnsi="Courier New" w:cs="Courier New"/>
          <w:spacing w:val="-3"/>
        </w:rPr>
      </w:pPr>
      <w:r w:rsidRPr="00DA79DF">
        <w:rPr>
          <w:rFonts w:ascii="Courier New" w:hAnsi="Courier New" w:cs="Courier New"/>
          <w:spacing w:val="-3"/>
        </w:rPr>
        <w:tab/>
        <w:t>Previsión Social</w:t>
      </w:r>
    </w:p>
    <w:p w14:paraId="7EAB8018" w14:textId="77777777" w:rsidR="00DA79DF" w:rsidRPr="009E6ECB" w:rsidRDefault="00DA79DF" w:rsidP="00DA79DF">
      <w:pPr>
        <w:rPr>
          <w:lang w:val="es-ES"/>
        </w:rPr>
      </w:pPr>
    </w:p>
    <w:sectPr w:rsidR="00DA79DF" w:rsidRPr="009E6ECB" w:rsidSect="00A153B7">
      <w:pgSz w:w="12242" w:h="18722" w:code="14"/>
      <w:pgMar w:top="2410" w:right="1752" w:bottom="2268"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6EF61" w14:textId="77777777" w:rsidR="00FC7F0D" w:rsidRDefault="00FC7F0D">
      <w:r>
        <w:separator/>
      </w:r>
    </w:p>
  </w:endnote>
  <w:endnote w:type="continuationSeparator" w:id="0">
    <w:p w14:paraId="58E94994" w14:textId="77777777" w:rsidR="00FC7F0D" w:rsidRDefault="00FC7F0D">
      <w:r>
        <w:continuationSeparator/>
      </w:r>
    </w:p>
  </w:endnote>
  <w:endnote w:type="continuationNotice" w:id="1">
    <w:p w14:paraId="2BA36039" w14:textId="77777777" w:rsidR="00FC7F0D" w:rsidRDefault="00FC7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CD1AA" w14:textId="77777777" w:rsidR="000A0D4B" w:rsidRDefault="000A0D4B" w:rsidP="00825D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0448B1" w14:textId="77777777" w:rsidR="000A0D4B" w:rsidRDefault="000A0D4B" w:rsidP="00825D3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7E632" w14:textId="77777777" w:rsidR="000A0D4B" w:rsidRDefault="000A0D4B" w:rsidP="00825D37">
    <w:pPr>
      <w:pStyle w:val="Piedepgina"/>
      <w:framePr w:wrap="around" w:vAnchor="text" w:hAnchor="margin" w:xAlign="right" w:y="1"/>
      <w:rPr>
        <w:rStyle w:val="Nmerodepgina"/>
      </w:rPr>
    </w:pPr>
  </w:p>
  <w:p w14:paraId="3206DC7D" w14:textId="77777777" w:rsidR="000A0D4B" w:rsidRDefault="000A0D4B" w:rsidP="00D264DB">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DF647" w14:textId="77777777" w:rsidR="00FC7F0D" w:rsidRDefault="00FC7F0D">
      <w:r>
        <w:separator/>
      </w:r>
    </w:p>
  </w:footnote>
  <w:footnote w:type="continuationSeparator" w:id="0">
    <w:p w14:paraId="35A6AAD1" w14:textId="77777777" w:rsidR="00FC7F0D" w:rsidRDefault="00FC7F0D">
      <w:r>
        <w:continuationSeparator/>
      </w:r>
    </w:p>
  </w:footnote>
  <w:footnote w:type="continuationNotice" w:id="1">
    <w:p w14:paraId="0820BEF5" w14:textId="77777777" w:rsidR="00FC7F0D" w:rsidRDefault="00FC7F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CEB7A" w14:textId="77777777" w:rsidR="000A0D4B" w:rsidRDefault="000A0D4B" w:rsidP="00B84E3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A29551" w14:textId="77777777" w:rsidR="000A0D4B" w:rsidRDefault="000A0D4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B7FA6" w14:textId="035D0DD6" w:rsidR="000A0D4B" w:rsidRPr="006E09D7" w:rsidRDefault="000A0D4B" w:rsidP="00B84E3C">
    <w:pPr>
      <w:pStyle w:val="Encabezado"/>
      <w:framePr w:wrap="around" w:vAnchor="text" w:hAnchor="margin" w:xAlign="center" w:y="1"/>
      <w:rPr>
        <w:rStyle w:val="Nmerodepgina"/>
        <w:rFonts w:ascii="Courier New" w:hAnsi="Courier New" w:cs="Courier New"/>
      </w:rPr>
    </w:pPr>
    <w:r w:rsidRPr="006E09D7">
      <w:rPr>
        <w:rStyle w:val="Nmerodepgina"/>
        <w:rFonts w:ascii="Courier New" w:hAnsi="Courier New" w:cs="Courier New"/>
      </w:rPr>
      <w:fldChar w:fldCharType="begin"/>
    </w:r>
    <w:r w:rsidRPr="006E09D7">
      <w:rPr>
        <w:rStyle w:val="Nmerodepgina"/>
        <w:rFonts w:ascii="Courier New" w:hAnsi="Courier New" w:cs="Courier New"/>
      </w:rPr>
      <w:instrText xml:space="preserve">PAGE  </w:instrText>
    </w:r>
    <w:r w:rsidRPr="006E09D7">
      <w:rPr>
        <w:rStyle w:val="Nmerodepgina"/>
        <w:rFonts w:ascii="Courier New" w:hAnsi="Courier New" w:cs="Courier New"/>
      </w:rPr>
      <w:fldChar w:fldCharType="separate"/>
    </w:r>
    <w:r w:rsidR="00615ED0">
      <w:rPr>
        <w:rStyle w:val="Nmerodepgina"/>
        <w:rFonts w:ascii="Courier New" w:hAnsi="Courier New" w:cs="Courier New"/>
        <w:noProof/>
      </w:rPr>
      <w:t>2</w:t>
    </w:r>
    <w:r w:rsidRPr="006E09D7">
      <w:rPr>
        <w:rStyle w:val="Nmerodepgina"/>
        <w:rFonts w:ascii="Courier New" w:hAnsi="Courier New" w:cs="Courier New"/>
      </w:rPr>
      <w:fldChar w:fldCharType="end"/>
    </w:r>
  </w:p>
  <w:p w14:paraId="233D0FF2" w14:textId="77777777" w:rsidR="000A0D4B" w:rsidRDefault="000A0D4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E588C" w14:textId="77777777" w:rsidR="000A0D4B" w:rsidRDefault="000A0D4B" w:rsidP="00D72C31">
    <w:pPr>
      <w:pStyle w:val="Piedepgina"/>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699A"/>
    <w:multiLevelType w:val="hybridMultilevel"/>
    <w:tmpl w:val="754E9B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150994"/>
    <w:multiLevelType w:val="hybridMultilevel"/>
    <w:tmpl w:val="0F9EA4B0"/>
    <w:lvl w:ilvl="0" w:tplc="A5705F16">
      <w:start w:val="1"/>
      <w:numFmt w:val="lowerLetter"/>
      <w:pStyle w:val="Titulo3"/>
      <w:lvlText w:val="%1."/>
      <w:lvlJc w:val="left"/>
      <w:pPr>
        <w:ind w:left="3060" w:hanging="360"/>
      </w:pPr>
      <w:rPr>
        <w:rFonts w:ascii="Courier New" w:hAnsi="Courier New" w:cs="Courier New" w:hint="default"/>
        <w:b/>
        <w:i w:val="0"/>
        <w:sz w:val="24"/>
      </w:rPr>
    </w:lvl>
    <w:lvl w:ilvl="1" w:tplc="340A0019" w:tentative="1">
      <w:start w:val="1"/>
      <w:numFmt w:val="lowerLetter"/>
      <w:lvlText w:val="%2."/>
      <w:lvlJc w:val="left"/>
      <w:pPr>
        <w:ind w:left="3780" w:hanging="360"/>
      </w:pPr>
    </w:lvl>
    <w:lvl w:ilvl="2" w:tplc="340A001B" w:tentative="1">
      <w:start w:val="1"/>
      <w:numFmt w:val="lowerRoman"/>
      <w:lvlText w:val="%3."/>
      <w:lvlJc w:val="right"/>
      <w:pPr>
        <w:ind w:left="4500" w:hanging="180"/>
      </w:pPr>
    </w:lvl>
    <w:lvl w:ilvl="3" w:tplc="340A000F" w:tentative="1">
      <w:start w:val="1"/>
      <w:numFmt w:val="decimal"/>
      <w:lvlText w:val="%4."/>
      <w:lvlJc w:val="left"/>
      <w:pPr>
        <w:ind w:left="5220" w:hanging="360"/>
      </w:pPr>
    </w:lvl>
    <w:lvl w:ilvl="4" w:tplc="340A0019" w:tentative="1">
      <w:start w:val="1"/>
      <w:numFmt w:val="lowerLetter"/>
      <w:lvlText w:val="%5."/>
      <w:lvlJc w:val="left"/>
      <w:pPr>
        <w:ind w:left="5940" w:hanging="360"/>
      </w:pPr>
    </w:lvl>
    <w:lvl w:ilvl="5" w:tplc="340A001B" w:tentative="1">
      <w:start w:val="1"/>
      <w:numFmt w:val="lowerRoman"/>
      <w:lvlText w:val="%6."/>
      <w:lvlJc w:val="right"/>
      <w:pPr>
        <w:ind w:left="6660" w:hanging="180"/>
      </w:pPr>
    </w:lvl>
    <w:lvl w:ilvl="6" w:tplc="340A000F" w:tentative="1">
      <w:start w:val="1"/>
      <w:numFmt w:val="decimal"/>
      <w:lvlText w:val="%7."/>
      <w:lvlJc w:val="left"/>
      <w:pPr>
        <w:ind w:left="7380" w:hanging="360"/>
      </w:pPr>
    </w:lvl>
    <w:lvl w:ilvl="7" w:tplc="340A0019" w:tentative="1">
      <w:start w:val="1"/>
      <w:numFmt w:val="lowerLetter"/>
      <w:lvlText w:val="%8."/>
      <w:lvlJc w:val="left"/>
      <w:pPr>
        <w:ind w:left="8100" w:hanging="360"/>
      </w:pPr>
    </w:lvl>
    <w:lvl w:ilvl="8" w:tplc="340A001B" w:tentative="1">
      <w:start w:val="1"/>
      <w:numFmt w:val="lowerRoman"/>
      <w:lvlText w:val="%9."/>
      <w:lvlJc w:val="right"/>
      <w:pPr>
        <w:ind w:left="8820" w:hanging="180"/>
      </w:pPr>
    </w:lvl>
  </w:abstractNum>
  <w:abstractNum w:abstractNumId="2" w15:restartNumberingAfterBreak="0">
    <w:nsid w:val="0B876824"/>
    <w:multiLevelType w:val="hybridMultilevel"/>
    <w:tmpl w:val="25241D48"/>
    <w:lvl w:ilvl="0" w:tplc="1AC41078">
      <w:start w:val="1"/>
      <w:numFmt w:val="lowerLetter"/>
      <w:lvlText w:val="%1)"/>
      <w:lvlJc w:val="left"/>
      <w:pPr>
        <w:ind w:left="3779" w:hanging="360"/>
      </w:pPr>
    </w:lvl>
    <w:lvl w:ilvl="1" w:tplc="340A0019">
      <w:start w:val="1"/>
      <w:numFmt w:val="lowerLetter"/>
      <w:lvlText w:val="%2."/>
      <w:lvlJc w:val="left"/>
      <w:pPr>
        <w:ind w:left="4499" w:hanging="360"/>
      </w:pPr>
    </w:lvl>
    <w:lvl w:ilvl="2" w:tplc="340A001B">
      <w:start w:val="1"/>
      <w:numFmt w:val="lowerRoman"/>
      <w:lvlText w:val="%3."/>
      <w:lvlJc w:val="right"/>
      <w:pPr>
        <w:ind w:left="5219" w:hanging="180"/>
      </w:pPr>
    </w:lvl>
    <w:lvl w:ilvl="3" w:tplc="340A000F">
      <w:start w:val="1"/>
      <w:numFmt w:val="decimal"/>
      <w:lvlText w:val="%4."/>
      <w:lvlJc w:val="left"/>
      <w:pPr>
        <w:ind w:left="5939" w:hanging="360"/>
      </w:pPr>
    </w:lvl>
    <w:lvl w:ilvl="4" w:tplc="340A0019">
      <w:start w:val="1"/>
      <w:numFmt w:val="lowerLetter"/>
      <w:lvlText w:val="%5."/>
      <w:lvlJc w:val="left"/>
      <w:pPr>
        <w:ind w:left="6659" w:hanging="360"/>
      </w:pPr>
    </w:lvl>
    <w:lvl w:ilvl="5" w:tplc="340A001B">
      <w:start w:val="1"/>
      <w:numFmt w:val="lowerRoman"/>
      <w:lvlText w:val="%6."/>
      <w:lvlJc w:val="right"/>
      <w:pPr>
        <w:ind w:left="7379" w:hanging="180"/>
      </w:pPr>
    </w:lvl>
    <w:lvl w:ilvl="6" w:tplc="340A000F">
      <w:start w:val="1"/>
      <w:numFmt w:val="decimal"/>
      <w:lvlText w:val="%7."/>
      <w:lvlJc w:val="left"/>
      <w:pPr>
        <w:ind w:left="8099" w:hanging="360"/>
      </w:pPr>
    </w:lvl>
    <w:lvl w:ilvl="7" w:tplc="340A0019">
      <w:start w:val="1"/>
      <w:numFmt w:val="lowerLetter"/>
      <w:lvlText w:val="%8."/>
      <w:lvlJc w:val="left"/>
      <w:pPr>
        <w:ind w:left="8819" w:hanging="360"/>
      </w:pPr>
    </w:lvl>
    <w:lvl w:ilvl="8" w:tplc="340A001B">
      <w:start w:val="1"/>
      <w:numFmt w:val="lowerRoman"/>
      <w:lvlText w:val="%9."/>
      <w:lvlJc w:val="right"/>
      <w:pPr>
        <w:ind w:left="9539" w:hanging="180"/>
      </w:pPr>
    </w:lvl>
  </w:abstractNum>
  <w:abstractNum w:abstractNumId="3" w15:restartNumberingAfterBreak="0">
    <w:nsid w:val="11872AA8"/>
    <w:multiLevelType w:val="hybridMultilevel"/>
    <w:tmpl w:val="754E9B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A911A9"/>
    <w:multiLevelType w:val="hybridMultilevel"/>
    <w:tmpl w:val="08B8BC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4577606"/>
    <w:multiLevelType w:val="singleLevel"/>
    <w:tmpl w:val="2CAE8AE6"/>
    <w:lvl w:ilvl="0">
      <w:start w:val="1"/>
      <w:numFmt w:val="upperRoman"/>
      <w:pStyle w:val="Ttulo1"/>
      <w:lvlText w:val="%1."/>
      <w:lvlJc w:val="left"/>
      <w:pPr>
        <w:tabs>
          <w:tab w:val="num" w:pos="-1679"/>
        </w:tabs>
        <w:ind w:left="-1679" w:hanging="709"/>
      </w:pPr>
      <w:rPr>
        <w:rFonts w:ascii="Courier New" w:hAnsi="Courier New" w:hint="default"/>
        <w:b/>
        <w:i w:val="0"/>
        <w:caps/>
        <w:strike w:val="0"/>
        <w:dstrike w:val="0"/>
        <w:sz w:val="24"/>
        <w:szCs w:val="24"/>
        <w:vertAlign w:val="baseline"/>
      </w:rPr>
    </w:lvl>
  </w:abstractNum>
  <w:abstractNum w:abstractNumId="6" w15:restartNumberingAfterBreak="0">
    <w:nsid w:val="15BD32A9"/>
    <w:multiLevelType w:val="hybridMultilevel"/>
    <w:tmpl w:val="C5EA4F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6F1EBC"/>
    <w:multiLevelType w:val="hybridMultilevel"/>
    <w:tmpl w:val="750CE3A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CC03968"/>
    <w:multiLevelType w:val="hybridMultilevel"/>
    <w:tmpl w:val="CB808054"/>
    <w:lvl w:ilvl="0" w:tplc="ACEA39A4">
      <w:numFmt w:val="bullet"/>
      <w:lvlText w:val="-"/>
      <w:lvlJc w:val="left"/>
      <w:pPr>
        <w:ind w:left="3192" w:hanging="360"/>
      </w:pPr>
      <w:rPr>
        <w:rFonts w:ascii="Courier New" w:eastAsia="Times New Roman" w:hAnsi="Courier New" w:cs="Courier New" w:hint="default"/>
      </w:rPr>
    </w:lvl>
    <w:lvl w:ilvl="1" w:tplc="340A0003">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9" w15:restartNumberingAfterBreak="0">
    <w:nsid w:val="1EF30F61"/>
    <w:multiLevelType w:val="hybridMultilevel"/>
    <w:tmpl w:val="E2D45E94"/>
    <w:lvl w:ilvl="0" w:tplc="BA56ED96">
      <w:start w:val="1"/>
      <w:numFmt w:val="lowerLetter"/>
      <w:lvlText w:val="%1."/>
      <w:lvlJc w:val="left"/>
      <w:pPr>
        <w:ind w:left="3779" w:hanging="360"/>
      </w:pPr>
      <w:rPr>
        <w:b/>
        <w:bCs/>
      </w:rPr>
    </w:lvl>
    <w:lvl w:ilvl="1" w:tplc="340A0019">
      <w:start w:val="1"/>
      <w:numFmt w:val="lowerLetter"/>
      <w:lvlText w:val="%2."/>
      <w:lvlJc w:val="left"/>
      <w:pPr>
        <w:ind w:left="4499" w:hanging="360"/>
      </w:pPr>
    </w:lvl>
    <w:lvl w:ilvl="2" w:tplc="340A001B">
      <w:start w:val="1"/>
      <w:numFmt w:val="lowerRoman"/>
      <w:lvlText w:val="%3."/>
      <w:lvlJc w:val="right"/>
      <w:pPr>
        <w:ind w:left="5219" w:hanging="180"/>
      </w:pPr>
    </w:lvl>
    <w:lvl w:ilvl="3" w:tplc="340A000F">
      <w:start w:val="1"/>
      <w:numFmt w:val="decimal"/>
      <w:lvlText w:val="%4."/>
      <w:lvlJc w:val="left"/>
      <w:pPr>
        <w:ind w:left="5939" w:hanging="360"/>
      </w:pPr>
    </w:lvl>
    <w:lvl w:ilvl="4" w:tplc="340A0019">
      <w:start w:val="1"/>
      <w:numFmt w:val="lowerLetter"/>
      <w:lvlText w:val="%5."/>
      <w:lvlJc w:val="left"/>
      <w:pPr>
        <w:ind w:left="6659" w:hanging="360"/>
      </w:pPr>
    </w:lvl>
    <w:lvl w:ilvl="5" w:tplc="340A001B">
      <w:start w:val="1"/>
      <w:numFmt w:val="lowerRoman"/>
      <w:lvlText w:val="%6."/>
      <w:lvlJc w:val="right"/>
      <w:pPr>
        <w:ind w:left="7379" w:hanging="180"/>
      </w:pPr>
    </w:lvl>
    <w:lvl w:ilvl="6" w:tplc="340A000F">
      <w:start w:val="1"/>
      <w:numFmt w:val="decimal"/>
      <w:lvlText w:val="%7."/>
      <w:lvlJc w:val="left"/>
      <w:pPr>
        <w:ind w:left="8099" w:hanging="360"/>
      </w:pPr>
    </w:lvl>
    <w:lvl w:ilvl="7" w:tplc="340A0019">
      <w:start w:val="1"/>
      <w:numFmt w:val="lowerLetter"/>
      <w:lvlText w:val="%8."/>
      <w:lvlJc w:val="left"/>
      <w:pPr>
        <w:ind w:left="8819" w:hanging="360"/>
      </w:pPr>
    </w:lvl>
    <w:lvl w:ilvl="8" w:tplc="340A001B">
      <w:start w:val="1"/>
      <w:numFmt w:val="lowerRoman"/>
      <w:lvlText w:val="%9."/>
      <w:lvlJc w:val="right"/>
      <w:pPr>
        <w:ind w:left="9539" w:hanging="180"/>
      </w:pPr>
    </w:lvl>
  </w:abstractNum>
  <w:abstractNum w:abstractNumId="10" w15:restartNumberingAfterBreak="0">
    <w:nsid w:val="235F2160"/>
    <w:multiLevelType w:val="hybridMultilevel"/>
    <w:tmpl w:val="9740E66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8A627DD"/>
    <w:multiLevelType w:val="hybridMultilevel"/>
    <w:tmpl w:val="3D7C10F0"/>
    <w:lvl w:ilvl="0" w:tplc="44BA09F6">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3DD56BB"/>
    <w:multiLevelType w:val="multilevel"/>
    <w:tmpl w:val="2A6837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5023E2E"/>
    <w:multiLevelType w:val="multilevel"/>
    <w:tmpl w:val="183C048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F78A3"/>
    <w:multiLevelType w:val="hybridMultilevel"/>
    <w:tmpl w:val="53D80E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31F3856"/>
    <w:multiLevelType w:val="hybridMultilevel"/>
    <w:tmpl w:val="3288FA64"/>
    <w:lvl w:ilvl="0" w:tplc="7DFCB826">
      <w:start w:val="1"/>
      <w:numFmt w:val="decimal"/>
      <w:pStyle w:val="Titulo2"/>
      <w:lvlText w:val="%1."/>
      <w:lvlJc w:val="left"/>
      <w:pPr>
        <w:ind w:left="3195" w:hanging="360"/>
      </w:pPr>
      <w:rPr>
        <w:rFonts w:ascii="Courier New" w:hAnsi="Courier New" w:hint="default"/>
        <w:b/>
        <w:i w:val="0"/>
        <w:sz w:val="24"/>
      </w:rPr>
    </w:lvl>
    <w:lvl w:ilvl="1" w:tplc="340A0019" w:tentative="1">
      <w:start w:val="1"/>
      <w:numFmt w:val="lowerLetter"/>
      <w:lvlText w:val="%2."/>
      <w:lvlJc w:val="left"/>
      <w:pPr>
        <w:ind w:left="4499" w:hanging="360"/>
      </w:pPr>
    </w:lvl>
    <w:lvl w:ilvl="2" w:tplc="340A001B" w:tentative="1">
      <w:start w:val="1"/>
      <w:numFmt w:val="lowerRoman"/>
      <w:lvlText w:val="%3."/>
      <w:lvlJc w:val="right"/>
      <w:pPr>
        <w:ind w:left="5219" w:hanging="180"/>
      </w:pPr>
    </w:lvl>
    <w:lvl w:ilvl="3" w:tplc="340A000F" w:tentative="1">
      <w:start w:val="1"/>
      <w:numFmt w:val="decimal"/>
      <w:lvlText w:val="%4."/>
      <w:lvlJc w:val="left"/>
      <w:pPr>
        <w:ind w:left="5939" w:hanging="360"/>
      </w:pPr>
    </w:lvl>
    <w:lvl w:ilvl="4" w:tplc="340A0019" w:tentative="1">
      <w:start w:val="1"/>
      <w:numFmt w:val="lowerLetter"/>
      <w:lvlText w:val="%5."/>
      <w:lvlJc w:val="left"/>
      <w:pPr>
        <w:ind w:left="6659" w:hanging="360"/>
      </w:pPr>
    </w:lvl>
    <w:lvl w:ilvl="5" w:tplc="340A001B" w:tentative="1">
      <w:start w:val="1"/>
      <w:numFmt w:val="lowerRoman"/>
      <w:lvlText w:val="%6."/>
      <w:lvlJc w:val="right"/>
      <w:pPr>
        <w:ind w:left="7379" w:hanging="180"/>
      </w:pPr>
    </w:lvl>
    <w:lvl w:ilvl="6" w:tplc="340A000F" w:tentative="1">
      <w:start w:val="1"/>
      <w:numFmt w:val="decimal"/>
      <w:lvlText w:val="%7."/>
      <w:lvlJc w:val="left"/>
      <w:pPr>
        <w:ind w:left="8099" w:hanging="360"/>
      </w:pPr>
    </w:lvl>
    <w:lvl w:ilvl="7" w:tplc="340A0019" w:tentative="1">
      <w:start w:val="1"/>
      <w:numFmt w:val="lowerLetter"/>
      <w:lvlText w:val="%8."/>
      <w:lvlJc w:val="left"/>
      <w:pPr>
        <w:ind w:left="8819" w:hanging="360"/>
      </w:pPr>
    </w:lvl>
    <w:lvl w:ilvl="8" w:tplc="340A001B" w:tentative="1">
      <w:start w:val="1"/>
      <w:numFmt w:val="lowerRoman"/>
      <w:lvlText w:val="%9."/>
      <w:lvlJc w:val="right"/>
      <w:pPr>
        <w:ind w:left="9539" w:hanging="180"/>
      </w:pPr>
    </w:lvl>
  </w:abstractNum>
  <w:abstractNum w:abstractNumId="16"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17" w15:restartNumberingAfterBreak="0">
    <w:nsid w:val="4A585A5F"/>
    <w:multiLevelType w:val="hybridMultilevel"/>
    <w:tmpl w:val="4782B88E"/>
    <w:lvl w:ilvl="0" w:tplc="AC44276A">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3721146"/>
    <w:multiLevelType w:val="hybridMultilevel"/>
    <w:tmpl w:val="9F8A1B30"/>
    <w:lvl w:ilvl="0" w:tplc="A6E4205A">
      <w:start w:val="1"/>
      <w:numFmt w:val="low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9" w15:restartNumberingAfterBreak="0">
    <w:nsid w:val="537F0294"/>
    <w:multiLevelType w:val="hybridMultilevel"/>
    <w:tmpl w:val="BCA81B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AE42D3F"/>
    <w:multiLevelType w:val="hybridMultilevel"/>
    <w:tmpl w:val="92568D50"/>
    <w:lvl w:ilvl="0" w:tplc="5E8CB17C">
      <w:numFmt w:val="bullet"/>
      <w:lvlText w:val="-"/>
      <w:lvlJc w:val="left"/>
      <w:pPr>
        <w:ind w:left="720" w:hanging="360"/>
      </w:pPr>
      <w:rPr>
        <w:rFonts w:ascii="Calibri" w:eastAsiaTheme="minorHAnsi" w:hAnsi="Calibri" w:cs="Calibri" w:hint="default"/>
        <w:sz w:val="1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D2E063B"/>
    <w:multiLevelType w:val="hybridMultilevel"/>
    <w:tmpl w:val="854053F2"/>
    <w:lvl w:ilvl="0" w:tplc="E9CCC44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3DE0C12"/>
    <w:multiLevelType w:val="hybridMultilevel"/>
    <w:tmpl w:val="5FF0D9AE"/>
    <w:lvl w:ilvl="0" w:tplc="2AFC8F34">
      <w:start w:val="1"/>
      <w:numFmt w:val="upp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3" w15:restartNumberingAfterBreak="0">
    <w:nsid w:val="642E0C95"/>
    <w:multiLevelType w:val="hybridMultilevel"/>
    <w:tmpl w:val="DF789F5A"/>
    <w:lvl w:ilvl="0" w:tplc="AC4427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D7774"/>
    <w:multiLevelType w:val="hybridMultilevel"/>
    <w:tmpl w:val="46AED23C"/>
    <w:lvl w:ilvl="0" w:tplc="D6DA2C5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5" w15:restartNumberingAfterBreak="0">
    <w:nsid w:val="74012CCB"/>
    <w:multiLevelType w:val="hybridMultilevel"/>
    <w:tmpl w:val="2758B44E"/>
    <w:lvl w:ilvl="0" w:tplc="47E450E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4CE59E4"/>
    <w:multiLevelType w:val="hybridMultilevel"/>
    <w:tmpl w:val="567891A4"/>
    <w:lvl w:ilvl="0" w:tplc="C3902292">
      <w:start w:val="1"/>
      <w:numFmt w:val="lowerLetter"/>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3D062C"/>
    <w:multiLevelType w:val="hybridMultilevel"/>
    <w:tmpl w:val="4CACE4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16"/>
  </w:num>
  <w:num w:numId="3">
    <w:abstractNumId w:val="15"/>
  </w:num>
  <w:num w:numId="4">
    <w:abstractNumId w:val="1"/>
  </w:num>
  <w:num w:numId="5">
    <w:abstractNumId w:val="6"/>
  </w:num>
  <w:num w:numId="6">
    <w:abstractNumId w:val="25"/>
  </w:num>
  <w:num w:numId="7">
    <w:abstractNumId w:val="0"/>
  </w:num>
  <w:num w:numId="8">
    <w:abstractNumId w:val="17"/>
  </w:num>
  <w:num w:numId="9">
    <w:abstractNumId w:val="3"/>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9"/>
  </w:num>
  <w:num w:numId="17">
    <w:abstractNumId w:val="5"/>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3"/>
  </w:num>
  <w:num w:numId="24">
    <w:abstractNumId w:val="23"/>
  </w:num>
  <w:num w:numId="25">
    <w:abstractNumId w:val="26"/>
  </w:num>
  <w:num w:numId="26">
    <w:abstractNumId w:val="22"/>
  </w:num>
  <w:num w:numId="27">
    <w:abstractNumId w:val="15"/>
  </w:num>
  <w:num w:numId="28">
    <w:abstractNumId w:val="15"/>
  </w:num>
  <w:num w:numId="29">
    <w:abstractNumId w:val="15"/>
  </w:num>
  <w:num w:numId="30">
    <w:abstractNumId w:val="15"/>
  </w:num>
  <w:num w:numId="31">
    <w:abstractNumId w:val="14"/>
  </w:num>
  <w:num w:numId="32">
    <w:abstractNumId w:val="10"/>
  </w:num>
  <w:num w:numId="33">
    <w:abstractNumId w:val="20"/>
  </w:num>
  <w:num w:numId="34">
    <w:abstractNumId w:val="27"/>
  </w:num>
  <w:num w:numId="35">
    <w:abstractNumId w:val="8"/>
  </w:num>
  <w:num w:numId="36">
    <w:abstractNumId w:val="24"/>
  </w:num>
  <w:num w:numId="37">
    <w:abstractNumId w:val="11"/>
  </w:num>
  <w:num w:numId="38">
    <w:abstractNumId w:val="18"/>
  </w:num>
  <w:num w:numId="39">
    <w:abstractNumId w:val="7"/>
  </w:num>
  <w:num w:numId="40">
    <w:abstractNumId w:val="16"/>
  </w:num>
  <w:num w:numId="41">
    <w:abstractNumId w:val="16"/>
  </w:num>
  <w:num w:numId="42">
    <w:abstractNumId w:val="16"/>
  </w:num>
  <w:num w:numId="43">
    <w:abstractNumId w:val="16"/>
  </w:num>
  <w:num w:numId="4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F5"/>
    <w:rsid w:val="00000AEA"/>
    <w:rsid w:val="00001866"/>
    <w:rsid w:val="0000536A"/>
    <w:rsid w:val="000053F3"/>
    <w:rsid w:val="00005C03"/>
    <w:rsid w:val="00006334"/>
    <w:rsid w:val="000071F1"/>
    <w:rsid w:val="00007256"/>
    <w:rsid w:val="00007EA2"/>
    <w:rsid w:val="00010FC3"/>
    <w:rsid w:val="0001224C"/>
    <w:rsid w:val="0001239C"/>
    <w:rsid w:val="00012919"/>
    <w:rsid w:val="00013049"/>
    <w:rsid w:val="00013A25"/>
    <w:rsid w:val="00015BFA"/>
    <w:rsid w:val="00015C01"/>
    <w:rsid w:val="0001724F"/>
    <w:rsid w:val="000174CA"/>
    <w:rsid w:val="000174F9"/>
    <w:rsid w:val="00017875"/>
    <w:rsid w:val="00020039"/>
    <w:rsid w:val="00020B3E"/>
    <w:rsid w:val="00020E93"/>
    <w:rsid w:val="0002293E"/>
    <w:rsid w:val="00022B7E"/>
    <w:rsid w:val="00022B7F"/>
    <w:rsid w:val="00024B08"/>
    <w:rsid w:val="00026AE4"/>
    <w:rsid w:val="00026E7C"/>
    <w:rsid w:val="0002796D"/>
    <w:rsid w:val="00027F60"/>
    <w:rsid w:val="0003072E"/>
    <w:rsid w:val="0003098B"/>
    <w:rsid w:val="000310B4"/>
    <w:rsid w:val="0003153D"/>
    <w:rsid w:val="00031CEA"/>
    <w:rsid w:val="0003288C"/>
    <w:rsid w:val="00033E17"/>
    <w:rsid w:val="000348D3"/>
    <w:rsid w:val="00036472"/>
    <w:rsid w:val="00036504"/>
    <w:rsid w:val="00037EB4"/>
    <w:rsid w:val="00040AE6"/>
    <w:rsid w:val="0004135A"/>
    <w:rsid w:val="0004165F"/>
    <w:rsid w:val="00042D85"/>
    <w:rsid w:val="0004404F"/>
    <w:rsid w:val="0004468D"/>
    <w:rsid w:val="00044731"/>
    <w:rsid w:val="00044A37"/>
    <w:rsid w:val="0004563D"/>
    <w:rsid w:val="000458B1"/>
    <w:rsid w:val="00046596"/>
    <w:rsid w:val="000468AE"/>
    <w:rsid w:val="0004780C"/>
    <w:rsid w:val="00047A0E"/>
    <w:rsid w:val="000512CB"/>
    <w:rsid w:val="00051C14"/>
    <w:rsid w:val="00052272"/>
    <w:rsid w:val="00053274"/>
    <w:rsid w:val="00053364"/>
    <w:rsid w:val="000537E1"/>
    <w:rsid w:val="000538E4"/>
    <w:rsid w:val="0005544C"/>
    <w:rsid w:val="00056EC9"/>
    <w:rsid w:val="000571B5"/>
    <w:rsid w:val="000573F1"/>
    <w:rsid w:val="0005740A"/>
    <w:rsid w:val="000576D3"/>
    <w:rsid w:val="00057883"/>
    <w:rsid w:val="00061247"/>
    <w:rsid w:val="00063125"/>
    <w:rsid w:val="00064A51"/>
    <w:rsid w:val="00064EAB"/>
    <w:rsid w:val="0006518A"/>
    <w:rsid w:val="000656FD"/>
    <w:rsid w:val="00066C09"/>
    <w:rsid w:val="00066DB3"/>
    <w:rsid w:val="00067140"/>
    <w:rsid w:val="00067594"/>
    <w:rsid w:val="00067DA3"/>
    <w:rsid w:val="000704FF"/>
    <w:rsid w:val="0007062B"/>
    <w:rsid w:val="00070963"/>
    <w:rsid w:val="0007099E"/>
    <w:rsid w:val="00072FB4"/>
    <w:rsid w:val="000732A2"/>
    <w:rsid w:val="0007467D"/>
    <w:rsid w:val="00074C5A"/>
    <w:rsid w:val="0007546E"/>
    <w:rsid w:val="00075778"/>
    <w:rsid w:val="00075CE5"/>
    <w:rsid w:val="00077822"/>
    <w:rsid w:val="0008010C"/>
    <w:rsid w:val="0008082D"/>
    <w:rsid w:val="000810C1"/>
    <w:rsid w:val="00082EFD"/>
    <w:rsid w:val="00083B71"/>
    <w:rsid w:val="0008405E"/>
    <w:rsid w:val="000847D3"/>
    <w:rsid w:val="00084A3E"/>
    <w:rsid w:val="000851EF"/>
    <w:rsid w:val="00085896"/>
    <w:rsid w:val="00085B33"/>
    <w:rsid w:val="00085EF9"/>
    <w:rsid w:val="000864D5"/>
    <w:rsid w:val="0008656B"/>
    <w:rsid w:val="00086BF7"/>
    <w:rsid w:val="00090882"/>
    <w:rsid w:val="00090A56"/>
    <w:rsid w:val="00094AAF"/>
    <w:rsid w:val="0009563F"/>
    <w:rsid w:val="00095AF1"/>
    <w:rsid w:val="00095EC7"/>
    <w:rsid w:val="00095FAC"/>
    <w:rsid w:val="00096629"/>
    <w:rsid w:val="00097ADF"/>
    <w:rsid w:val="000A0419"/>
    <w:rsid w:val="000A0D4B"/>
    <w:rsid w:val="000A2466"/>
    <w:rsid w:val="000A3ED9"/>
    <w:rsid w:val="000A3FEB"/>
    <w:rsid w:val="000A4341"/>
    <w:rsid w:val="000A472B"/>
    <w:rsid w:val="000A53D8"/>
    <w:rsid w:val="000A5B7A"/>
    <w:rsid w:val="000A5B84"/>
    <w:rsid w:val="000B0EC1"/>
    <w:rsid w:val="000B13E4"/>
    <w:rsid w:val="000B13EE"/>
    <w:rsid w:val="000B13FC"/>
    <w:rsid w:val="000B2C3E"/>
    <w:rsid w:val="000B2CFD"/>
    <w:rsid w:val="000B3629"/>
    <w:rsid w:val="000B55DC"/>
    <w:rsid w:val="000B6F7F"/>
    <w:rsid w:val="000B7224"/>
    <w:rsid w:val="000B73DC"/>
    <w:rsid w:val="000C033D"/>
    <w:rsid w:val="000C05C0"/>
    <w:rsid w:val="000C16CB"/>
    <w:rsid w:val="000C1EE1"/>
    <w:rsid w:val="000C2044"/>
    <w:rsid w:val="000C2E92"/>
    <w:rsid w:val="000C3387"/>
    <w:rsid w:val="000C3871"/>
    <w:rsid w:val="000C3D26"/>
    <w:rsid w:val="000C3D57"/>
    <w:rsid w:val="000C3D6E"/>
    <w:rsid w:val="000C3FDC"/>
    <w:rsid w:val="000C4047"/>
    <w:rsid w:val="000C4B50"/>
    <w:rsid w:val="000C5008"/>
    <w:rsid w:val="000C59AF"/>
    <w:rsid w:val="000C67F5"/>
    <w:rsid w:val="000C71BA"/>
    <w:rsid w:val="000C71EC"/>
    <w:rsid w:val="000C7869"/>
    <w:rsid w:val="000D063F"/>
    <w:rsid w:val="000D0867"/>
    <w:rsid w:val="000D1D84"/>
    <w:rsid w:val="000D380D"/>
    <w:rsid w:val="000D3CAF"/>
    <w:rsid w:val="000D4013"/>
    <w:rsid w:val="000D44B0"/>
    <w:rsid w:val="000D6E42"/>
    <w:rsid w:val="000D73AC"/>
    <w:rsid w:val="000D744B"/>
    <w:rsid w:val="000D7CAB"/>
    <w:rsid w:val="000E0999"/>
    <w:rsid w:val="000E2546"/>
    <w:rsid w:val="000E30E7"/>
    <w:rsid w:val="000E341C"/>
    <w:rsid w:val="000E3A5E"/>
    <w:rsid w:val="000E41C1"/>
    <w:rsid w:val="000E4CB8"/>
    <w:rsid w:val="000E5161"/>
    <w:rsid w:val="000E53C1"/>
    <w:rsid w:val="000E6B7F"/>
    <w:rsid w:val="000E72AA"/>
    <w:rsid w:val="000E759A"/>
    <w:rsid w:val="000E7640"/>
    <w:rsid w:val="000E7970"/>
    <w:rsid w:val="000F11E2"/>
    <w:rsid w:val="000F20C9"/>
    <w:rsid w:val="000F223F"/>
    <w:rsid w:val="000F228D"/>
    <w:rsid w:val="000F3573"/>
    <w:rsid w:val="000F390C"/>
    <w:rsid w:val="000F446B"/>
    <w:rsid w:val="000F4B43"/>
    <w:rsid w:val="000F5988"/>
    <w:rsid w:val="000F66A7"/>
    <w:rsid w:val="000F7964"/>
    <w:rsid w:val="00100107"/>
    <w:rsid w:val="001004FE"/>
    <w:rsid w:val="00101438"/>
    <w:rsid w:val="00101A7F"/>
    <w:rsid w:val="00101C5C"/>
    <w:rsid w:val="0010414F"/>
    <w:rsid w:val="00104F60"/>
    <w:rsid w:val="00107599"/>
    <w:rsid w:val="00110FFE"/>
    <w:rsid w:val="001118AD"/>
    <w:rsid w:val="00111903"/>
    <w:rsid w:val="0011199A"/>
    <w:rsid w:val="00111D93"/>
    <w:rsid w:val="00111E22"/>
    <w:rsid w:val="00111F93"/>
    <w:rsid w:val="00112C8E"/>
    <w:rsid w:val="00113F97"/>
    <w:rsid w:val="0011641E"/>
    <w:rsid w:val="00116604"/>
    <w:rsid w:val="001204BB"/>
    <w:rsid w:val="00122A8E"/>
    <w:rsid w:val="00124276"/>
    <w:rsid w:val="001242B6"/>
    <w:rsid w:val="00124383"/>
    <w:rsid w:val="00125897"/>
    <w:rsid w:val="00125D28"/>
    <w:rsid w:val="00125DD8"/>
    <w:rsid w:val="00125DFB"/>
    <w:rsid w:val="00126F23"/>
    <w:rsid w:val="001270B8"/>
    <w:rsid w:val="00127DCA"/>
    <w:rsid w:val="001300CD"/>
    <w:rsid w:val="00130895"/>
    <w:rsid w:val="001308C4"/>
    <w:rsid w:val="00130C5D"/>
    <w:rsid w:val="0013143E"/>
    <w:rsid w:val="00131604"/>
    <w:rsid w:val="00131FD3"/>
    <w:rsid w:val="00132523"/>
    <w:rsid w:val="00132770"/>
    <w:rsid w:val="00132ABD"/>
    <w:rsid w:val="00132B34"/>
    <w:rsid w:val="001348A5"/>
    <w:rsid w:val="001364CB"/>
    <w:rsid w:val="0013743D"/>
    <w:rsid w:val="001404E9"/>
    <w:rsid w:val="00141027"/>
    <w:rsid w:val="00141409"/>
    <w:rsid w:val="00142302"/>
    <w:rsid w:val="0014327C"/>
    <w:rsid w:val="00143378"/>
    <w:rsid w:val="0014347E"/>
    <w:rsid w:val="001435D8"/>
    <w:rsid w:val="00144E87"/>
    <w:rsid w:val="00145025"/>
    <w:rsid w:val="001456FD"/>
    <w:rsid w:val="00145CD5"/>
    <w:rsid w:val="00145F0D"/>
    <w:rsid w:val="00146746"/>
    <w:rsid w:val="0014714B"/>
    <w:rsid w:val="00147732"/>
    <w:rsid w:val="00150751"/>
    <w:rsid w:val="00150838"/>
    <w:rsid w:val="00150902"/>
    <w:rsid w:val="00150AC5"/>
    <w:rsid w:val="00150E70"/>
    <w:rsid w:val="00152CC5"/>
    <w:rsid w:val="00154F65"/>
    <w:rsid w:val="001557F3"/>
    <w:rsid w:val="00155EB9"/>
    <w:rsid w:val="00156A0A"/>
    <w:rsid w:val="00156FC6"/>
    <w:rsid w:val="00157D7F"/>
    <w:rsid w:val="001602CD"/>
    <w:rsid w:val="001605BC"/>
    <w:rsid w:val="00160DA9"/>
    <w:rsid w:val="00160E64"/>
    <w:rsid w:val="00161B4E"/>
    <w:rsid w:val="001622FD"/>
    <w:rsid w:val="00162CCF"/>
    <w:rsid w:val="00163B6C"/>
    <w:rsid w:val="00164E45"/>
    <w:rsid w:val="00165CFE"/>
    <w:rsid w:val="00165DE6"/>
    <w:rsid w:val="00166005"/>
    <w:rsid w:val="00167D64"/>
    <w:rsid w:val="001709A2"/>
    <w:rsid w:val="00171C33"/>
    <w:rsid w:val="00171E88"/>
    <w:rsid w:val="00173375"/>
    <w:rsid w:val="0017380D"/>
    <w:rsid w:val="00173A24"/>
    <w:rsid w:val="00174000"/>
    <w:rsid w:val="001742A5"/>
    <w:rsid w:val="001747E2"/>
    <w:rsid w:val="00176C10"/>
    <w:rsid w:val="00176CA1"/>
    <w:rsid w:val="001773EC"/>
    <w:rsid w:val="001774E1"/>
    <w:rsid w:val="001777B2"/>
    <w:rsid w:val="00181A0E"/>
    <w:rsid w:val="00182DF9"/>
    <w:rsid w:val="00183B21"/>
    <w:rsid w:val="00183E7C"/>
    <w:rsid w:val="00183EB6"/>
    <w:rsid w:val="00183EF5"/>
    <w:rsid w:val="0018509B"/>
    <w:rsid w:val="00185272"/>
    <w:rsid w:val="00185A6E"/>
    <w:rsid w:val="001860FD"/>
    <w:rsid w:val="00187A5A"/>
    <w:rsid w:val="00187E3C"/>
    <w:rsid w:val="00190835"/>
    <w:rsid w:val="00191282"/>
    <w:rsid w:val="00191299"/>
    <w:rsid w:val="001916C4"/>
    <w:rsid w:val="00193AC1"/>
    <w:rsid w:val="00193C3D"/>
    <w:rsid w:val="00193EF1"/>
    <w:rsid w:val="00195599"/>
    <w:rsid w:val="00195D3B"/>
    <w:rsid w:val="001968C7"/>
    <w:rsid w:val="001A02DA"/>
    <w:rsid w:val="001A29CA"/>
    <w:rsid w:val="001A376F"/>
    <w:rsid w:val="001A39FF"/>
    <w:rsid w:val="001A41C4"/>
    <w:rsid w:val="001A537C"/>
    <w:rsid w:val="001A560B"/>
    <w:rsid w:val="001A5E64"/>
    <w:rsid w:val="001A5F90"/>
    <w:rsid w:val="001A745E"/>
    <w:rsid w:val="001A7B37"/>
    <w:rsid w:val="001B018B"/>
    <w:rsid w:val="001B02D9"/>
    <w:rsid w:val="001B0FFD"/>
    <w:rsid w:val="001B61C9"/>
    <w:rsid w:val="001B63EF"/>
    <w:rsid w:val="001B6472"/>
    <w:rsid w:val="001B7B5F"/>
    <w:rsid w:val="001B7D1C"/>
    <w:rsid w:val="001B7F3C"/>
    <w:rsid w:val="001C352C"/>
    <w:rsid w:val="001C426E"/>
    <w:rsid w:val="001C666C"/>
    <w:rsid w:val="001C6A52"/>
    <w:rsid w:val="001C6E72"/>
    <w:rsid w:val="001C6F08"/>
    <w:rsid w:val="001C70A3"/>
    <w:rsid w:val="001C74A0"/>
    <w:rsid w:val="001C78B1"/>
    <w:rsid w:val="001C79FC"/>
    <w:rsid w:val="001C7C91"/>
    <w:rsid w:val="001D010F"/>
    <w:rsid w:val="001D21A3"/>
    <w:rsid w:val="001D2A69"/>
    <w:rsid w:val="001D2DBE"/>
    <w:rsid w:val="001D2DDA"/>
    <w:rsid w:val="001D5A88"/>
    <w:rsid w:val="001D6559"/>
    <w:rsid w:val="001D7C2E"/>
    <w:rsid w:val="001E0E79"/>
    <w:rsid w:val="001E124B"/>
    <w:rsid w:val="001E17C1"/>
    <w:rsid w:val="001E17D7"/>
    <w:rsid w:val="001E1F5F"/>
    <w:rsid w:val="001E2589"/>
    <w:rsid w:val="001E309A"/>
    <w:rsid w:val="001E367C"/>
    <w:rsid w:val="001E3EBA"/>
    <w:rsid w:val="001E45A6"/>
    <w:rsid w:val="001E4624"/>
    <w:rsid w:val="001E4DDB"/>
    <w:rsid w:val="001E603B"/>
    <w:rsid w:val="001E68C6"/>
    <w:rsid w:val="001E7A35"/>
    <w:rsid w:val="001E7CF6"/>
    <w:rsid w:val="001F0D0D"/>
    <w:rsid w:val="001F155F"/>
    <w:rsid w:val="001F16A6"/>
    <w:rsid w:val="001F1E6F"/>
    <w:rsid w:val="001F27D7"/>
    <w:rsid w:val="001F2CD8"/>
    <w:rsid w:val="001F3A76"/>
    <w:rsid w:val="001F3DC8"/>
    <w:rsid w:val="001F4E6D"/>
    <w:rsid w:val="001F5997"/>
    <w:rsid w:val="001F6631"/>
    <w:rsid w:val="001F7263"/>
    <w:rsid w:val="00200153"/>
    <w:rsid w:val="0020025F"/>
    <w:rsid w:val="00201213"/>
    <w:rsid w:val="002016A5"/>
    <w:rsid w:val="002022DD"/>
    <w:rsid w:val="00202FCB"/>
    <w:rsid w:val="0020304D"/>
    <w:rsid w:val="00204C67"/>
    <w:rsid w:val="002056B3"/>
    <w:rsid w:val="00205729"/>
    <w:rsid w:val="00206BAC"/>
    <w:rsid w:val="002070A3"/>
    <w:rsid w:val="00207210"/>
    <w:rsid w:val="00207F21"/>
    <w:rsid w:val="00210427"/>
    <w:rsid w:val="00212776"/>
    <w:rsid w:val="00212CBF"/>
    <w:rsid w:val="00213734"/>
    <w:rsid w:val="0021425F"/>
    <w:rsid w:val="00214AAC"/>
    <w:rsid w:val="002163BC"/>
    <w:rsid w:val="00216BFA"/>
    <w:rsid w:val="002172E8"/>
    <w:rsid w:val="00220277"/>
    <w:rsid w:val="0022070E"/>
    <w:rsid w:val="00220930"/>
    <w:rsid w:val="00222843"/>
    <w:rsid w:val="00222B25"/>
    <w:rsid w:val="00223083"/>
    <w:rsid w:val="002243D1"/>
    <w:rsid w:val="002250E7"/>
    <w:rsid w:val="00226869"/>
    <w:rsid w:val="00226922"/>
    <w:rsid w:val="002271D7"/>
    <w:rsid w:val="00227BFF"/>
    <w:rsid w:val="00231278"/>
    <w:rsid w:val="002317EF"/>
    <w:rsid w:val="00231902"/>
    <w:rsid w:val="00231F60"/>
    <w:rsid w:val="00234843"/>
    <w:rsid w:val="00235DBB"/>
    <w:rsid w:val="00236FBF"/>
    <w:rsid w:val="00237071"/>
    <w:rsid w:val="0024004E"/>
    <w:rsid w:val="0024038C"/>
    <w:rsid w:val="00240CB8"/>
    <w:rsid w:val="00241A31"/>
    <w:rsid w:val="002442C2"/>
    <w:rsid w:val="002452F3"/>
    <w:rsid w:val="00246D16"/>
    <w:rsid w:val="002474B3"/>
    <w:rsid w:val="0025047B"/>
    <w:rsid w:val="00250B3E"/>
    <w:rsid w:val="00253836"/>
    <w:rsid w:val="002539A2"/>
    <w:rsid w:val="002553B5"/>
    <w:rsid w:val="00255C42"/>
    <w:rsid w:val="00255E5E"/>
    <w:rsid w:val="00256459"/>
    <w:rsid w:val="00257084"/>
    <w:rsid w:val="002570A9"/>
    <w:rsid w:val="00257192"/>
    <w:rsid w:val="002571CC"/>
    <w:rsid w:val="00257FF3"/>
    <w:rsid w:val="00260334"/>
    <w:rsid w:val="00260DCB"/>
    <w:rsid w:val="00261A41"/>
    <w:rsid w:val="002620A0"/>
    <w:rsid w:val="00262120"/>
    <w:rsid w:val="00263123"/>
    <w:rsid w:val="00263C9C"/>
    <w:rsid w:val="00263EF9"/>
    <w:rsid w:val="00264367"/>
    <w:rsid w:val="00264C2A"/>
    <w:rsid w:val="002653B5"/>
    <w:rsid w:val="002657D5"/>
    <w:rsid w:val="002672CA"/>
    <w:rsid w:val="00271024"/>
    <w:rsid w:val="002716DA"/>
    <w:rsid w:val="00271823"/>
    <w:rsid w:val="00272EE8"/>
    <w:rsid w:val="002738CA"/>
    <w:rsid w:val="00273BF9"/>
    <w:rsid w:val="0027407F"/>
    <w:rsid w:val="00275039"/>
    <w:rsid w:val="0027609E"/>
    <w:rsid w:val="002777A2"/>
    <w:rsid w:val="00277B59"/>
    <w:rsid w:val="00277E9C"/>
    <w:rsid w:val="00280CB3"/>
    <w:rsid w:val="00280DCD"/>
    <w:rsid w:val="00280E39"/>
    <w:rsid w:val="00281E2C"/>
    <w:rsid w:val="00283EEF"/>
    <w:rsid w:val="00284277"/>
    <w:rsid w:val="00285AF9"/>
    <w:rsid w:val="00285B2E"/>
    <w:rsid w:val="00285F3A"/>
    <w:rsid w:val="00285F52"/>
    <w:rsid w:val="00286783"/>
    <w:rsid w:val="00287998"/>
    <w:rsid w:val="00290294"/>
    <w:rsid w:val="00290F43"/>
    <w:rsid w:val="0029123A"/>
    <w:rsid w:val="0029293F"/>
    <w:rsid w:val="0029306E"/>
    <w:rsid w:val="002949DA"/>
    <w:rsid w:val="00294BED"/>
    <w:rsid w:val="00295A3F"/>
    <w:rsid w:val="00295C63"/>
    <w:rsid w:val="0029642B"/>
    <w:rsid w:val="002966D2"/>
    <w:rsid w:val="002A1AF4"/>
    <w:rsid w:val="002A1B7F"/>
    <w:rsid w:val="002A21BD"/>
    <w:rsid w:val="002A397C"/>
    <w:rsid w:val="002A3E0C"/>
    <w:rsid w:val="002A4A13"/>
    <w:rsid w:val="002A4FD8"/>
    <w:rsid w:val="002A5A2E"/>
    <w:rsid w:val="002A5E30"/>
    <w:rsid w:val="002A69A1"/>
    <w:rsid w:val="002A7124"/>
    <w:rsid w:val="002A7900"/>
    <w:rsid w:val="002B09FE"/>
    <w:rsid w:val="002B0D7D"/>
    <w:rsid w:val="002B0FA1"/>
    <w:rsid w:val="002B1686"/>
    <w:rsid w:val="002B1932"/>
    <w:rsid w:val="002B1C58"/>
    <w:rsid w:val="002B1E2F"/>
    <w:rsid w:val="002B2075"/>
    <w:rsid w:val="002B2291"/>
    <w:rsid w:val="002B2533"/>
    <w:rsid w:val="002B387B"/>
    <w:rsid w:val="002B3C41"/>
    <w:rsid w:val="002B430F"/>
    <w:rsid w:val="002B449B"/>
    <w:rsid w:val="002B4B24"/>
    <w:rsid w:val="002B4D37"/>
    <w:rsid w:val="002B51D2"/>
    <w:rsid w:val="002B6253"/>
    <w:rsid w:val="002B6B7E"/>
    <w:rsid w:val="002C049C"/>
    <w:rsid w:val="002C073B"/>
    <w:rsid w:val="002C1A26"/>
    <w:rsid w:val="002C1F22"/>
    <w:rsid w:val="002C20F6"/>
    <w:rsid w:val="002C2247"/>
    <w:rsid w:val="002C22BC"/>
    <w:rsid w:val="002C2F3D"/>
    <w:rsid w:val="002C33B5"/>
    <w:rsid w:val="002C44FD"/>
    <w:rsid w:val="002C5CF0"/>
    <w:rsid w:val="002C5D7C"/>
    <w:rsid w:val="002C6D37"/>
    <w:rsid w:val="002C6D7B"/>
    <w:rsid w:val="002D0542"/>
    <w:rsid w:val="002D0E5A"/>
    <w:rsid w:val="002D151C"/>
    <w:rsid w:val="002D20A6"/>
    <w:rsid w:val="002D23D4"/>
    <w:rsid w:val="002D276E"/>
    <w:rsid w:val="002D3429"/>
    <w:rsid w:val="002D4180"/>
    <w:rsid w:val="002D418E"/>
    <w:rsid w:val="002D484D"/>
    <w:rsid w:val="002D50CD"/>
    <w:rsid w:val="002D5681"/>
    <w:rsid w:val="002D636A"/>
    <w:rsid w:val="002D6DA3"/>
    <w:rsid w:val="002E0033"/>
    <w:rsid w:val="002E0A80"/>
    <w:rsid w:val="002E1352"/>
    <w:rsid w:val="002E13AF"/>
    <w:rsid w:val="002E18A4"/>
    <w:rsid w:val="002E1DC1"/>
    <w:rsid w:val="002E225B"/>
    <w:rsid w:val="002E22D0"/>
    <w:rsid w:val="002E2908"/>
    <w:rsid w:val="002E2AC0"/>
    <w:rsid w:val="002E32F1"/>
    <w:rsid w:val="002E3AB7"/>
    <w:rsid w:val="002E414B"/>
    <w:rsid w:val="002E4502"/>
    <w:rsid w:val="002E5654"/>
    <w:rsid w:val="002E574E"/>
    <w:rsid w:val="002E6BA4"/>
    <w:rsid w:val="002E71BB"/>
    <w:rsid w:val="002F0C69"/>
    <w:rsid w:val="002F0F11"/>
    <w:rsid w:val="002F27DE"/>
    <w:rsid w:val="002F4C89"/>
    <w:rsid w:val="002F597A"/>
    <w:rsid w:val="002F6424"/>
    <w:rsid w:val="002F764A"/>
    <w:rsid w:val="002F7D65"/>
    <w:rsid w:val="003007C8"/>
    <w:rsid w:val="00301098"/>
    <w:rsid w:val="003014D4"/>
    <w:rsid w:val="00302D12"/>
    <w:rsid w:val="0030323B"/>
    <w:rsid w:val="00303D31"/>
    <w:rsid w:val="00303F4C"/>
    <w:rsid w:val="0030422B"/>
    <w:rsid w:val="00305A4F"/>
    <w:rsid w:val="00305F71"/>
    <w:rsid w:val="0030626C"/>
    <w:rsid w:val="00306516"/>
    <w:rsid w:val="00306601"/>
    <w:rsid w:val="003072B7"/>
    <w:rsid w:val="00307356"/>
    <w:rsid w:val="00310EC2"/>
    <w:rsid w:val="0031252D"/>
    <w:rsid w:val="00312EEB"/>
    <w:rsid w:val="003134E9"/>
    <w:rsid w:val="00313CE6"/>
    <w:rsid w:val="00315073"/>
    <w:rsid w:val="00315BA0"/>
    <w:rsid w:val="00316C1C"/>
    <w:rsid w:val="00317201"/>
    <w:rsid w:val="0031782E"/>
    <w:rsid w:val="00317917"/>
    <w:rsid w:val="00320586"/>
    <w:rsid w:val="0032093A"/>
    <w:rsid w:val="00322191"/>
    <w:rsid w:val="003226EB"/>
    <w:rsid w:val="00323242"/>
    <w:rsid w:val="00324B2E"/>
    <w:rsid w:val="0032541A"/>
    <w:rsid w:val="00326876"/>
    <w:rsid w:val="003300C8"/>
    <w:rsid w:val="003303ED"/>
    <w:rsid w:val="00330C18"/>
    <w:rsid w:val="003329F3"/>
    <w:rsid w:val="00332B7B"/>
    <w:rsid w:val="0034011A"/>
    <w:rsid w:val="003405E8"/>
    <w:rsid w:val="00340B1E"/>
    <w:rsid w:val="00341C42"/>
    <w:rsid w:val="0034227F"/>
    <w:rsid w:val="00342DC1"/>
    <w:rsid w:val="003435D1"/>
    <w:rsid w:val="00345219"/>
    <w:rsid w:val="00345A47"/>
    <w:rsid w:val="00346066"/>
    <w:rsid w:val="0034664F"/>
    <w:rsid w:val="003475B6"/>
    <w:rsid w:val="00347DCA"/>
    <w:rsid w:val="00350BC8"/>
    <w:rsid w:val="00350E8C"/>
    <w:rsid w:val="00351DCA"/>
    <w:rsid w:val="00352A9F"/>
    <w:rsid w:val="00356799"/>
    <w:rsid w:val="00357928"/>
    <w:rsid w:val="00360149"/>
    <w:rsid w:val="00361369"/>
    <w:rsid w:val="003630F8"/>
    <w:rsid w:val="003631D5"/>
    <w:rsid w:val="003635DE"/>
    <w:rsid w:val="0036460B"/>
    <w:rsid w:val="0036478C"/>
    <w:rsid w:val="00364865"/>
    <w:rsid w:val="0036544B"/>
    <w:rsid w:val="0036558F"/>
    <w:rsid w:val="003656E9"/>
    <w:rsid w:val="0036689A"/>
    <w:rsid w:val="003671EF"/>
    <w:rsid w:val="0037079A"/>
    <w:rsid w:val="00371540"/>
    <w:rsid w:val="00372CFF"/>
    <w:rsid w:val="0037442D"/>
    <w:rsid w:val="00374A25"/>
    <w:rsid w:val="003750E1"/>
    <w:rsid w:val="00375BC7"/>
    <w:rsid w:val="00375E6C"/>
    <w:rsid w:val="00376301"/>
    <w:rsid w:val="0037683F"/>
    <w:rsid w:val="0037767E"/>
    <w:rsid w:val="00380D0A"/>
    <w:rsid w:val="0038222D"/>
    <w:rsid w:val="003822ED"/>
    <w:rsid w:val="0038273A"/>
    <w:rsid w:val="00382842"/>
    <w:rsid w:val="00382CD0"/>
    <w:rsid w:val="00383901"/>
    <w:rsid w:val="00383AAC"/>
    <w:rsid w:val="0038417D"/>
    <w:rsid w:val="00385309"/>
    <w:rsid w:val="0038591C"/>
    <w:rsid w:val="00386143"/>
    <w:rsid w:val="003869AE"/>
    <w:rsid w:val="00387557"/>
    <w:rsid w:val="003875A7"/>
    <w:rsid w:val="00387823"/>
    <w:rsid w:val="00387947"/>
    <w:rsid w:val="00391E8A"/>
    <w:rsid w:val="00391E90"/>
    <w:rsid w:val="00392A5E"/>
    <w:rsid w:val="0039373D"/>
    <w:rsid w:val="003950D1"/>
    <w:rsid w:val="00395AFD"/>
    <w:rsid w:val="00396505"/>
    <w:rsid w:val="00396A3B"/>
    <w:rsid w:val="00396EFB"/>
    <w:rsid w:val="003A1A00"/>
    <w:rsid w:val="003A1EBC"/>
    <w:rsid w:val="003A4905"/>
    <w:rsid w:val="003A5A88"/>
    <w:rsid w:val="003A5F92"/>
    <w:rsid w:val="003A65F6"/>
    <w:rsid w:val="003A6CE6"/>
    <w:rsid w:val="003A7A3C"/>
    <w:rsid w:val="003B01BC"/>
    <w:rsid w:val="003B0D87"/>
    <w:rsid w:val="003B1541"/>
    <w:rsid w:val="003B2746"/>
    <w:rsid w:val="003B3107"/>
    <w:rsid w:val="003B3387"/>
    <w:rsid w:val="003B37CC"/>
    <w:rsid w:val="003B3EE8"/>
    <w:rsid w:val="003B41F6"/>
    <w:rsid w:val="003B497B"/>
    <w:rsid w:val="003B4C55"/>
    <w:rsid w:val="003B5883"/>
    <w:rsid w:val="003B58DE"/>
    <w:rsid w:val="003B595F"/>
    <w:rsid w:val="003B5C86"/>
    <w:rsid w:val="003B671D"/>
    <w:rsid w:val="003B758B"/>
    <w:rsid w:val="003B7727"/>
    <w:rsid w:val="003C0155"/>
    <w:rsid w:val="003C0542"/>
    <w:rsid w:val="003C101F"/>
    <w:rsid w:val="003C15A7"/>
    <w:rsid w:val="003C30B3"/>
    <w:rsid w:val="003C33B8"/>
    <w:rsid w:val="003C34CE"/>
    <w:rsid w:val="003C4A3E"/>
    <w:rsid w:val="003C6890"/>
    <w:rsid w:val="003C68C8"/>
    <w:rsid w:val="003C6D63"/>
    <w:rsid w:val="003D10F3"/>
    <w:rsid w:val="003D3F72"/>
    <w:rsid w:val="003D412B"/>
    <w:rsid w:val="003D424F"/>
    <w:rsid w:val="003D5002"/>
    <w:rsid w:val="003D5CBF"/>
    <w:rsid w:val="003E0069"/>
    <w:rsid w:val="003E2018"/>
    <w:rsid w:val="003E207D"/>
    <w:rsid w:val="003E2A94"/>
    <w:rsid w:val="003E42C0"/>
    <w:rsid w:val="003E467C"/>
    <w:rsid w:val="003E4809"/>
    <w:rsid w:val="003E51B5"/>
    <w:rsid w:val="003E5452"/>
    <w:rsid w:val="003E5CB9"/>
    <w:rsid w:val="003E6ABF"/>
    <w:rsid w:val="003E71A9"/>
    <w:rsid w:val="003E72C9"/>
    <w:rsid w:val="003E782F"/>
    <w:rsid w:val="003E7BFB"/>
    <w:rsid w:val="003F0831"/>
    <w:rsid w:val="003F0925"/>
    <w:rsid w:val="003F185B"/>
    <w:rsid w:val="003F1C1C"/>
    <w:rsid w:val="003F289A"/>
    <w:rsid w:val="003F29DF"/>
    <w:rsid w:val="003F2D7B"/>
    <w:rsid w:val="003F39EE"/>
    <w:rsid w:val="003F3D53"/>
    <w:rsid w:val="003F3EEB"/>
    <w:rsid w:val="003F675F"/>
    <w:rsid w:val="003F73A5"/>
    <w:rsid w:val="003F740E"/>
    <w:rsid w:val="00400B58"/>
    <w:rsid w:val="00400C5D"/>
    <w:rsid w:val="004025A5"/>
    <w:rsid w:val="00402898"/>
    <w:rsid w:val="004028DF"/>
    <w:rsid w:val="004029F5"/>
    <w:rsid w:val="00403403"/>
    <w:rsid w:val="0040362B"/>
    <w:rsid w:val="00404B5C"/>
    <w:rsid w:val="00404CA5"/>
    <w:rsid w:val="004052E2"/>
    <w:rsid w:val="004074B4"/>
    <w:rsid w:val="0040755F"/>
    <w:rsid w:val="00407F72"/>
    <w:rsid w:val="00410A21"/>
    <w:rsid w:val="00414686"/>
    <w:rsid w:val="00414FC2"/>
    <w:rsid w:val="00416396"/>
    <w:rsid w:val="004165EF"/>
    <w:rsid w:val="00416EB9"/>
    <w:rsid w:val="0041709A"/>
    <w:rsid w:val="00420479"/>
    <w:rsid w:val="0042054E"/>
    <w:rsid w:val="00421587"/>
    <w:rsid w:val="00421867"/>
    <w:rsid w:val="00421F23"/>
    <w:rsid w:val="00422830"/>
    <w:rsid w:val="00422A08"/>
    <w:rsid w:val="00422E5D"/>
    <w:rsid w:val="0042362F"/>
    <w:rsid w:val="00424307"/>
    <w:rsid w:val="00424692"/>
    <w:rsid w:val="00424A53"/>
    <w:rsid w:val="004250EE"/>
    <w:rsid w:val="00426215"/>
    <w:rsid w:val="004264BB"/>
    <w:rsid w:val="00427D3C"/>
    <w:rsid w:val="00430A17"/>
    <w:rsid w:val="00430D3E"/>
    <w:rsid w:val="00431A3B"/>
    <w:rsid w:val="00431B40"/>
    <w:rsid w:val="0043338C"/>
    <w:rsid w:val="00434D7C"/>
    <w:rsid w:val="00435B1F"/>
    <w:rsid w:val="00435EF8"/>
    <w:rsid w:val="00436B47"/>
    <w:rsid w:val="004374D1"/>
    <w:rsid w:val="004376A6"/>
    <w:rsid w:val="00437B87"/>
    <w:rsid w:val="0044092F"/>
    <w:rsid w:val="00440EE7"/>
    <w:rsid w:val="00441E18"/>
    <w:rsid w:val="0044255D"/>
    <w:rsid w:val="00442A44"/>
    <w:rsid w:val="00442E6F"/>
    <w:rsid w:val="00444199"/>
    <w:rsid w:val="00444ABD"/>
    <w:rsid w:val="00444F44"/>
    <w:rsid w:val="004455D6"/>
    <w:rsid w:val="004468A9"/>
    <w:rsid w:val="00446C96"/>
    <w:rsid w:val="0044791A"/>
    <w:rsid w:val="004509C7"/>
    <w:rsid w:val="004528CF"/>
    <w:rsid w:val="00453AB5"/>
    <w:rsid w:val="00453F5E"/>
    <w:rsid w:val="0045404C"/>
    <w:rsid w:val="00454120"/>
    <w:rsid w:val="00454144"/>
    <w:rsid w:val="00456068"/>
    <w:rsid w:val="00456759"/>
    <w:rsid w:val="00456B6B"/>
    <w:rsid w:val="0046062F"/>
    <w:rsid w:val="004609B9"/>
    <w:rsid w:val="004623AB"/>
    <w:rsid w:val="00462CF6"/>
    <w:rsid w:val="00464473"/>
    <w:rsid w:val="004649C2"/>
    <w:rsid w:val="00464A7D"/>
    <w:rsid w:val="004657E0"/>
    <w:rsid w:val="00470B3C"/>
    <w:rsid w:val="00471CA5"/>
    <w:rsid w:val="00471D83"/>
    <w:rsid w:val="00474168"/>
    <w:rsid w:val="00474BAA"/>
    <w:rsid w:val="00475517"/>
    <w:rsid w:val="00475D33"/>
    <w:rsid w:val="004803B6"/>
    <w:rsid w:val="00480AC6"/>
    <w:rsid w:val="00481267"/>
    <w:rsid w:val="004837D5"/>
    <w:rsid w:val="00483839"/>
    <w:rsid w:val="004852F0"/>
    <w:rsid w:val="00485C01"/>
    <w:rsid w:val="00486B55"/>
    <w:rsid w:val="00487245"/>
    <w:rsid w:val="0048747C"/>
    <w:rsid w:val="0048765C"/>
    <w:rsid w:val="00490E8C"/>
    <w:rsid w:val="00490E98"/>
    <w:rsid w:val="0049118E"/>
    <w:rsid w:val="00491638"/>
    <w:rsid w:val="004917C2"/>
    <w:rsid w:val="00492124"/>
    <w:rsid w:val="0049295D"/>
    <w:rsid w:val="00492E45"/>
    <w:rsid w:val="0049306F"/>
    <w:rsid w:val="00493DF9"/>
    <w:rsid w:val="00494018"/>
    <w:rsid w:val="00496075"/>
    <w:rsid w:val="004966C8"/>
    <w:rsid w:val="00496CF4"/>
    <w:rsid w:val="004972BE"/>
    <w:rsid w:val="004977A8"/>
    <w:rsid w:val="00497B35"/>
    <w:rsid w:val="004A0B3E"/>
    <w:rsid w:val="004A10FA"/>
    <w:rsid w:val="004A21C5"/>
    <w:rsid w:val="004A23F9"/>
    <w:rsid w:val="004A2E9F"/>
    <w:rsid w:val="004A2FC6"/>
    <w:rsid w:val="004A3CE1"/>
    <w:rsid w:val="004A4169"/>
    <w:rsid w:val="004A488A"/>
    <w:rsid w:val="004A6464"/>
    <w:rsid w:val="004A7A51"/>
    <w:rsid w:val="004B02F4"/>
    <w:rsid w:val="004B0530"/>
    <w:rsid w:val="004B1227"/>
    <w:rsid w:val="004B19B0"/>
    <w:rsid w:val="004B1F49"/>
    <w:rsid w:val="004B40B2"/>
    <w:rsid w:val="004B4382"/>
    <w:rsid w:val="004B4A63"/>
    <w:rsid w:val="004B4B4D"/>
    <w:rsid w:val="004B5058"/>
    <w:rsid w:val="004B5B71"/>
    <w:rsid w:val="004C0065"/>
    <w:rsid w:val="004C0AFC"/>
    <w:rsid w:val="004C0D4E"/>
    <w:rsid w:val="004C11F7"/>
    <w:rsid w:val="004C1665"/>
    <w:rsid w:val="004C2803"/>
    <w:rsid w:val="004C2E59"/>
    <w:rsid w:val="004C32F5"/>
    <w:rsid w:val="004C39EF"/>
    <w:rsid w:val="004C3BAF"/>
    <w:rsid w:val="004C3C94"/>
    <w:rsid w:val="004C45C1"/>
    <w:rsid w:val="004C7339"/>
    <w:rsid w:val="004C7659"/>
    <w:rsid w:val="004C7D29"/>
    <w:rsid w:val="004C7F81"/>
    <w:rsid w:val="004D0694"/>
    <w:rsid w:val="004D23E5"/>
    <w:rsid w:val="004D29B8"/>
    <w:rsid w:val="004D2D6C"/>
    <w:rsid w:val="004D3343"/>
    <w:rsid w:val="004D38C9"/>
    <w:rsid w:val="004D4D19"/>
    <w:rsid w:val="004D4DCA"/>
    <w:rsid w:val="004D5109"/>
    <w:rsid w:val="004D59B4"/>
    <w:rsid w:val="004D6DBC"/>
    <w:rsid w:val="004E03F0"/>
    <w:rsid w:val="004E09A5"/>
    <w:rsid w:val="004E0CE4"/>
    <w:rsid w:val="004E1379"/>
    <w:rsid w:val="004E1A47"/>
    <w:rsid w:val="004E2C3E"/>
    <w:rsid w:val="004E3A5F"/>
    <w:rsid w:val="004E5BD1"/>
    <w:rsid w:val="004E5FCF"/>
    <w:rsid w:val="004E6CFF"/>
    <w:rsid w:val="004F0047"/>
    <w:rsid w:val="004F0510"/>
    <w:rsid w:val="004F1DAE"/>
    <w:rsid w:val="004F2609"/>
    <w:rsid w:val="004F3B20"/>
    <w:rsid w:val="004F3C1D"/>
    <w:rsid w:val="004F3FE5"/>
    <w:rsid w:val="004F42A0"/>
    <w:rsid w:val="004F5759"/>
    <w:rsid w:val="004F58F5"/>
    <w:rsid w:val="004F74AD"/>
    <w:rsid w:val="00501734"/>
    <w:rsid w:val="00501D6C"/>
    <w:rsid w:val="00503218"/>
    <w:rsid w:val="00503703"/>
    <w:rsid w:val="00504BD0"/>
    <w:rsid w:val="00504E8F"/>
    <w:rsid w:val="00507D22"/>
    <w:rsid w:val="0051051F"/>
    <w:rsid w:val="005108D4"/>
    <w:rsid w:val="00511186"/>
    <w:rsid w:val="00512224"/>
    <w:rsid w:val="00514D89"/>
    <w:rsid w:val="0051573E"/>
    <w:rsid w:val="00516AD8"/>
    <w:rsid w:val="005209E9"/>
    <w:rsid w:val="00521FBF"/>
    <w:rsid w:val="0052217B"/>
    <w:rsid w:val="0052220C"/>
    <w:rsid w:val="00522CA7"/>
    <w:rsid w:val="005234C9"/>
    <w:rsid w:val="00524329"/>
    <w:rsid w:val="00524A9B"/>
    <w:rsid w:val="0052543F"/>
    <w:rsid w:val="0052594A"/>
    <w:rsid w:val="00525A2F"/>
    <w:rsid w:val="00525F05"/>
    <w:rsid w:val="0052728E"/>
    <w:rsid w:val="00530446"/>
    <w:rsid w:val="00531581"/>
    <w:rsid w:val="0053277B"/>
    <w:rsid w:val="00532A63"/>
    <w:rsid w:val="00532CD8"/>
    <w:rsid w:val="00532D61"/>
    <w:rsid w:val="00533E08"/>
    <w:rsid w:val="005356CE"/>
    <w:rsid w:val="00536821"/>
    <w:rsid w:val="00537303"/>
    <w:rsid w:val="00537D8D"/>
    <w:rsid w:val="005402CB"/>
    <w:rsid w:val="00541087"/>
    <w:rsid w:val="0054164F"/>
    <w:rsid w:val="005417EE"/>
    <w:rsid w:val="00541E21"/>
    <w:rsid w:val="00542A48"/>
    <w:rsid w:val="00542AF2"/>
    <w:rsid w:val="00542D74"/>
    <w:rsid w:val="00543412"/>
    <w:rsid w:val="005435D9"/>
    <w:rsid w:val="005441C5"/>
    <w:rsid w:val="00544A5F"/>
    <w:rsid w:val="00544AEE"/>
    <w:rsid w:val="0054658A"/>
    <w:rsid w:val="00546B6A"/>
    <w:rsid w:val="00546C12"/>
    <w:rsid w:val="00546E23"/>
    <w:rsid w:val="00546E66"/>
    <w:rsid w:val="0055033D"/>
    <w:rsid w:val="00552881"/>
    <w:rsid w:val="005537EC"/>
    <w:rsid w:val="005538BD"/>
    <w:rsid w:val="0055509B"/>
    <w:rsid w:val="00556E79"/>
    <w:rsid w:val="00557E04"/>
    <w:rsid w:val="00557F07"/>
    <w:rsid w:val="00560646"/>
    <w:rsid w:val="0056086E"/>
    <w:rsid w:val="005608C7"/>
    <w:rsid w:val="00560D85"/>
    <w:rsid w:val="0056314C"/>
    <w:rsid w:val="00563D97"/>
    <w:rsid w:val="005659F1"/>
    <w:rsid w:val="00565D3E"/>
    <w:rsid w:val="0056694E"/>
    <w:rsid w:val="00571126"/>
    <w:rsid w:val="00571B06"/>
    <w:rsid w:val="00572302"/>
    <w:rsid w:val="0057325F"/>
    <w:rsid w:val="0057426C"/>
    <w:rsid w:val="005748D3"/>
    <w:rsid w:val="00574E78"/>
    <w:rsid w:val="00575F1F"/>
    <w:rsid w:val="005760A4"/>
    <w:rsid w:val="00576D16"/>
    <w:rsid w:val="00577E57"/>
    <w:rsid w:val="00580375"/>
    <w:rsid w:val="00581166"/>
    <w:rsid w:val="00581ED3"/>
    <w:rsid w:val="00582642"/>
    <w:rsid w:val="005835B3"/>
    <w:rsid w:val="00583B23"/>
    <w:rsid w:val="00584278"/>
    <w:rsid w:val="00584A21"/>
    <w:rsid w:val="00584BBD"/>
    <w:rsid w:val="00584ED1"/>
    <w:rsid w:val="00585B53"/>
    <w:rsid w:val="00586293"/>
    <w:rsid w:val="00586540"/>
    <w:rsid w:val="005871C4"/>
    <w:rsid w:val="00591219"/>
    <w:rsid w:val="00592C8C"/>
    <w:rsid w:val="00592E15"/>
    <w:rsid w:val="005947F5"/>
    <w:rsid w:val="00594DC2"/>
    <w:rsid w:val="0059568B"/>
    <w:rsid w:val="00596400"/>
    <w:rsid w:val="0059670E"/>
    <w:rsid w:val="00597DAD"/>
    <w:rsid w:val="00597F92"/>
    <w:rsid w:val="005A05D1"/>
    <w:rsid w:val="005A0695"/>
    <w:rsid w:val="005A0F86"/>
    <w:rsid w:val="005A2F8F"/>
    <w:rsid w:val="005A4CEE"/>
    <w:rsid w:val="005A4E50"/>
    <w:rsid w:val="005A55D9"/>
    <w:rsid w:val="005A6B7C"/>
    <w:rsid w:val="005B0266"/>
    <w:rsid w:val="005B0688"/>
    <w:rsid w:val="005B097F"/>
    <w:rsid w:val="005B15FE"/>
    <w:rsid w:val="005B2545"/>
    <w:rsid w:val="005B2A4E"/>
    <w:rsid w:val="005B3D37"/>
    <w:rsid w:val="005B46F3"/>
    <w:rsid w:val="005B4F28"/>
    <w:rsid w:val="005B62F9"/>
    <w:rsid w:val="005C3186"/>
    <w:rsid w:val="005C37C6"/>
    <w:rsid w:val="005C5701"/>
    <w:rsid w:val="005C5FAF"/>
    <w:rsid w:val="005C604F"/>
    <w:rsid w:val="005C61FD"/>
    <w:rsid w:val="005C76B2"/>
    <w:rsid w:val="005C7A51"/>
    <w:rsid w:val="005C7DD1"/>
    <w:rsid w:val="005D22F4"/>
    <w:rsid w:val="005D2D92"/>
    <w:rsid w:val="005D3128"/>
    <w:rsid w:val="005D4470"/>
    <w:rsid w:val="005D558F"/>
    <w:rsid w:val="005D574A"/>
    <w:rsid w:val="005D583F"/>
    <w:rsid w:val="005D59F7"/>
    <w:rsid w:val="005D653B"/>
    <w:rsid w:val="005D73AE"/>
    <w:rsid w:val="005E15A8"/>
    <w:rsid w:val="005E1888"/>
    <w:rsid w:val="005E24C4"/>
    <w:rsid w:val="005E3885"/>
    <w:rsid w:val="005E39F6"/>
    <w:rsid w:val="005E3D6E"/>
    <w:rsid w:val="005E5EB7"/>
    <w:rsid w:val="005E6556"/>
    <w:rsid w:val="005E730D"/>
    <w:rsid w:val="005E7394"/>
    <w:rsid w:val="005E7DEC"/>
    <w:rsid w:val="005F09A9"/>
    <w:rsid w:val="005F0C33"/>
    <w:rsid w:val="005F0C39"/>
    <w:rsid w:val="005F1139"/>
    <w:rsid w:val="005F3124"/>
    <w:rsid w:val="005F4799"/>
    <w:rsid w:val="005F4CFA"/>
    <w:rsid w:val="005F52F7"/>
    <w:rsid w:val="005F6061"/>
    <w:rsid w:val="005F61E8"/>
    <w:rsid w:val="005F76F6"/>
    <w:rsid w:val="005F7B42"/>
    <w:rsid w:val="005F7ED9"/>
    <w:rsid w:val="0060083D"/>
    <w:rsid w:val="00604078"/>
    <w:rsid w:val="006044CB"/>
    <w:rsid w:val="00605419"/>
    <w:rsid w:val="00605F0C"/>
    <w:rsid w:val="006069C2"/>
    <w:rsid w:val="00606DE3"/>
    <w:rsid w:val="00607610"/>
    <w:rsid w:val="0060794F"/>
    <w:rsid w:val="00607B3A"/>
    <w:rsid w:val="00607BFE"/>
    <w:rsid w:val="00610AF1"/>
    <w:rsid w:val="00610C8E"/>
    <w:rsid w:val="00611CF6"/>
    <w:rsid w:val="00612331"/>
    <w:rsid w:val="006124D7"/>
    <w:rsid w:val="00612594"/>
    <w:rsid w:val="006153C7"/>
    <w:rsid w:val="006157D2"/>
    <w:rsid w:val="0061587F"/>
    <w:rsid w:val="00615A02"/>
    <w:rsid w:val="00615ED0"/>
    <w:rsid w:val="00615F96"/>
    <w:rsid w:val="00616025"/>
    <w:rsid w:val="00616115"/>
    <w:rsid w:val="006175D4"/>
    <w:rsid w:val="006207A3"/>
    <w:rsid w:val="00620BBE"/>
    <w:rsid w:val="00621DDB"/>
    <w:rsid w:val="0062253C"/>
    <w:rsid w:val="006226B1"/>
    <w:rsid w:val="00622F60"/>
    <w:rsid w:val="0062313B"/>
    <w:rsid w:val="00624311"/>
    <w:rsid w:val="00624551"/>
    <w:rsid w:val="00624CC2"/>
    <w:rsid w:val="00625043"/>
    <w:rsid w:val="00625DF3"/>
    <w:rsid w:val="006275D5"/>
    <w:rsid w:val="006276B7"/>
    <w:rsid w:val="00627CA0"/>
    <w:rsid w:val="00627F3D"/>
    <w:rsid w:val="0063079A"/>
    <w:rsid w:val="00632D5F"/>
    <w:rsid w:val="00633528"/>
    <w:rsid w:val="0063484D"/>
    <w:rsid w:val="00635B1E"/>
    <w:rsid w:val="00635DF6"/>
    <w:rsid w:val="00637466"/>
    <w:rsid w:val="006374B1"/>
    <w:rsid w:val="00637A33"/>
    <w:rsid w:val="00637EE8"/>
    <w:rsid w:val="00640B87"/>
    <w:rsid w:val="00640E13"/>
    <w:rsid w:val="00641009"/>
    <w:rsid w:val="006410C8"/>
    <w:rsid w:val="006417C8"/>
    <w:rsid w:val="0064286B"/>
    <w:rsid w:val="006432B1"/>
    <w:rsid w:val="006442AC"/>
    <w:rsid w:val="0064486A"/>
    <w:rsid w:val="0064613A"/>
    <w:rsid w:val="00646A0D"/>
    <w:rsid w:val="00647062"/>
    <w:rsid w:val="0064769C"/>
    <w:rsid w:val="0064779B"/>
    <w:rsid w:val="00647812"/>
    <w:rsid w:val="00647B4A"/>
    <w:rsid w:val="00647D05"/>
    <w:rsid w:val="006503E0"/>
    <w:rsid w:val="00653902"/>
    <w:rsid w:val="00653C78"/>
    <w:rsid w:val="006550BC"/>
    <w:rsid w:val="0065538E"/>
    <w:rsid w:val="00655434"/>
    <w:rsid w:val="00655812"/>
    <w:rsid w:val="00655B53"/>
    <w:rsid w:val="00656A4E"/>
    <w:rsid w:val="00657034"/>
    <w:rsid w:val="00657F44"/>
    <w:rsid w:val="0066026C"/>
    <w:rsid w:val="00660863"/>
    <w:rsid w:val="0066189F"/>
    <w:rsid w:val="00661D13"/>
    <w:rsid w:val="00662279"/>
    <w:rsid w:val="00662692"/>
    <w:rsid w:val="00662F5E"/>
    <w:rsid w:val="006633F5"/>
    <w:rsid w:val="006636C7"/>
    <w:rsid w:val="00663A9A"/>
    <w:rsid w:val="00664CC9"/>
    <w:rsid w:val="0066561A"/>
    <w:rsid w:val="00665A2E"/>
    <w:rsid w:val="00666D8A"/>
    <w:rsid w:val="00667666"/>
    <w:rsid w:val="006676B8"/>
    <w:rsid w:val="006679C2"/>
    <w:rsid w:val="00667D98"/>
    <w:rsid w:val="00670397"/>
    <w:rsid w:val="00670712"/>
    <w:rsid w:val="00670C11"/>
    <w:rsid w:val="00670F70"/>
    <w:rsid w:val="00671495"/>
    <w:rsid w:val="00671500"/>
    <w:rsid w:val="00671562"/>
    <w:rsid w:val="00671CC0"/>
    <w:rsid w:val="00671EDF"/>
    <w:rsid w:val="00674BCC"/>
    <w:rsid w:val="00676475"/>
    <w:rsid w:val="00676671"/>
    <w:rsid w:val="006767A0"/>
    <w:rsid w:val="00676824"/>
    <w:rsid w:val="00676D01"/>
    <w:rsid w:val="0067710C"/>
    <w:rsid w:val="0067740C"/>
    <w:rsid w:val="00677958"/>
    <w:rsid w:val="0068145C"/>
    <w:rsid w:val="0068169D"/>
    <w:rsid w:val="00681C61"/>
    <w:rsid w:val="006829BE"/>
    <w:rsid w:val="00682A24"/>
    <w:rsid w:val="0068426F"/>
    <w:rsid w:val="006844FE"/>
    <w:rsid w:val="006850D0"/>
    <w:rsid w:val="006852A4"/>
    <w:rsid w:val="0068538E"/>
    <w:rsid w:val="00687353"/>
    <w:rsid w:val="00687F79"/>
    <w:rsid w:val="00690B12"/>
    <w:rsid w:val="00691082"/>
    <w:rsid w:val="00692538"/>
    <w:rsid w:val="00693EAB"/>
    <w:rsid w:val="00694986"/>
    <w:rsid w:val="00694E38"/>
    <w:rsid w:val="0069562F"/>
    <w:rsid w:val="00695D3B"/>
    <w:rsid w:val="00695F6C"/>
    <w:rsid w:val="00697508"/>
    <w:rsid w:val="006A003D"/>
    <w:rsid w:val="006A0D83"/>
    <w:rsid w:val="006A13C9"/>
    <w:rsid w:val="006A1A20"/>
    <w:rsid w:val="006A1BD7"/>
    <w:rsid w:val="006A2269"/>
    <w:rsid w:val="006A30F9"/>
    <w:rsid w:val="006A3E4C"/>
    <w:rsid w:val="006A5584"/>
    <w:rsid w:val="006A559B"/>
    <w:rsid w:val="006A6B40"/>
    <w:rsid w:val="006A7208"/>
    <w:rsid w:val="006A745B"/>
    <w:rsid w:val="006A75D5"/>
    <w:rsid w:val="006B0B6C"/>
    <w:rsid w:val="006B1979"/>
    <w:rsid w:val="006B41FD"/>
    <w:rsid w:val="006B444F"/>
    <w:rsid w:val="006B4D41"/>
    <w:rsid w:val="006B502C"/>
    <w:rsid w:val="006B5D1E"/>
    <w:rsid w:val="006B5E8D"/>
    <w:rsid w:val="006B60C9"/>
    <w:rsid w:val="006B6D9F"/>
    <w:rsid w:val="006B7217"/>
    <w:rsid w:val="006B73A5"/>
    <w:rsid w:val="006C017D"/>
    <w:rsid w:val="006C03D6"/>
    <w:rsid w:val="006C10C5"/>
    <w:rsid w:val="006C1C0B"/>
    <w:rsid w:val="006C1C6B"/>
    <w:rsid w:val="006C1EAF"/>
    <w:rsid w:val="006C20DA"/>
    <w:rsid w:val="006C27C2"/>
    <w:rsid w:val="006C2BD9"/>
    <w:rsid w:val="006C561E"/>
    <w:rsid w:val="006C5A28"/>
    <w:rsid w:val="006C64A1"/>
    <w:rsid w:val="006D0AE7"/>
    <w:rsid w:val="006D0B53"/>
    <w:rsid w:val="006D1315"/>
    <w:rsid w:val="006D141D"/>
    <w:rsid w:val="006D1F57"/>
    <w:rsid w:val="006D2394"/>
    <w:rsid w:val="006D3E10"/>
    <w:rsid w:val="006D41FC"/>
    <w:rsid w:val="006D4BD2"/>
    <w:rsid w:val="006D588A"/>
    <w:rsid w:val="006D66B0"/>
    <w:rsid w:val="006D68EB"/>
    <w:rsid w:val="006D6A3A"/>
    <w:rsid w:val="006D6BF4"/>
    <w:rsid w:val="006D79DF"/>
    <w:rsid w:val="006D7D44"/>
    <w:rsid w:val="006E0120"/>
    <w:rsid w:val="006E0908"/>
    <w:rsid w:val="006E09D7"/>
    <w:rsid w:val="006E0C99"/>
    <w:rsid w:val="006E28A1"/>
    <w:rsid w:val="006E638B"/>
    <w:rsid w:val="006E6568"/>
    <w:rsid w:val="006E6ADB"/>
    <w:rsid w:val="006F15A1"/>
    <w:rsid w:val="006F2903"/>
    <w:rsid w:val="006F4742"/>
    <w:rsid w:val="006F4E5D"/>
    <w:rsid w:val="006F4F07"/>
    <w:rsid w:val="006F5432"/>
    <w:rsid w:val="006F6AE6"/>
    <w:rsid w:val="006F7082"/>
    <w:rsid w:val="006F7536"/>
    <w:rsid w:val="006F7CB6"/>
    <w:rsid w:val="006F7E28"/>
    <w:rsid w:val="00700252"/>
    <w:rsid w:val="00700602"/>
    <w:rsid w:val="0070117D"/>
    <w:rsid w:val="00702340"/>
    <w:rsid w:val="007027A8"/>
    <w:rsid w:val="00702AAF"/>
    <w:rsid w:val="007036B0"/>
    <w:rsid w:val="007037FF"/>
    <w:rsid w:val="007042FA"/>
    <w:rsid w:val="007045A1"/>
    <w:rsid w:val="0070461C"/>
    <w:rsid w:val="00704D60"/>
    <w:rsid w:val="00705913"/>
    <w:rsid w:val="00706A7E"/>
    <w:rsid w:val="0071031A"/>
    <w:rsid w:val="00711377"/>
    <w:rsid w:val="00712B9E"/>
    <w:rsid w:val="00712D5B"/>
    <w:rsid w:val="007130EC"/>
    <w:rsid w:val="00713F32"/>
    <w:rsid w:val="00714182"/>
    <w:rsid w:val="0071465D"/>
    <w:rsid w:val="00714AA3"/>
    <w:rsid w:val="00715158"/>
    <w:rsid w:val="007157D8"/>
    <w:rsid w:val="00715894"/>
    <w:rsid w:val="007158FD"/>
    <w:rsid w:val="007159A8"/>
    <w:rsid w:val="00716004"/>
    <w:rsid w:val="007175EE"/>
    <w:rsid w:val="00717788"/>
    <w:rsid w:val="007205C1"/>
    <w:rsid w:val="00720B3D"/>
    <w:rsid w:val="007213DE"/>
    <w:rsid w:val="00721987"/>
    <w:rsid w:val="0072242E"/>
    <w:rsid w:val="00724DF5"/>
    <w:rsid w:val="007251DA"/>
    <w:rsid w:val="00725B7C"/>
    <w:rsid w:val="00727523"/>
    <w:rsid w:val="00727656"/>
    <w:rsid w:val="00727890"/>
    <w:rsid w:val="00727A30"/>
    <w:rsid w:val="00731256"/>
    <w:rsid w:val="00731DC8"/>
    <w:rsid w:val="007320E5"/>
    <w:rsid w:val="0073255B"/>
    <w:rsid w:val="007326BC"/>
    <w:rsid w:val="00732956"/>
    <w:rsid w:val="00732EB1"/>
    <w:rsid w:val="00733540"/>
    <w:rsid w:val="0073408F"/>
    <w:rsid w:val="00736767"/>
    <w:rsid w:val="00736B33"/>
    <w:rsid w:val="00737C98"/>
    <w:rsid w:val="00741986"/>
    <w:rsid w:val="00742AA0"/>
    <w:rsid w:val="0074301A"/>
    <w:rsid w:val="00743159"/>
    <w:rsid w:val="00743884"/>
    <w:rsid w:val="00744185"/>
    <w:rsid w:val="00744355"/>
    <w:rsid w:val="007449B9"/>
    <w:rsid w:val="00745443"/>
    <w:rsid w:val="007458DC"/>
    <w:rsid w:val="00745B04"/>
    <w:rsid w:val="00745FE6"/>
    <w:rsid w:val="00746C36"/>
    <w:rsid w:val="00747E6E"/>
    <w:rsid w:val="00751178"/>
    <w:rsid w:val="00751474"/>
    <w:rsid w:val="007519D5"/>
    <w:rsid w:val="00751B32"/>
    <w:rsid w:val="00751E75"/>
    <w:rsid w:val="007521A1"/>
    <w:rsid w:val="00753154"/>
    <w:rsid w:val="0075359E"/>
    <w:rsid w:val="007540B9"/>
    <w:rsid w:val="007549C6"/>
    <w:rsid w:val="00755312"/>
    <w:rsid w:val="0075617E"/>
    <w:rsid w:val="0075620A"/>
    <w:rsid w:val="0075662F"/>
    <w:rsid w:val="00756F09"/>
    <w:rsid w:val="0075730C"/>
    <w:rsid w:val="007574B5"/>
    <w:rsid w:val="00757E1B"/>
    <w:rsid w:val="007612C8"/>
    <w:rsid w:val="00761A56"/>
    <w:rsid w:val="0076278E"/>
    <w:rsid w:val="007629DC"/>
    <w:rsid w:val="0076325E"/>
    <w:rsid w:val="00763A1B"/>
    <w:rsid w:val="007640C6"/>
    <w:rsid w:val="00764A0E"/>
    <w:rsid w:val="0076588D"/>
    <w:rsid w:val="007661C8"/>
    <w:rsid w:val="0076760A"/>
    <w:rsid w:val="00770D32"/>
    <w:rsid w:val="0077136F"/>
    <w:rsid w:val="00772589"/>
    <w:rsid w:val="0077258B"/>
    <w:rsid w:val="00772DE0"/>
    <w:rsid w:val="0077371F"/>
    <w:rsid w:val="00774008"/>
    <w:rsid w:val="00775345"/>
    <w:rsid w:val="00775682"/>
    <w:rsid w:val="00776EC8"/>
    <w:rsid w:val="0078014A"/>
    <w:rsid w:val="00780EE6"/>
    <w:rsid w:val="00782624"/>
    <w:rsid w:val="00783936"/>
    <w:rsid w:val="00784590"/>
    <w:rsid w:val="007865D2"/>
    <w:rsid w:val="00786A68"/>
    <w:rsid w:val="00786C79"/>
    <w:rsid w:val="007905F5"/>
    <w:rsid w:val="00791C93"/>
    <w:rsid w:val="007925FE"/>
    <w:rsid w:val="00792663"/>
    <w:rsid w:val="00793829"/>
    <w:rsid w:val="00793C84"/>
    <w:rsid w:val="00793D71"/>
    <w:rsid w:val="00794D30"/>
    <w:rsid w:val="0079544F"/>
    <w:rsid w:val="00795D8A"/>
    <w:rsid w:val="007977AC"/>
    <w:rsid w:val="007A0542"/>
    <w:rsid w:val="007A159F"/>
    <w:rsid w:val="007A2EC8"/>
    <w:rsid w:val="007A3FB9"/>
    <w:rsid w:val="007A6992"/>
    <w:rsid w:val="007A70A4"/>
    <w:rsid w:val="007A7D73"/>
    <w:rsid w:val="007B15C6"/>
    <w:rsid w:val="007B2835"/>
    <w:rsid w:val="007B2A6E"/>
    <w:rsid w:val="007B2B5A"/>
    <w:rsid w:val="007B3177"/>
    <w:rsid w:val="007B3644"/>
    <w:rsid w:val="007B3832"/>
    <w:rsid w:val="007B3AFA"/>
    <w:rsid w:val="007B3D43"/>
    <w:rsid w:val="007B3E94"/>
    <w:rsid w:val="007B3F58"/>
    <w:rsid w:val="007B401D"/>
    <w:rsid w:val="007B4881"/>
    <w:rsid w:val="007B60C6"/>
    <w:rsid w:val="007B678B"/>
    <w:rsid w:val="007B68F9"/>
    <w:rsid w:val="007B6CB8"/>
    <w:rsid w:val="007B6F33"/>
    <w:rsid w:val="007B7577"/>
    <w:rsid w:val="007C2B29"/>
    <w:rsid w:val="007C3417"/>
    <w:rsid w:val="007C414C"/>
    <w:rsid w:val="007C44EB"/>
    <w:rsid w:val="007C5034"/>
    <w:rsid w:val="007C507E"/>
    <w:rsid w:val="007C52D8"/>
    <w:rsid w:val="007C54E0"/>
    <w:rsid w:val="007C58F7"/>
    <w:rsid w:val="007C6ABC"/>
    <w:rsid w:val="007C77B8"/>
    <w:rsid w:val="007D0D47"/>
    <w:rsid w:val="007D10AA"/>
    <w:rsid w:val="007D14F9"/>
    <w:rsid w:val="007D1A7A"/>
    <w:rsid w:val="007D1CFA"/>
    <w:rsid w:val="007D1FC5"/>
    <w:rsid w:val="007D2E39"/>
    <w:rsid w:val="007D2F25"/>
    <w:rsid w:val="007D324B"/>
    <w:rsid w:val="007D3B7F"/>
    <w:rsid w:val="007D3DDD"/>
    <w:rsid w:val="007D40E2"/>
    <w:rsid w:val="007D4610"/>
    <w:rsid w:val="007D490A"/>
    <w:rsid w:val="007D5551"/>
    <w:rsid w:val="007D60AD"/>
    <w:rsid w:val="007D65ED"/>
    <w:rsid w:val="007D72CC"/>
    <w:rsid w:val="007D7932"/>
    <w:rsid w:val="007E1495"/>
    <w:rsid w:val="007E216D"/>
    <w:rsid w:val="007E2CD7"/>
    <w:rsid w:val="007E2E89"/>
    <w:rsid w:val="007E3270"/>
    <w:rsid w:val="007E3D73"/>
    <w:rsid w:val="007E3F24"/>
    <w:rsid w:val="007E4B85"/>
    <w:rsid w:val="007E4CE1"/>
    <w:rsid w:val="007E52F3"/>
    <w:rsid w:val="007E5A17"/>
    <w:rsid w:val="007E5C06"/>
    <w:rsid w:val="007E6D11"/>
    <w:rsid w:val="007E76E6"/>
    <w:rsid w:val="007F01BA"/>
    <w:rsid w:val="007F0ABE"/>
    <w:rsid w:val="007F19EC"/>
    <w:rsid w:val="007F1D19"/>
    <w:rsid w:val="007F2462"/>
    <w:rsid w:val="007F25EE"/>
    <w:rsid w:val="007F275E"/>
    <w:rsid w:val="007F28E3"/>
    <w:rsid w:val="007F3D73"/>
    <w:rsid w:val="007F3EE1"/>
    <w:rsid w:val="007F4460"/>
    <w:rsid w:val="007F4497"/>
    <w:rsid w:val="007F6754"/>
    <w:rsid w:val="007F7990"/>
    <w:rsid w:val="008008B9"/>
    <w:rsid w:val="00801141"/>
    <w:rsid w:val="008022A1"/>
    <w:rsid w:val="00802590"/>
    <w:rsid w:val="00802BF4"/>
    <w:rsid w:val="00804337"/>
    <w:rsid w:val="008044E0"/>
    <w:rsid w:val="00804DDF"/>
    <w:rsid w:val="008067CF"/>
    <w:rsid w:val="00806C44"/>
    <w:rsid w:val="00806CB2"/>
    <w:rsid w:val="00806FCF"/>
    <w:rsid w:val="00807656"/>
    <w:rsid w:val="008109D8"/>
    <w:rsid w:val="00811203"/>
    <w:rsid w:val="00812073"/>
    <w:rsid w:val="00812509"/>
    <w:rsid w:val="00812D65"/>
    <w:rsid w:val="00812FD0"/>
    <w:rsid w:val="00813732"/>
    <w:rsid w:val="00815C48"/>
    <w:rsid w:val="00816502"/>
    <w:rsid w:val="0081682C"/>
    <w:rsid w:val="00816E92"/>
    <w:rsid w:val="00817080"/>
    <w:rsid w:val="00820396"/>
    <w:rsid w:val="008210CD"/>
    <w:rsid w:val="008216F1"/>
    <w:rsid w:val="008218D2"/>
    <w:rsid w:val="00821984"/>
    <w:rsid w:val="00821AD9"/>
    <w:rsid w:val="00822706"/>
    <w:rsid w:val="00825D37"/>
    <w:rsid w:val="00826AD5"/>
    <w:rsid w:val="00826B3C"/>
    <w:rsid w:val="00826ED8"/>
    <w:rsid w:val="00827484"/>
    <w:rsid w:val="00827A3D"/>
    <w:rsid w:val="00830229"/>
    <w:rsid w:val="00830795"/>
    <w:rsid w:val="0083184E"/>
    <w:rsid w:val="00831D52"/>
    <w:rsid w:val="00833105"/>
    <w:rsid w:val="00833E07"/>
    <w:rsid w:val="00833EDD"/>
    <w:rsid w:val="00833FD2"/>
    <w:rsid w:val="00834650"/>
    <w:rsid w:val="00834CA7"/>
    <w:rsid w:val="00834FC1"/>
    <w:rsid w:val="00835421"/>
    <w:rsid w:val="0083635D"/>
    <w:rsid w:val="00836A76"/>
    <w:rsid w:val="0083725A"/>
    <w:rsid w:val="00837406"/>
    <w:rsid w:val="00837DE7"/>
    <w:rsid w:val="0084024C"/>
    <w:rsid w:val="008402AA"/>
    <w:rsid w:val="00840481"/>
    <w:rsid w:val="008404A5"/>
    <w:rsid w:val="00840808"/>
    <w:rsid w:val="0084111F"/>
    <w:rsid w:val="00841BE9"/>
    <w:rsid w:val="00841C4B"/>
    <w:rsid w:val="00842101"/>
    <w:rsid w:val="00842227"/>
    <w:rsid w:val="00843B70"/>
    <w:rsid w:val="00844266"/>
    <w:rsid w:val="0084463A"/>
    <w:rsid w:val="008446D0"/>
    <w:rsid w:val="008448EA"/>
    <w:rsid w:val="00844F1F"/>
    <w:rsid w:val="008450D2"/>
    <w:rsid w:val="00846349"/>
    <w:rsid w:val="00847CFF"/>
    <w:rsid w:val="00850903"/>
    <w:rsid w:val="00853057"/>
    <w:rsid w:val="0085316A"/>
    <w:rsid w:val="008542B4"/>
    <w:rsid w:val="00854787"/>
    <w:rsid w:val="00854AF2"/>
    <w:rsid w:val="00856A6C"/>
    <w:rsid w:val="00860145"/>
    <w:rsid w:val="008604B2"/>
    <w:rsid w:val="00861E19"/>
    <w:rsid w:val="00862955"/>
    <w:rsid w:val="00863046"/>
    <w:rsid w:val="0086531B"/>
    <w:rsid w:val="00865DA9"/>
    <w:rsid w:val="0086650F"/>
    <w:rsid w:val="00866E69"/>
    <w:rsid w:val="00867AA7"/>
    <w:rsid w:val="00867D98"/>
    <w:rsid w:val="00867EDC"/>
    <w:rsid w:val="00870CDE"/>
    <w:rsid w:val="00871206"/>
    <w:rsid w:val="008719BF"/>
    <w:rsid w:val="00871F0F"/>
    <w:rsid w:val="00871F65"/>
    <w:rsid w:val="008720F1"/>
    <w:rsid w:val="00872738"/>
    <w:rsid w:val="00873579"/>
    <w:rsid w:val="008736B1"/>
    <w:rsid w:val="00874197"/>
    <w:rsid w:val="00875619"/>
    <w:rsid w:val="00875DDA"/>
    <w:rsid w:val="008765D8"/>
    <w:rsid w:val="0087763E"/>
    <w:rsid w:val="00877800"/>
    <w:rsid w:val="0088076A"/>
    <w:rsid w:val="008808D3"/>
    <w:rsid w:val="00880E51"/>
    <w:rsid w:val="0088164C"/>
    <w:rsid w:val="008818A3"/>
    <w:rsid w:val="008824E1"/>
    <w:rsid w:val="00884A73"/>
    <w:rsid w:val="00885949"/>
    <w:rsid w:val="008868A6"/>
    <w:rsid w:val="00886F91"/>
    <w:rsid w:val="00890139"/>
    <w:rsid w:val="00890C43"/>
    <w:rsid w:val="008912F7"/>
    <w:rsid w:val="00892931"/>
    <w:rsid w:val="00892B13"/>
    <w:rsid w:val="0089427F"/>
    <w:rsid w:val="00894329"/>
    <w:rsid w:val="008943FA"/>
    <w:rsid w:val="00896247"/>
    <w:rsid w:val="00896CAE"/>
    <w:rsid w:val="00896D99"/>
    <w:rsid w:val="008977AA"/>
    <w:rsid w:val="008A020B"/>
    <w:rsid w:val="008A18CF"/>
    <w:rsid w:val="008A1AE4"/>
    <w:rsid w:val="008A255B"/>
    <w:rsid w:val="008A3991"/>
    <w:rsid w:val="008A4EEF"/>
    <w:rsid w:val="008A54D4"/>
    <w:rsid w:val="008A660A"/>
    <w:rsid w:val="008A7271"/>
    <w:rsid w:val="008B0CC3"/>
    <w:rsid w:val="008B1A38"/>
    <w:rsid w:val="008B2506"/>
    <w:rsid w:val="008B2FB3"/>
    <w:rsid w:val="008B414C"/>
    <w:rsid w:val="008B652E"/>
    <w:rsid w:val="008B6F66"/>
    <w:rsid w:val="008B7800"/>
    <w:rsid w:val="008B7AFA"/>
    <w:rsid w:val="008C06AB"/>
    <w:rsid w:val="008C06F0"/>
    <w:rsid w:val="008C140E"/>
    <w:rsid w:val="008C24BB"/>
    <w:rsid w:val="008C271B"/>
    <w:rsid w:val="008C2C86"/>
    <w:rsid w:val="008C3043"/>
    <w:rsid w:val="008C331D"/>
    <w:rsid w:val="008C3961"/>
    <w:rsid w:val="008C3B70"/>
    <w:rsid w:val="008C459F"/>
    <w:rsid w:val="008C6718"/>
    <w:rsid w:val="008C6BBD"/>
    <w:rsid w:val="008C728A"/>
    <w:rsid w:val="008C74F3"/>
    <w:rsid w:val="008D0989"/>
    <w:rsid w:val="008D17D0"/>
    <w:rsid w:val="008D181C"/>
    <w:rsid w:val="008D1F01"/>
    <w:rsid w:val="008D2101"/>
    <w:rsid w:val="008D218D"/>
    <w:rsid w:val="008D2695"/>
    <w:rsid w:val="008D26E1"/>
    <w:rsid w:val="008D2764"/>
    <w:rsid w:val="008D361D"/>
    <w:rsid w:val="008D6710"/>
    <w:rsid w:val="008D7C0F"/>
    <w:rsid w:val="008E0E53"/>
    <w:rsid w:val="008E20B6"/>
    <w:rsid w:val="008E26B9"/>
    <w:rsid w:val="008E3768"/>
    <w:rsid w:val="008E5366"/>
    <w:rsid w:val="008E5E5B"/>
    <w:rsid w:val="008E6544"/>
    <w:rsid w:val="008F0601"/>
    <w:rsid w:val="008F08F8"/>
    <w:rsid w:val="008F0B8C"/>
    <w:rsid w:val="008F1462"/>
    <w:rsid w:val="008F207D"/>
    <w:rsid w:val="008F2A1B"/>
    <w:rsid w:val="008F31F1"/>
    <w:rsid w:val="008F3285"/>
    <w:rsid w:val="008F3310"/>
    <w:rsid w:val="008F4233"/>
    <w:rsid w:val="008F4B08"/>
    <w:rsid w:val="008F4C67"/>
    <w:rsid w:val="008F67DB"/>
    <w:rsid w:val="008F7358"/>
    <w:rsid w:val="008F7C8E"/>
    <w:rsid w:val="00900BE6"/>
    <w:rsid w:val="00901053"/>
    <w:rsid w:val="00901843"/>
    <w:rsid w:val="00901DE0"/>
    <w:rsid w:val="00901E7E"/>
    <w:rsid w:val="00901F28"/>
    <w:rsid w:val="00902862"/>
    <w:rsid w:val="00903802"/>
    <w:rsid w:val="0090437A"/>
    <w:rsid w:val="00904453"/>
    <w:rsid w:val="0090499A"/>
    <w:rsid w:val="00905028"/>
    <w:rsid w:val="00905220"/>
    <w:rsid w:val="009052EB"/>
    <w:rsid w:val="0090677F"/>
    <w:rsid w:val="00906D5F"/>
    <w:rsid w:val="00907AAF"/>
    <w:rsid w:val="009109DF"/>
    <w:rsid w:val="00910A2E"/>
    <w:rsid w:val="009118A9"/>
    <w:rsid w:val="00912C22"/>
    <w:rsid w:val="009134C1"/>
    <w:rsid w:val="009137C8"/>
    <w:rsid w:val="0091431C"/>
    <w:rsid w:val="00914EAA"/>
    <w:rsid w:val="00914EAD"/>
    <w:rsid w:val="00915508"/>
    <w:rsid w:val="00916086"/>
    <w:rsid w:val="00916687"/>
    <w:rsid w:val="009167FC"/>
    <w:rsid w:val="009169C0"/>
    <w:rsid w:val="00916BCD"/>
    <w:rsid w:val="00917B2B"/>
    <w:rsid w:val="00917BD3"/>
    <w:rsid w:val="00920C08"/>
    <w:rsid w:val="009216F2"/>
    <w:rsid w:val="00921941"/>
    <w:rsid w:val="00921BAE"/>
    <w:rsid w:val="00921EDB"/>
    <w:rsid w:val="00925874"/>
    <w:rsid w:val="0092650A"/>
    <w:rsid w:val="0093195F"/>
    <w:rsid w:val="00932B37"/>
    <w:rsid w:val="00932C26"/>
    <w:rsid w:val="009332BC"/>
    <w:rsid w:val="009335A3"/>
    <w:rsid w:val="00934225"/>
    <w:rsid w:val="00934D9A"/>
    <w:rsid w:val="00936B8F"/>
    <w:rsid w:val="0093702D"/>
    <w:rsid w:val="00937592"/>
    <w:rsid w:val="00937E57"/>
    <w:rsid w:val="00941BDD"/>
    <w:rsid w:val="00941DE8"/>
    <w:rsid w:val="00943BE7"/>
    <w:rsid w:val="009442A6"/>
    <w:rsid w:val="00944673"/>
    <w:rsid w:val="00945111"/>
    <w:rsid w:val="009474FE"/>
    <w:rsid w:val="009476E6"/>
    <w:rsid w:val="0095049A"/>
    <w:rsid w:val="00950522"/>
    <w:rsid w:val="00950692"/>
    <w:rsid w:val="009510DD"/>
    <w:rsid w:val="00952DDF"/>
    <w:rsid w:val="00952F90"/>
    <w:rsid w:val="00953204"/>
    <w:rsid w:val="009538E7"/>
    <w:rsid w:val="009545EC"/>
    <w:rsid w:val="00954D24"/>
    <w:rsid w:val="00956F44"/>
    <w:rsid w:val="00957621"/>
    <w:rsid w:val="009576D9"/>
    <w:rsid w:val="00957854"/>
    <w:rsid w:val="00960E4A"/>
    <w:rsid w:val="00962B5F"/>
    <w:rsid w:val="009634FF"/>
    <w:rsid w:val="0096356C"/>
    <w:rsid w:val="009635F2"/>
    <w:rsid w:val="0096393C"/>
    <w:rsid w:val="00963F2D"/>
    <w:rsid w:val="009652CA"/>
    <w:rsid w:val="00966F10"/>
    <w:rsid w:val="0096739B"/>
    <w:rsid w:val="00967430"/>
    <w:rsid w:val="00967BEF"/>
    <w:rsid w:val="009701E4"/>
    <w:rsid w:val="00970334"/>
    <w:rsid w:val="00970B55"/>
    <w:rsid w:val="00970BD8"/>
    <w:rsid w:val="00970E62"/>
    <w:rsid w:val="00970ED5"/>
    <w:rsid w:val="0097175A"/>
    <w:rsid w:val="009718C3"/>
    <w:rsid w:val="00971B73"/>
    <w:rsid w:val="00971F09"/>
    <w:rsid w:val="009732D9"/>
    <w:rsid w:val="0097393C"/>
    <w:rsid w:val="00974320"/>
    <w:rsid w:val="00974382"/>
    <w:rsid w:val="0097467E"/>
    <w:rsid w:val="00974707"/>
    <w:rsid w:val="00975412"/>
    <w:rsid w:val="00976992"/>
    <w:rsid w:val="009778ED"/>
    <w:rsid w:val="009808D6"/>
    <w:rsid w:val="00980D66"/>
    <w:rsid w:val="00981035"/>
    <w:rsid w:val="009820DA"/>
    <w:rsid w:val="00982519"/>
    <w:rsid w:val="0098257A"/>
    <w:rsid w:val="009833B6"/>
    <w:rsid w:val="00983713"/>
    <w:rsid w:val="00983D14"/>
    <w:rsid w:val="00983FA2"/>
    <w:rsid w:val="0098403D"/>
    <w:rsid w:val="0098451A"/>
    <w:rsid w:val="00984886"/>
    <w:rsid w:val="009849BC"/>
    <w:rsid w:val="00985D15"/>
    <w:rsid w:val="00986510"/>
    <w:rsid w:val="00986CDD"/>
    <w:rsid w:val="009877EF"/>
    <w:rsid w:val="0098796E"/>
    <w:rsid w:val="00990BD3"/>
    <w:rsid w:val="009916A6"/>
    <w:rsid w:val="009924CB"/>
    <w:rsid w:val="00992D62"/>
    <w:rsid w:val="00992FA5"/>
    <w:rsid w:val="0099458C"/>
    <w:rsid w:val="00994635"/>
    <w:rsid w:val="00994730"/>
    <w:rsid w:val="009956E9"/>
    <w:rsid w:val="009956F7"/>
    <w:rsid w:val="0099581A"/>
    <w:rsid w:val="00995D33"/>
    <w:rsid w:val="00996CF6"/>
    <w:rsid w:val="00996DF7"/>
    <w:rsid w:val="00996F03"/>
    <w:rsid w:val="009972E4"/>
    <w:rsid w:val="009A0B55"/>
    <w:rsid w:val="009A0BB9"/>
    <w:rsid w:val="009A0D3F"/>
    <w:rsid w:val="009A11A6"/>
    <w:rsid w:val="009A1C92"/>
    <w:rsid w:val="009A21AB"/>
    <w:rsid w:val="009A2372"/>
    <w:rsid w:val="009A27F0"/>
    <w:rsid w:val="009A4989"/>
    <w:rsid w:val="009A4B1A"/>
    <w:rsid w:val="009A5ABC"/>
    <w:rsid w:val="009A60F7"/>
    <w:rsid w:val="009A6C5B"/>
    <w:rsid w:val="009B0743"/>
    <w:rsid w:val="009B0E7F"/>
    <w:rsid w:val="009B16A3"/>
    <w:rsid w:val="009B232F"/>
    <w:rsid w:val="009B2B58"/>
    <w:rsid w:val="009B2D1F"/>
    <w:rsid w:val="009B31D0"/>
    <w:rsid w:val="009B4427"/>
    <w:rsid w:val="009B48BE"/>
    <w:rsid w:val="009B4D74"/>
    <w:rsid w:val="009B5A43"/>
    <w:rsid w:val="009B5F21"/>
    <w:rsid w:val="009B72B7"/>
    <w:rsid w:val="009C1D04"/>
    <w:rsid w:val="009C30E1"/>
    <w:rsid w:val="009C4180"/>
    <w:rsid w:val="009C488A"/>
    <w:rsid w:val="009C4BE7"/>
    <w:rsid w:val="009C52DE"/>
    <w:rsid w:val="009C58DA"/>
    <w:rsid w:val="009C717A"/>
    <w:rsid w:val="009C744D"/>
    <w:rsid w:val="009C7673"/>
    <w:rsid w:val="009C76A7"/>
    <w:rsid w:val="009C7EAA"/>
    <w:rsid w:val="009D2983"/>
    <w:rsid w:val="009D3ADC"/>
    <w:rsid w:val="009D3D1F"/>
    <w:rsid w:val="009D3E11"/>
    <w:rsid w:val="009D474E"/>
    <w:rsid w:val="009D5CFE"/>
    <w:rsid w:val="009D60D2"/>
    <w:rsid w:val="009D72D1"/>
    <w:rsid w:val="009E07B8"/>
    <w:rsid w:val="009E0EB0"/>
    <w:rsid w:val="009E196A"/>
    <w:rsid w:val="009E1FC8"/>
    <w:rsid w:val="009E3064"/>
    <w:rsid w:val="009E30A9"/>
    <w:rsid w:val="009E3161"/>
    <w:rsid w:val="009E40AD"/>
    <w:rsid w:val="009E61AD"/>
    <w:rsid w:val="009E6494"/>
    <w:rsid w:val="009E6CFF"/>
    <w:rsid w:val="009F13B9"/>
    <w:rsid w:val="009F1F4A"/>
    <w:rsid w:val="009F1FFC"/>
    <w:rsid w:val="009F28FC"/>
    <w:rsid w:val="009F498B"/>
    <w:rsid w:val="009F515D"/>
    <w:rsid w:val="009F622F"/>
    <w:rsid w:val="009F7A3B"/>
    <w:rsid w:val="00A011A7"/>
    <w:rsid w:val="00A011D4"/>
    <w:rsid w:val="00A01319"/>
    <w:rsid w:val="00A014AB"/>
    <w:rsid w:val="00A03B4F"/>
    <w:rsid w:val="00A0574D"/>
    <w:rsid w:val="00A077C2"/>
    <w:rsid w:val="00A07AA0"/>
    <w:rsid w:val="00A13573"/>
    <w:rsid w:val="00A13DB6"/>
    <w:rsid w:val="00A13EE4"/>
    <w:rsid w:val="00A14518"/>
    <w:rsid w:val="00A1511C"/>
    <w:rsid w:val="00A153B7"/>
    <w:rsid w:val="00A15C0D"/>
    <w:rsid w:val="00A17028"/>
    <w:rsid w:val="00A17D12"/>
    <w:rsid w:val="00A2038F"/>
    <w:rsid w:val="00A20F7D"/>
    <w:rsid w:val="00A23235"/>
    <w:rsid w:val="00A237FE"/>
    <w:rsid w:val="00A25190"/>
    <w:rsid w:val="00A2574A"/>
    <w:rsid w:val="00A25E65"/>
    <w:rsid w:val="00A261A7"/>
    <w:rsid w:val="00A2669A"/>
    <w:rsid w:val="00A27360"/>
    <w:rsid w:val="00A27479"/>
    <w:rsid w:val="00A275B4"/>
    <w:rsid w:val="00A276CA"/>
    <w:rsid w:val="00A304CC"/>
    <w:rsid w:val="00A33D38"/>
    <w:rsid w:val="00A35185"/>
    <w:rsid w:val="00A369BB"/>
    <w:rsid w:val="00A370A6"/>
    <w:rsid w:val="00A3723D"/>
    <w:rsid w:val="00A37E7E"/>
    <w:rsid w:val="00A37FEB"/>
    <w:rsid w:val="00A41583"/>
    <w:rsid w:val="00A44C14"/>
    <w:rsid w:val="00A44D8C"/>
    <w:rsid w:val="00A45E6D"/>
    <w:rsid w:val="00A46825"/>
    <w:rsid w:val="00A474DC"/>
    <w:rsid w:val="00A47A11"/>
    <w:rsid w:val="00A50CEA"/>
    <w:rsid w:val="00A50FB7"/>
    <w:rsid w:val="00A51275"/>
    <w:rsid w:val="00A5186E"/>
    <w:rsid w:val="00A52991"/>
    <w:rsid w:val="00A53780"/>
    <w:rsid w:val="00A53990"/>
    <w:rsid w:val="00A54C7B"/>
    <w:rsid w:val="00A555AA"/>
    <w:rsid w:val="00A55889"/>
    <w:rsid w:val="00A5711B"/>
    <w:rsid w:val="00A60AC7"/>
    <w:rsid w:val="00A62A2C"/>
    <w:rsid w:val="00A634EF"/>
    <w:rsid w:val="00A649DF"/>
    <w:rsid w:val="00A64D3A"/>
    <w:rsid w:val="00A64F88"/>
    <w:rsid w:val="00A65470"/>
    <w:rsid w:val="00A66701"/>
    <w:rsid w:val="00A66BEC"/>
    <w:rsid w:val="00A6717A"/>
    <w:rsid w:val="00A674BC"/>
    <w:rsid w:val="00A702BB"/>
    <w:rsid w:val="00A70B15"/>
    <w:rsid w:val="00A71208"/>
    <w:rsid w:val="00A71A5D"/>
    <w:rsid w:val="00A72AE9"/>
    <w:rsid w:val="00A72CDD"/>
    <w:rsid w:val="00A73595"/>
    <w:rsid w:val="00A749F5"/>
    <w:rsid w:val="00A74ED8"/>
    <w:rsid w:val="00A776B2"/>
    <w:rsid w:val="00A802C1"/>
    <w:rsid w:val="00A814A2"/>
    <w:rsid w:val="00A822DC"/>
    <w:rsid w:val="00A82ECD"/>
    <w:rsid w:val="00A83304"/>
    <w:rsid w:val="00A83719"/>
    <w:rsid w:val="00A839E4"/>
    <w:rsid w:val="00A83CD2"/>
    <w:rsid w:val="00A8465A"/>
    <w:rsid w:val="00A85361"/>
    <w:rsid w:val="00A85BD5"/>
    <w:rsid w:val="00A86D83"/>
    <w:rsid w:val="00A879FA"/>
    <w:rsid w:val="00A930B5"/>
    <w:rsid w:val="00A93E6B"/>
    <w:rsid w:val="00A9494E"/>
    <w:rsid w:val="00A95A8F"/>
    <w:rsid w:val="00A97406"/>
    <w:rsid w:val="00AA0070"/>
    <w:rsid w:val="00AA015E"/>
    <w:rsid w:val="00AA03F8"/>
    <w:rsid w:val="00AA103A"/>
    <w:rsid w:val="00AA1BFD"/>
    <w:rsid w:val="00AA2015"/>
    <w:rsid w:val="00AA2B67"/>
    <w:rsid w:val="00AA3504"/>
    <w:rsid w:val="00AA367C"/>
    <w:rsid w:val="00AA4FF7"/>
    <w:rsid w:val="00AA704F"/>
    <w:rsid w:val="00AB30A8"/>
    <w:rsid w:val="00AB3B9B"/>
    <w:rsid w:val="00AB3D45"/>
    <w:rsid w:val="00AB4E9C"/>
    <w:rsid w:val="00AB539B"/>
    <w:rsid w:val="00AB674A"/>
    <w:rsid w:val="00AB703A"/>
    <w:rsid w:val="00AB7229"/>
    <w:rsid w:val="00AB7660"/>
    <w:rsid w:val="00AC00B7"/>
    <w:rsid w:val="00AC09C1"/>
    <w:rsid w:val="00AC0D70"/>
    <w:rsid w:val="00AC2D25"/>
    <w:rsid w:val="00AC2DE1"/>
    <w:rsid w:val="00AC3521"/>
    <w:rsid w:val="00AC3552"/>
    <w:rsid w:val="00AC4E10"/>
    <w:rsid w:val="00AC5392"/>
    <w:rsid w:val="00AC55F2"/>
    <w:rsid w:val="00AC6553"/>
    <w:rsid w:val="00AC7806"/>
    <w:rsid w:val="00AC7B17"/>
    <w:rsid w:val="00AD1EA9"/>
    <w:rsid w:val="00AD2224"/>
    <w:rsid w:val="00AD2BD7"/>
    <w:rsid w:val="00AD308F"/>
    <w:rsid w:val="00AD3ABF"/>
    <w:rsid w:val="00AD3DB1"/>
    <w:rsid w:val="00AD5892"/>
    <w:rsid w:val="00AD5A33"/>
    <w:rsid w:val="00AD6CF1"/>
    <w:rsid w:val="00AD6D09"/>
    <w:rsid w:val="00AD75A5"/>
    <w:rsid w:val="00AE1881"/>
    <w:rsid w:val="00AE1CB2"/>
    <w:rsid w:val="00AE1D5D"/>
    <w:rsid w:val="00AE300A"/>
    <w:rsid w:val="00AE4452"/>
    <w:rsid w:val="00AE4EDD"/>
    <w:rsid w:val="00AE632B"/>
    <w:rsid w:val="00AE6B5C"/>
    <w:rsid w:val="00AE6B5F"/>
    <w:rsid w:val="00AE7CC7"/>
    <w:rsid w:val="00AF09B7"/>
    <w:rsid w:val="00AF22B2"/>
    <w:rsid w:val="00AF231D"/>
    <w:rsid w:val="00AF2C05"/>
    <w:rsid w:val="00AF3C25"/>
    <w:rsid w:val="00AF4420"/>
    <w:rsid w:val="00AF465D"/>
    <w:rsid w:val="00AF56B3"/>
    <w:rsid w:val="00AF6016"/>
    <w:rsid w:val="00AF6325"/>
    <w:rsid w:val="00AF7083"/>
    <w:rsid w:val="00AF7D35"/>
    <w:rsid w:val="00B003FF"/>
    <w:rsid w:val="00B012A6"/>
    <w:rsid w:val="00B019B5"/>
    <w:rsid w:val="00B01DBC"/>
    <w:rsid w:val="00B01DED"/>
    <w:rsid w:val="00B02DE5"/>
    <w:rsid w:val="00B03006"/>
    <w:rsid w:val="00B0335C"/>
    <w:rsid w:val="00B04419"/>
    <w:rsid w:val="00B05201"/>
    <w:rsid w:val="00B05883"/>
    <w:rsid w:val="00B05884"/>
    <w:rsid w:val="00B10B0C"/>
    <w:rsid w:val="00B12A8F"/>
    <w:rsid w:val="00B1327B"/>
    <w:rsid w:val="00B146EF"/>
    <w:rsid w:val="00B14AAD"/>
    <w:rsid w:val="00B14F06"/>
    <w:rsid w:val="00B15869"/>
    <w:rsid w:val="00B161A4"/>
    <w:rsid w:val="00B16355"/>
    <w:rsid w:val="00B16969"/>
    <w:rsid w:val="00B17092"/>
    <w:rsid w:val="00B173FC"/>
    <w:rsid w:val="00B1791D"/>
    <w:rsid w:val="00B20186"/>
    <w:rsid w:val="00B20476"/>
    <w:rsid w:val="00B205E9"/>
    <w:rsid w:val="00B21DCE"/>
    <w:rsid w:val="00B226CF"/>
    <w:rsid w:val="00B22938"/>
    <w:rsid w:val="00B22B9E"/>
    <w:rsid w:val="00B2327E"/>
    <w:rsid w:val="00B24A20"/>
    <w:rsid w:val="00B24E7B"/>
    <w:rsid w:val="00B25152"/>
    <w:rsid w:val="00B25234"/>
    <w:rsid w:val="00B2578F"/>
    <w:rsid w:val="00B25D42"/>
    <w:rsid w:val="00B26E63"/>
    <w:rsid w:val="00B26FED"/>
    <w:rsid w:val="00B274EB"/>
    <w:rsid w:val="00B316A1"/>
    <w:rsid w:val="00B31C8D"/>
    <w:rsid w:val="00B3226E"/>
    <w:rsid w:val="00B32DFF"/>
    <w:rsid w:val="00B330FB"/>
    <w:rsid w:val="00B331C6"/>
    <w:rsid w:val="00B3349B"/>
    <w:rsid w:val="00B339F9"/>
    <w:rsid w:val="00B33AB2"/>
    <w:rsid w:val="00B3596D"/>
    <w:rsid w:val="00B3699A"/>
    <w:rsid w:val="00B36C78"/>
    <w:rsid w:val="00B40B8D"/>
    <w:rsid w:val="00B40F4A"/>
    <w:rsid w:val="00B410DF"/>
    <w:rsid w:val="00B430E7"/>
    <w:rsid w:val="00B44686"/>
    <w:rsid w:val="00B44C14"/>
    <w:rsid w:val="00B44FFF"/>
    <w:rsid w:val="00B45A7E"/>
    <w:rsid w:val="00B45ACA"/>
    <w:rsid w:val="00B4675F"/>
    <w:rsid w:val="00B46781"/>
    <w:rsid w:val="00B519BE"/>
    <w:rsid w:val="00B51D71"/>
    <w:rsid w:val="00B51DDD"/>
    <w:rsid w:val="00B51EC4"/>
    <w:rsid w:val="00B52230"/>
    <w:rsid w:val="00B52803"/>
    <w:rsid w:val="00B52B14"/>
    <w:rsid w:val="00B53192"/>
    <w:rsid w:val="00B5342E"/>
    <w:rsid w:val="00B53561"/>
    <w:rsid w:val="00B5472E"/>
    <w:rsid w:val="00B55121"/>
    <w:rsid w:val="00B55FB0"/>
    <w:rsid w:val="00B5725D"/>
    <w:rsid w:val="00B572F1"/>
    <w:rsid w:val="00B5746C"/>
    <w:rsid w:val="00B574FB"/>
    <w:rsid w:val="00B57522"/>
    <w:rsid w:val="00B61348"/>
    <w:rsid w:val="00B613A9"/>
    <w:rsid w:val="00B61970"/>
    <w:rsid w:val="00B61D20"/>
    <w:rsid w:val="00B637C7"/>
    <w:rsid w:val="00B638EA"/>
    <w:rsid w:val="00B63EEB"/>
    <w:rsid w:val="00B63F94"/>
    <w:rsid w:val="00B65924"/>
    <w:rsid w:val="00B65B58"/>
    <w:rsid w:val="00B65E56"/>
    <w:rsid w:val="00B670A7"/>
    <w:rsid w:val="00B678B1"/>
    <w:rsid w:val="00B7075A"/>
    <w:rsid w:val="00B71455"/>
    <w:rsid w:val="00B71C66"/>
    <w:rsid w:val="00B74D8B"/>
    <w:rsid w:val="00B801E2"/>
    <w:rsid w:val="00B803FA"/>
    <w:rsid w:val="00B80537"/>
    <w:rsid w:val="00B819FF"/>
    <w:rsid w:val="00B81B7E"/>
    <w:rsid w:val="00B823B6"/>
    <w:rsid w:val="00B82B26"/>
    <w:rsid w:val="00B83B0A"/>
    <w:rsid w:val="00B83B70"/>
    <w:rsid w:val="00B84E3C"/>
    <w:rsid w:val="00B860E6"/>
    <w:rsid w:val="00B8626C"/>
    <w:rsid w:val="00B87275"/>
    <w:rsid w:val="00B878C1"/>
    <w:rsid w:val="00B90624"/>
    <w:rsid w:val="00B91437"/>
    <w:rsid w:val="00B924B2"/>
    <w:rsid w:val="00B93403"/>
    <w:rsid w:val="00B94E56"/>
    <w:rsid w:val="00B94E6E"/>
    <w:rsid w:val="00B95870"/>
    <w:rsid w:val="00B95FAA"/>
    <w:rsid w:val="00B9631D"/>
    <w:rsid w:val="00B963C6"/>
    <w:rsid w:val="00B96E18"/>
    <w:rsid w:val="00B973E9"/>
    <w:rsid w:val="00BA019E"/>
    <w:rsid w:val="00BA121B"/>
    <w:rsid w:val="00BA1B19"/>
    <w:rsid w:val="00BA2DF7"/>
    <w:rsid w:val="00BA3318"/>
    <w:rsid w:val="00BA3336"/>
    <w:rsid w:val="00BA352E"/>
    <w:rsid w:val="00BA493E"/>
    <w:rsid w:val="00BA5114"/>
    <w:rsid w:val="00BA5F71"/>
    <w:rsid w:val="00BA6256"/>
    <w:rsid w:val="00BA6ACC"/>
    <w:rsid w:val="00BA6D44"/>
    <w:rsid w:val="00BA71FE"/>
    <w:rsid w:val="00BA7E9F"/>
    <w:rsid w:val="00BB21E0"/>
    <w:rsid w:val="00BB3520"/>
    <w:rsid w:val="00BB387D"/>
    <w:rsid w:val="00BB3B1B"/>
    <w:rsid w:val="00BB3ECA"/>
    <w:rsid w:val="00BB463B"/>
    <w:rsid w:val="00BB47F1"/>
    <w:rsid w:val="00BB4D12"/>
    <w:rsid w:val="00BB4E76"/>
    <w:rsid w:val="00BB60C8"/>
    <w:rsid w:val="00BB7865"/>
    <w:rsid w:val="00BC026B"/>
    <w:rsid w:val="00BC26C3"/>
    <w:rsid w:val="00BC29C6"/>
    <w:rsid w:val="00BC3676"/>
    <w:rsid w:val="00BC378A"/>
    <w:rsid w:val="00BC393D"/>
    <w:rsid w:val="00BC39CC"/>
    <w:rsid w:val="00BC4673"/>
    <w:rsid w:val="00BC5B85"/>
    <w:rsid w:val="00BC6177"/>
    <w:rsid w:val="00BC6251"/>
    <w:rsid w:val="00BC70F7"/>
    <w:rsid w:val="00BC7779"/>
    <w:rsid w:val="00BD056E"/>
    <w:rsid w:val="00BD2CA7"/>
    <w:rsid w:val="00BD376E"/>
    <w:rsid w:val="00BD3CA0"/>
    <w:rsid w:val="00BD3D36"/>
    <w:rsid w:val="00BD45DC"/>
    <w:rsid w:val="00BD4A08"/>
    <w:rsid w:val="00BD4A9B"/>
    <w:rsid w:val="00BD5225"/>
    <w:rsid w:val="00BD553A"/>
    <w:rsid w:val="00BD612B"/>
    <w:rsid w:val="00BD64A2"/>
    <w:rsid w:val="00BD68E0"/>
    <w:rsid w:val="00BD6E75"/>
    <w:rsid w:val="00BD7362"/>
    <w:rsid w:val="00BD7AF8"/>
    <w:rsid w:val="00BD7C4E"/>
    <w:rsid w:val="00BE1036"/>
    <w:rsid w:val="00BE1216"/>
    <w:rsid w:val="00BE189C"/>
    <w:rsid w:val="00BE2C2B"/>
    <w:rsid w:val="00BE2E41"/>
    <w:rsid w:val="00BE31DF"/>
    <w:rsid w:val="00BE33CE"/>
    <w:rsid w:val="00BE5DF4"/>
    <w:rsid w:val="00BE6166"/>
    <w:rsid w:val="00BE6B46"/>
    <w:rsid w:val="00BE74CF"/>
    <w:rsid w:val="00BE7618"/>
    <w:rsid w:val="00BF0864"/>
    <w:rsid w:val="00BF0E22"/>
    <w:rsid w:val="00BF185A"/>
    <w:rsid w:val="00BF2774"/>
    <w:rsid w:val="00BF296E"/>
    <w:rsid w:val="00BF2FF9"/>
    <w:rsid w:val="00BF33D6"/>
    <w:rsid w:val="00BF3C52"/>
    <w:rsid w:val="00BF41C1"/>
    <w:rsid w:val="00BF541A"/>
    <w:rsid w:val="00BF54F4"/>
    <w:rsid w:val="00BF58EE"/>
    <w:rsid w:val="00BF5B92"/>
    <w:rsid w:val="00BF646F"/>
    <w:rsid w:val="00BF7975"/>
    <w:rsid w:val="00C013E1"/>
    <w:rsid w:val="00C017D2"/>
    <w:rsid w:val="00C030F8"/>
    <w:rsid w:val="00C033FA"/>
    <w:rsid w:val="00C0350F"/>
    <w:rsid w:val="00C04180"/>
    <w:rsid w:val="00C0424B"/>
    <w:rsid w:val="00C04498"/>
    <w:rsid w:val="00C044ED"/>
    <w:rsid w:val="00C04FEB"/>
    <w:rsid w:val="00C0559E"/>
    <w:rsid w:val="00C05799"/>
    <w:rsid w:val="00C05F84"/>
    <w:rsid w:val="00C11FC9"/>
    <w:rsid w:val="00C1297D"/>
    <w:rsid w:val="00C12B43"/>
    <w:rsid w:val="00C1330C"/>
    <w:rsid w:val="00C13AF5"/>
    <w:rsid w:val="00C153CA"/>
    <w:rsid w:val="00C15B21"/>
    <w:rsid w:val="00C1605C"/>
    <w:rsid w:val="00C1620B"/>
    <w:rsid w:val="00C1642A"/>
    <w:rsid w:val="00C16E91"/>
    <w:rsid w:val="00C17031"/>
    <w:rsid w:val="00C17271"/>
    <w:rsid w:val="00C172CB"/>
    <w:rsid w:val="00C2321B"/>
    <w:rsid w:val="00C23945"/>
    <w:rsid w:val="00C2477B"/>
    <w:rsid w:val="00C25786"/>
    <w:rsid w:val="00C257BD"/>
    <w:rsid w:val="00C25D17"/>
    <w:rsid w:val="00C25F07"/>
    <w:rsid w:val="00C2631E"/>
    <w:rsid w:val="00C27070"/>
    <w:rsid w:val="00C27366"/>
    <w:rsid w:val="00C30E66"/>
    <w:rsid w:val="00C31015"/>
    <w:rsid w:val="00C31595"/>
    <w:rsid w:val="00C32976"/>
    <w:rsid w:val="00C331D1"/>
    <w:rsid w:val="00C34043"/>
    <w:rsid w:val="00C343F5"/>
    <w:rsid w:val="00C34747"/>
    <w:rsid w:val="00C3490C"/>
    <w:rsid w:val="00C34B94"/>
    <w:rsid w:val="00C35318"/>
    <w:rsid w:val="00C35912"/>
    <w:rsid w:val="00C35EEF"/>
    <w:rsid w:val="00C36019"/>
    <w:rsid w:val="00C36C4F"/>
    <w:rsid w:val="00C36D34"/>
    <w:rsid w:val="00C40EB6"/>
    <w:rsid w:val="00C41767"/>
    <w:rsid w:val="00C42341"/>
    <w:rsid w:val="00C426F9"/>
    <w:rsid w:val="00C42C5B"/>
    <w:rsid w:val="00C445BD"/>
    <w:rsid w:val="00C4497F"/>
    <w:rsid w:val="00C4564B"/>
    <w:rsid w:val="00C45912"/>
    <w:rsid w:val="00C473FF"/>
    <w:rsid w:val="00C47A4D"/>
    <w:rsid w:val="00C50168"/>
    <w:rsid w:val="00C52717"/>
    <w:rsid w:val="00C52A41"/>
    <w:rsid w:val="00C5320F"/>
    <w:rsid w:val="00C5323A"/>
    <w:rsid w:val="00C53713"/>
    <w:rsid w:val="00C547A2"/>
    <w:rsid w:val="00C547E7"/>
    <w:rsid w:val="00C549F6"/>
    <w:rsid w:val="00C556C8"/>
    <w:rsid w:val="00C561EC"/>
    <w:rsid w:val="00C569CB"/>
    <w:rsid w:val="00C56F30"/>
    <w:rsid w:val="00C605FA"/>
    <w:rsid w:val="00C60EA7"/>
    <w:rsid w:val="00C6255E"/>
    <w:rsid w:val="00C62678"/>
    <w:rsid w:val="00C632DD"/>
    <w:rsid w:val="00C634D2"/>
    <w:rsid w:val="00C6375D"/>
    <w:rsid w:val="00C644B8"/>
    <w:rsid w:val="00C650A2"/>
    <w:rsid w:val="00C66755"/>
    <w:rsid w:val="00C66C1F"/>
    <w:rsid w:val="00C70152"/>
    <w:rsid w:val="00C705BE"/>
    <w:rsid w:val="00C7120D"/>
    <w:rsid w:val="00C73A83"/>
    <w:rsid w:val="00C74738"/>
    <w:rsid w:val="00C7521C"/>
    <w:rsid w:val="00C75501"/>
    <w:rsid w:val="00C757D5"/>
    <w:rsid w:val="00C758AF"/>
    <w:rsid w:val="00C76645"/>
    <w:rsid w:val="00C76764"/>
    <w:rsid w:val="00C768D8"/>
    <w:rsid w:val="00C76C93"/>
    <w:rsid w:val="00C77803"/>
    <w:rsid w:val="00C77B71"/>
    <w:rsid w:val="00C77E62"/>
    <w:rsid w:val="00C80069"/>
    <w:rsid w:val="00C80647"/>
    <w:rsid w:val="00C80991"/>
    <w:rsid w:val="00C80F16"/>
    <w:rsid w:val="00C81819"/>
    <w:rsid w:val="00C819A1"/>
    <w:rsid w:val="00C81F8E"/>
    <w:rsid w:val="00C83C8B"/>
    <w:rsid w:val="00C83E53"/>
    <w:rsid w:val="00C84503"/>
    <w:rsid w:val="00C85939"/>
    <w:rsid w:val="00C86D93"/>
    <w:rsid w:val="00C8710F"/>
    <w:rsid w:val="00C9025C"/>
    <w:rsid w:val="00C90919"/>
    <w:rsid w:val="00C916AA"/>
    <w:rsid w:val="00C91A2A"/>
    <w:rsid w:val="00C91CA1"/>
    <w:rsid w:val="00C9288B"/>
    <w:rsid w:val="00C92D70"/>
    <w:rsid w:val="00C932B4"/>
    <w:rsid w:val="00C93E91"/>
    <w:rsid w:val="00C93E96"/>
    <w:rsid w:val="00C94044"/>
    <w:rsid w:val="00C96116"/>
    <w:rsid w:val="00C968A5"/>
    <w:rsid w:val="00CA0D28"/>
    <w:rsid w:val="00CA1514"/>
    <w:rsid w:val="00CA35E2"/>
    <w:rsid w:val="00CA3C4B"/>
    <w:rsid w:val="00CA47BD"/>
    <w:rsid w:val="00CA5818"/>
    <w:rsid w:val="00CA5EFB"/>
    <w:rsid w:val="00CA6DD4"/>
    <w:rsid w:val="00CA7165"/>
    <w:rsid w:val="00CB004D"/>
    <w:rsid w:val="00CB02F0"/>
    <w:rsid w:val="00CB0E37"/>
    <w:rsid w:val="00CB1522"/>
    <w:rsid w:val="00CB237B"/>
    <w:rsid w:val="00CB2F0F"/>
    <w:rsid w:val="00CB4A13"/>
    <w:rsid w:val="00CB4C49"/>
    <w:rsid w:val="00CB4C62"/>
    <w:rsid w:val="00CB52B5"/>
    <w:rsid w:val="00CB54D9"/>
    <w:rsid w:val="00CB590D"/>
    <w:rsid w:val="00CB5A55"/>
    <w:rsid w:val="00CB6C6F"/>
    <w:rsid w:val="00CB6DA0"/>
    <w:rsid w:val="00CB7162"/>
    <w:rsid w:val="00CB7E2D"/>
    <w:rsid w:val="00CC0D1F"/>
    <w:rsid w:val="00CC12A8"/>
    <w:rsid w:val="00CC1906"/>
    <w:rsid w:val="00CC1FF3"/>
    <w:rsid w:val="00CC232A"/>
    <w:rsid w:val="00CC3322"/>
    <w:rsid w:val="00CC672A"/>
    <w:rsid w:val="00CC71E4"/>
    <w:rsid w:val="00CD12C0"/>
    <w:rsid w:val="00CD1CD6"/>
    <w:rsid w:val="00CD4869"/>
    <w:rsid w:val="00CD4FE7"/>
    <w:rsid w:val="00CD5B1A"/>
    <w:rsid w:val="00CD7225"/>
    <w:rsid w:val="00CE028C"/>
    <w:rsid w:val="00CE1AE0"/>
    <w:rsid w:val="00CE2410"/>
    <w:rsid w:val="00CE3794"/>
    <w:rsid w:val="00CE3C7E"/>
    <w:rsid w:val="00CE453F"/>
    <w:rsid w:val="00CE4C81"/>
    <w:rsid w:val="00CE5C78"/>
    <w:rsid w:val="00CE7A6E"/>
    <w:rsid w:val="00CE7BD1"/>
    <w:rsid w:val="00CF018E"/>
    <w:rsid w:val="00CF1DB2"/>
    <w:rsid w:val="00CF2EDE"/>
    <w:rsid w:val="00CF3C26"/>
    <w:rsid w:val="00CF55D2"/>
    <w:rsid w:val="00CF5C43"/>
    <w:rsid w:val="00CF660E"/>
    <w:rsid w:val="00CF6C4E"/>
    <w:rsid w:val="00D000A4"/>
    <w:rsid w:val="00D00655"/>
    <w:rsid w:val="00D0161A"/>
    <w:rsid w:val="00D03DAA"/>
    <w:rsid w:val="00D05AA1"/>
    <w:rsid w:val="00D05E93"/>
    <w:rsid w:val="00D06EE4"/>
    <w:rsid w:val="00D07097"/>
    <w:rsid w:val="00D107A5"/>
    <w:rsid w:val="00D11669"/>
    <w:rsid w:val="00D12B34"/>
    <w:rsid w:val="00D133A3"/>
    <w:rsid w:val="00D140A9"/>
    <w:rsid w:val="00D14A83"/>
    <w:rsid w:val="00D15186"/>
    <w:rsid w:val="00D1568B"/>
    <w:rsid w:val="00D168ED"/>
    <w:rsid w:val="00D17191"/>
    <w:rsid w:val="00D200C6"/>
    <w:rsid w:val="00D20D75"/>
    <w:rsid w:val="00D2125D"/>
    <w:rsid w:val="00D21429"/>
    <w:rsid w:val="00D232F1"/>
    <w:rsid w:val="00D251BF"/>
    <w:rsid w:val="00D255F7"/>
    <w:rsid w:val="00D2574E"/>
    <w:rsid w:val="00D264DB"/>
    <w:rsid w:val="00D27CE7"/>
    <w:rsid w:val="00D3207A"/>
    <w:rsid w:val="00D331B2"/>
    <w:rsid w:val="00D34E87"/>
    <w:rsid w:val="00D36CC0"/>
    <w:rsid w:val="00D37905"/>
    <w:rsid w:val="00D40873"/>
    <w:rsid w:val="00D4177B"/>
    <w:rsid w:val="00D42BDB"/>
    <w:rsid w:val="00D43B09"/>
    <w:rsid w:val="00D4483D"/>
    <w:rsid w:val="00D4548B"/>
    <w:rsid w:val="00D45CFE"/>
    <w:rsid w:val="00D47E0D"/>
    <w:rsid w:val="00D50238"/>
    <w:rsid w:val="00D50C38"/>
    <w:rsid w:val="00D512EB"/>
    <w:rsid w:val="00D51774"/>
    <w:rsid w:val="00D5235B"/>
    <w:rsid w:val="00D545B6"/>
    <w:rsid w:val="00D54A4A"/>
    <w:rsid w:val="00D54B29"/>
    <w:rsid w:val="00D554A1"/>
    <w:rsid w:val="00D55B05"/>
    <w:rsid w:val="00D5634D"/>
    <w:rsid w:val="00D56F5D"/>
    <w:rsid w:val="00D616CB"/>
    <w:rsid w:val="00D6226B"/>
    <w:rsid w:val="00D63885"/>
    <w:rsid w:val="00D63AD4"/>
    <w:rsid w:val="00D63E84"/>
    <w:rsid w:val="00D64106"/>
    <w:rsid w:val="00D641D6"/>
    <w:rsid w:val="00D64D27"/>
    <w:rsid w:val="00D65E4D"/>
    <w:rsid w:val="00D66CE4"/>
    <w:rsid w:val="00D67A3A"/>
    <w:rsid w:val="00D70403"/>
    <w:rsid w:val="00D7113D"/>
    <w:rsid w:val="00D7138C"/>
    <w:rsid w:val="00D72818"/>
    <w:rsid w:val="00D728D2"/>
    <w:rsid w:val="00D7293F"/>
    <w:rsid w:val="00D72C31"/>
    <w:rsid w:val="00D72D61"/>
    <w:rsid w:val="00D734C7"/>
    <w:rsid w:val="00D7419B"/>
    <w:rsid w:val="00D745C6"/>
    <w:rsid w:val="00D7753C"/>
    <w:rsid w:val="00D80152"/>
    <w:rsid w:val="00D8084C"/>
    <w:rsid w:val="00D81977"/>
    <w:rsid w:val="00D81991"/>
    <w:rsid w:val="00D82C13"/>
    <w:rsid w:val="00D841F9"/>
    <w:rsid w:val="00D84437"/>
    <w:rsid w:val="00D8467C"/>
    <w:rsid w:val="00D847EC"/>
    <w:rsid w:val="00D859EB"/>
    <w:rsid w:val="00D85B71"/>
    <w:rsid w:val="00D86630"/>
    <w:rsid w:val="00D8697B"/>
    <w:rsid w:val="00D87C8D"/>
    <w:rsid w:val="00D9015C"/>
    <w:rsid w:val="00D91B1B"/>
    <w:rsid w:val="00D91D3E"/>
    <w:rsid w:val="00D92147"/>
    <w:rsid w:val="00D9243E"/>
    <w:rsid w:val="00D92C15"/>
    <w:rsid w:val="00D94237"/>
    <w:rsid w:val="00D94605"/>
    <w:rsid w:val="00D9498F"/>
    <w:rsid w:val="00D94B93"/>
    <w:rsid w:val="00D94F1C"/>
    <w:rsid w:val="00D9642D"/>
    <w:rsid w:val="00D97627"/>
    <w:rsid w:val="00D97EEE"/>
    <w:rsid w:val="00DA0207"/>
    <w:rsid w:val="00DA0304"/>
    <w:rsid w:val="00DA3831"/>
    <w:rsid w:val="00DA5381"/>
    <w:rsid w:val="00DA5569"/>
    <w:rsid w:val="00DA59E9"/>
    <w:rsid w:val="00DA5FFE"/>
    <w:rsid w:val="00DA6137"/>
    <w:rsid w:val="00DA79DF"/>
    <w:rsid w:val="00DA7E63"/>
    <w:rsid w:val="00DB0695"/>
    <w:rsid w:val="00DB0E82"/>
    <w:rsid w:val="00DB1032"/>
    <w:rsid w:val="00DB203E"/>
    <w:rsid w:val="00DB2901"/>
    <w:rsid w:val="00DB3B4F"/>
    <w:rsid w:val="00DB4831"/>
    <w:rsid w:val="00DB5FA9"/>
    <w:rsid w:val="00DB6A18"/>
    <w:rsid w:val="00DB7675"/>
    <w:rsid w:val="00DB7850"/>
    <w:rsid w:val="00DC0620"/>
    <w:rsid w:val="00DC07EB"/>
    <w:rsid w:val="00DC0BA7"/>
    <w:rsid w:val="00DC11C7"/>
    <w:rsid w:val="00DC1422"/>
    <w:rsid w:val="00DC14A4"/>
    <w:rsid w:val="00DC1DBD"/>
    <w:rsid w:val="00DC3B99"/>
    <w:rsid w:val="00DC4E9F"/>
    <w:rsid w:val="00DC5969"/>
    <w:rsid w:val="00DC6CEC"/>
    <w:rsid w:val="00DD023E"/>
    <w:rsid w:val="00DD06B2"/>
    <w:rsid w:val="00DD08F5"/>
    <w:rsid w:val="00DD0FFC"/>
    <w:rsid w:val="00DD203A"/>
    <w:rsid w:val="00DD2D4E"/>
    <w:rsid w:val="00DD2E43"/>
    <w:rsid w:val="00DD3023"/>
    <w:rsid w:val="00DD3183"/>
    <w:rsid w:val="00DD36C1"/>
    <w:rsid w:val="00DD4FF6"/>
    <w:rsid w:val="00DD660D"/>
    <w:rsid w:val="00DD6933"/>
    <w:rsid w:val="00DD6E76"/>
    <w:rsid w:val="00DD72DA"/>
    <w:rsid w:val="00DE0479"/>
    <w:rsid w:val="00DE07D6"/>
    <w:rsid w:val="00DE139E"/>
    <w:rsid w:val="00DE1AFD"/>
    <w:rsid w:val="00DE1EB6"/>
    <w:rsid w:val="00DE2EB8"/>
    <w:rsid w:val="00DE63EF"/>
    <w:rsid w:val="00DE663B"/>
    <w:rsid w:val="00DE6799"/>
    <w:rsid w:val="00DE7759"/>
    <w:rsid w:val="00DE7B15"/>
    <w:rsid w:val="00DF002A"/>
    <w:rsid w:val="00DF043C"/>
    <w:rsid w:val="00DF0E33"/>
    <w:rsid w:val="00DF1EA0"/>
    <w:rsid w:val="00DF1F76"/>
    <w:rsid w:val="00DF1F8F"/>
    <w:rsid w:val="00DF2447"/>
    <w:rsid w:val="00DF2B66"/>
    <w:rsid w:val="00DF5147"/>
    <w:rsid w:val="00DF5AC8"/>
    <w:rsid w:val="00DF68F8"/>
    <w:rsid w:val="00DF6F63"/>
    <w:rsid w:val="00DF7584"/>
    <w:rsid w:val="00DF7CE3"/>
    <w:rsid w:val="00E005C6"/>
    <w:rsid w:val="00E00649"/>
    <w:rsid w:val="00E0116A"/>
    <w:rsid w:val="00E01DA9"/>
    <w:rsid w:val="00E023DD"/>
    <w:rsid w:val="00E02707"/>
    <w:rsid w:val="00E041A5"/>
    <w:rsid w:val="00E04255"/>
    <w:rsid w:val="00E04D7F"/>
    <w:rsid w:val="00E06214"/>
    <w:rsid w:val="00E067C9"/>
    <w:rsid w:val="00E10870"/>
    <w:rsid w:val="00E11ADD"/>
    <w:rsid w:val="00E1240B"/>
    <w:rsid w:val="00E12A2D"/>
    <w:rsid w:val="00E12A8E"/>
    <w:rsid w:val="00E12F91"/>
    <w:rsid w:val="00E13751"/>
    <w:rsid w:val="00E13F48"/>
    <w:rsid w:val="00E146AC"/>
    <w:rsid w:val="00E159DA"/>
    <w:rsid w:val="00E164F4"/>
    <w:rsid w:val="00E17BD9"/>
    <w:rsid w:val="00E17EB9"/>
    <w:rsid w:val="00E21832"/>
    <w:rsid w:val="00E2380F"/>
    <w:rsid w:val="00E24B12"/>
    <w:rsid w:val="00E24E38"/>
    <w:rsid w:val="00E251FC"/>
    <w:rsid w:val="00E258D5"/>
    <w:rsid w:val="00E25E67"/>
    <w:rsid w:val="00E26FB3"/>
    <w:rsid w:val="00E2760D"/>
    <w:rsid w:val="00E27B8E"/>
    <w:rsid w:val="00E302C7"/>
    <w:rsid w:val="00E30380"/>
    <w:rsid w:val="00E30F49"/>
    <w:rsid w:val="00E32E52"/>
    <w:rsid w:val="00E33106"/>
    <w:rsid w:val="00E335CB"/>
    <w:rsid w:val="00E3364B"/>
    <w:rsid w:val="00E33A35"/>
    <w:rsid w:val="00E33CD1"/>
    <w:rsid w:val="00E34BE2"/>
    <w:rsid w:val="00E34E66"/>
    <w:rsid w:val="00E36216"/>
    <w:rsid w:val="00E36456"/>
    <w:rsid w:val="00E3755C"/>
    <w:rsid w:val="00E40643"/>
    <w:rsid w:val="00E42357"/>
    <w:rsid w:val="00E426F3"/>
    <w:rsid w:val="00E438C4"/>
    <w:rsid w:val="00E445F3"/>
    <w:rsid w:val="00E44D5E"/>
    <w:rsid w:val="00E4502E"/>
    <w:rsid w:val="00E45D6D"/>
    <w:rsid w:val="00E46682"/>
    <w:rsid w:val="00E474D6"/>
    <w:rsid w:val="00E479F0"/>
    <w:rsid w:val="00E504A3"/>
    <w:rsid w:val="00E50980"/>
    <w:rsid w:val="00E5127A"/>
    <w:rsid w:val="00E51936"/>
    <w:rsid w:val="00E52381"/>
    <w:rsid w:val="00E5257D"/>
    <w:rsid w:val="00E5342E"/>
    <w:rsid w:val="00E53CF0"/>
    <w:rsid w:val="00E5425D"/>
    <w:rsid w:val="00E543FE"/>
    <w:rsid w:val="00E54EF4"/>
    <w:rsid w:val="00E55913"/>
    <w:rsid w:val="00E579E4"/>
    <w:rsid w:val="00E6185C"/>
    <w:rsid w:val="00E63082"/>
    <w:rsid w:val="00E65371"/>
    <w:rsid w:val="00E660DE"/>
    <w:rsid w:val="00E6650B"/>
    <w:rsid w:val="00E675B0"/>
    <w:rsid w:val="00E6781F"/>
    <w:rsid w:val="00E678FE"/>
    <w:rsid w:val="00E67B58"/>
    <w:rsid w:val="00E700CE"/>
    <w:rsid w:val="00E7030E"/>
    <w:rsid w:val="00E70AB9"/>
    <w:rsid w:val="00E728F1"/>
    <w:rsid w:val="00E7309D"/>
    <w:rsid w:val="00E7376A"/>
    <w:rsid w:val="00E73817"/>
    <w:rsid w:val="00E743C3"/>
    <w:rsid w:val="00E74649"/>
    <w:rsid w:val="00E751D9"/>
    <w:rsid w:val="00E75345"/>
    <w:rsid w:val="00E754BF"/>
    <w:rsid w:val="00E800D1"/>
    <w:rsid w:val="00E8136F"/>
    <w:rsid w:val="00E82B39"/>
    <w:rsid w:val="00E82E53"/>
    <w:rsid w:val="00E8340D"/>
    <w:rsid w:val="00E83C04"/>
    <w:rsid w:val="00E8418E"/>
    <w:rsid w:val="00E866A8"/>
    <w:rsid w:val="00E86BEE"/>
    <w:rsid w:val="00E87020"/>
    <w:rsid w:val="00E879D1"/>
    <w:rsid w:val="00E900FC"/>
    <w:rsid w:val="00E90160"/>
    <w:rsid w:val="00E910D4"/>
    <w:rsid w:val="00E9276B"/>
    <w:rsid w:val="00E92B41"/>
    <w:rsid w:val="00E92B64"/>
    <w:rsid w:val="00E94CEF"/>
    <w:rsid w:val="00E96DFD"/>
    <w:rsid w:val="00EA052C"/>
    <w:rsid w:val="00EA0929"/>
    <w:rsid w:val="00EA0F96"/>
    <w:rsid w:val="00EA194A"/>
    <w:rsid w:val="00EA2DA8"/>
    <w:rsid w:val="00EA34D3"/>
    <w:rsid w:val="00EA3EFE"/>
    <w:rsid w:val="00EA4063"/>
    <w:rsid w:val="00EA439E"/>
    <w:rsid w:val="00EA5BB5"/>
    <w:rsid w:val="00EA5D41"/>
    <w:rsid w:val="00EA633C"/>
    <w:rsid w:val="00EA6E7C"/>
    <w:rsid w:val="00EA700E"/>
    <w:rsid w:val="00EB003D"/>
    <w:rsid w:val="00EB0881"/>
    <w:rsid w:val="00EB0E0A"/>
    <w:rsid w:val="00EB0FE3"/>
    <w:rsid w:val="00EB1E72"/>
    <w:rsid w:val="00EB282F"/>
    <w:rsid w:val="00EB2D68"/>
    <w:rsid w:val="00EB492E"/>
    <w:rsid w:val="00EB6983"/>
    <w:rsid w:val="00EB7449"/>
    <w:rsid w:val="00EC0114"/>
    <w:rsid w:val="00EC0D16"/>
    <w:rsid w:val="00EC1DC9"/>
    <w:rsid w:val="00EC2AC5"/>
    <w:rsid w:val="00EC366B"/>
    <w:rsid w:val="00EC7430"/>
    <w:rsid w:val="00EC75C0"/>
    <w:rsid w:val="00EC769A"/>
    <w:rsid w:val="00EC7D56"/>
    <w:rsid w:val="00ED1A14"/>
    <w:rsid w:val="00ED2150"/>
    <w:rsid w:val="00ED2153"/>
    <w:rsid w:val="00ED2703"/>
    <w:rsid w:val="00ED3115"/>
    <w:rsid w:val="00ED4806"/>
    <w:rsid w:val="00ED4885"/>
    <w:rsid w:val="00ED4B4E"/>
    <w:rsid w:val="00ED6795"/>
    <w:rsid w:val="00ED6CBB"/>
    <w:rsid w:val="00ED7C8B"/>
    <w:rsid w:val="00EE0A00"/>
    <w:rsid w:val="00EE16E2"/>
    <w:rsid w:val="00EE1CFA"/>
    <w:rsid w:val="00EE2A3D"/>
    <w:rsid w:val="00EE38E6"/>
    <w:rsid w:val="00EE3C6F"/>
    <w:rsid w:val="00EE4733"/>
    <w:rsid w:val="00EE59FF"/>
    <w:rsid w:val="00EE5BBF"/>
    <w:rsid w:val="00EE5D3D"/>
    <w:rsid w:val="00EF012F"/>
    <w:rsid w:val="00EF063D"/>
    <w:rsid w:val="00EF1BE2"/>
    <w:rsid w:val="00EF1BE8"/>
    <w:rsid w:val="00EF1E4A"/>
    <w:rsid w:val="00EF29DA"/>
    <w:rsid w:val="00EF2AC5"/>
    <w:rsid w:val="00EF449B"/>
    <w:rsid w:val="00EF4B8F"/>
    <w:rsid w:val="00EF599C"/>
    <w:rsid w:val="00EF5C62"/>
    <w:rsid w:val="00EF5E57"/>
    <w:rsid w:val="00EF66C2"/>
    <w:rsid w:val="00EF71BA"/>
    <w:rsid w:val="00F00CF2"/>
    <w:rsid w:val="00F017EB"/>
    <w:rsid w:val="00F026F4"/>
    <w:rsid w:val="00F02872"/>
    <w:rsid w:val="00F0288A"/>
    <w:rsid w:val="00F02F02"/>
    <w:rsid w:val="00F03CFF"/>
    <w:rsid w:val="00F03DA9"/>
    <w:rsid w:val="00F055DC"/>
    <w:rsid w:val="00F0598E"/>
    <w:rsid w:val="00F06079"/>
    <w:rsid w:val="00F06396"/>
    <w:rsid w:val="00F06466"/>
    <w:rsid w:val="00F0656B"/>
    <w:rsid w:val="00F077E3"/>
    <w:rsid w:val="00F07CF1"/>
    <w:rsid w:val="00F10176"/>
    <w:rsid w:val="00F10712"/>
    <w:rsid w:val="00F10861"/>
    <w:rsid w:val="00F11D92"/>
    <w:rsid w:val="00F12275"/>
    <w:rsid w:val="00F1271F"/>
    <w:rsid w:val="00F12D1F"/>
    <w:rsid w:val="00F13F1C"/>
    <w:rsid w:val="00F1466D"/>
    <w:rsid w:val="00F15145"/>
    <w:rsid w:val="00F15B95"/>
    <w:rsid w:val="00F15BE2"/>
    <w:rsid w:val="00F15D03"/>
    <w:rsid w:val="00F174A8"/>
    <w:rsid w:val="00F229CE"/>
    <w:rsid w:val="00F23CE5"/>
    <w:rsid w:val="00F23D44"/>
    <w:rsid w:val="00F243D0"/>
    <w:rsid w:val="00F24CE5"/>
    <w:rsid w:val="00F24F68"/>
    <w:rsid w:val="00F2523A"/>
    <w:rsid w:val="00F253C5"/>
    <w:rsid w:val="00F267DB"/>
    <w:rsid w:val="00F26A15"/>
    <w:rsid w:val="00F2730B"/>
    <w:rsid w:val="00F278F5"/>
    <w:rsid w:val="00F30571"/>
    <w:rsid w:val="00F30E76"/>
    <w:rsid w:val="00F33BC1"/>
    <w:rsid w:val="00F341D7"/>
    <w:rsid w:val="00F350D7"/>
    <w:rsid w:val="00F354FF"/>
    <w:rsid w:val="00F358FD"/>
    <w:rsid w:val="00F359F6"/>
    <w:rsid w:val="00F35B61"/>
    <w:rsid w:val="00F369AE"/>
    <w:rsid w:val="00F36E65"/>
    <w:rsid w:val="00F36F25"/>
    <w:rsid w:val="00F375F1"/>
    <w:rsid w:val="00F411ED"/>
    <w:rsid w:val="00F4140D"/>
    <w:rsid w:val="00F41E71"/>
    <w:rsid w:val="00F42315"/>
    <w:rsid w:val="00F42A43"/>
    <w:rsid w:val="00F42B99"/>
    <w:rsid w:val="00F439A9"/>
    <w:rsid w:val="00F43C07"/>
    <w:rsid w:val="00F43DF2"/>
    <w:rsid w:val="00F44582"/>
    <w:rsid w:val="00F44680"/>
    <w:rsid w:val="00F450B2"/>
    <w:rsid w:val="00F456ED"/>
    <w:rsid w:val="00F45DF3"/>
    <w:rsid w:val="00F46928"/>
    <w:rsid w:val="00F47636"/>
    <w:rsid w:val="00F479D9"/>
    <w:rsid w:val="00F47AC9"/>
    <w:rsid w:val="00F50DA3"/>
    <w:rsid w:val="00F51388"/>
    <w:rsid w:val="00F51B45"/>
    <w:rsid w:val="00F5216E"/>
    <w:rsid w:val="00F522A4"/>
    <w:rsid w:val="00F52AEF"/>
    <w:rsid w:val="00F52CD4"/>
    <w:rsid w:val="00F5327B"/>
    <w:rsid w:val="00F53288"/>
    <w:rsid w:val="00F53296"/>
    <w:rsid w:val="00F540DB"/>
    <w:rsid w:val="00F5481F"/>
    <w:rsid w:val="00F55F7B"/>
    <w:rsid w:val="00F568E1"/>
    <w:rsid w:val="00F6083E"/>
    <w:rsid w:val="00F6117D"/>
    <w:rsid w:val="00F61A95"/>
    <w:rsid w:val="00F61E40"/>
    <w:rsid w:val="00F62637"/>
    <w:rsid w:val="00F62645"/>
    <w:rsid w:val="00F632E5"/>
    <w:rsid w:val="00F63975"/>
    <w:rsid w:val="00F639B5"/>
    <w:rsid w:val="00F63E77"/>
    <w:rsid w:val="00F64214"/>
    <w:rsid w:val="00F64766"/>
    <w:rsid w:val="00F65108"/>
    <w:rsid w:val="00F67286"/>
    <w:rsid w:val="00F675FE"/>
    <w:rsid w:val="00F67ACE"/>
    <w:rsid w:val="00F67C70"/>
    <w:rsid w:val="00F703DF"/>
    <w:rsid w:val="00F7098A"/>
    <w:rsid w:val="00F726AC"/>
    <w:rsid w:val="00F72A16"/>
    <w:rsid w:val="00F72B9C"/>
    <w:rsid w:val="00F73097"/>
    <w:rsid w:val="00F755C1"/>
    <w:rsid w:val="00F756CC"/>
    <w:rsid w:val="00F75D89"/>
    <w:rsid w:val="00F76F97"/>
    <w:rsid w:val="00F76FA1"/>
    <w:rsid w:val="00F7779F"/>
    <w:rsid w:val="00F8057F"/>
    <w:rsid w:val="00F81458"/>
    <w:rsid w:val="00F8164B"/>
    <w:rsid w:val="00F816D8"/>
    <w:rsid w:val="00F81BF7"/>
    <w:rsid w:val="00F82318"/>
    <w:rsid w:val="00F828B3"/>
    <w:rsid w:val="00F83054"/>
    <w:rsid w:val="00F83C2B"/>
    <w:rsid w:val="00F83E66"/>
    <w:rsid w:val="00F8439E"/>
    <w:rsid w:val="00F84541"/>
    <w:rsid w:val="00F84ADD"/>
    <w:rsid w:val="00F85176"/>
    <w:rsid w:val="00F87F8D"/>
    <w:rsid w:val="00F91492"/>
    <w:rsid w:val="00F92FB0"/>
    <w:rsid w:val="00F93A8F"/>
    <w:rsid w:val="00F93DA4"/>
    <w:rsid w:val="00F93E71"/>
    <w:rsid w:val="00F947B0"/>
    <w:rsid w:val="00F95058"/>
    <w:rsid w:val="00F950B5"/>
    <w:rsid w:val="00F96980"/>
    <w:rsid w:val="00F96AA6"/>
    <w:rsid w:val="00F971CA"/>
    <w:rsid w:val="00F97518"/>
    <w:rsid w:val="00F97B24"/>
    <w:rsid w:val="00FA16F1"/>
    <w:rsid w:val="00FA3983"/>
    <w:rsid w:val="00FA3E52"/>
    <w:rsid w:val="00FA40E3"/>
    <w:rsid w:val="00FA42BF"/>
    <w:rsid w:val="00FA44AC"/>
    <w:rsid w:val="00FA4ABA"/>
    <w:rsid w:val="00FA4AEE"/>
    <w:rsid w:val="00FA57B4"/>
    <w:rsid w:val="00FA6C1A"/>
    <w:rsid w:val="00FA745B"/>
    <w:rsid w:val="00FB0254"/>
    <w:rsid w:val="00FB03D0"/>
    <w:rsid w:val="00FB15B9"/>
    <w:rsid w:val="00FB2950"/>
    <w:rsid w:val="00FB2E67"/>
    <w:rsid w:val="00FB4B69"/>
    <w:rsid w:val="00FB50A5"/>
    <w:rsid w:val="00FB644D"/>
    <w:rsid w:val="00FB64B5"/>
    <w:rsid w:val="00FB67F7"/>
    <w:rsid w:val="00FB6DBD"/>
    <w:rsid w:val="00FB73F5"/>
    <w:rsid w:val="00FB7D1C"/>
    <w:rsid w:val="00FC06C4"/>
    <w:rsid w:val="00FC0944"/>
    <w:rsid w:val="00FC0E7D"/>
    <w:rsid w:val="00FC0E88"/>
    <w:rsid w:val="00FC130F"/>
    <w:rsid w:val="00FC157E"/>
    <w:rsid w:val="00FC27B4"/>
    <w:rsid w:val="00FC2E78"/>
    <w:rsid w:val="00FC2E81"/>
    <w:rsid w:val="00FC3FDD"/>
    <w:rsid w:val="00FC4F35"/>
    <w:rsid w:val="00FC515F"/>
    <w:rsid w:val="00FC51BD"/>
    <w:rsid w:val="00FC5648"/>
    <w:rsid w:val="00FC5BF2"/>
    <w:rsid w:val="00FC6831"/>
    <w:rsid w:val="00FC7F0D"/>
    <w:rsid w:val="00FD0ABE"/>
    <w:rsid w:val="00FD16D8"/>
    <w:rsid w:val="00FD1825"/>
    <w:rsid w:val="00FD184E"/>
    <w:rsid w:val="00FD19BB"/>
    <w:rsid w:val="00FD2422"/>
    <w:rsid w:val="00FD270E"/>
    <w:rsid w:val="00FD2C11"/>
    <w:rsid w:val="00FD2F82"/>
    <w:rsid w:val="00FD3BC3"/>
    <w:rsid w:val="00FD4C68"/>
    <w:rsid w:val="00FD5AA2"/>
    <w:rsid w:val="00FD5DE5"/>
    <w:rsid w:val="00FE02A1"/>
    <w:rsid w:val="00FE0722"/>
    <w:rsid w:val="00FE0752"/>
    <w:rsid w:val="00FE292E"/>
    <w:rsid w:val="00FE2AF7"/>
    <w:rsid w:val="00FE2D11"/>
    <w:rsid w:val="00FE2EEE"/>
    <w:rsid w:val="00FE4429"/>
    <w:rsid w:val="00FE58D3"/>
    <w:rsid w:val="00FF0B44"/>
    <w:rsid w:val="00FF182C"/>
    <w:rsid w:val="00FF1BC2"/>
    <w:rsid w:val="00FF1D18"/>
    <w:rsid w:val="00FF3923"/>
    <w:rsid w:val="00FF54D7"/>
    <w:rsid w:val="00FF64C6"/>
    <w:rsid w:val="00FF686F"/>
    <w:rsid w:val="00FF6B80"/>
    <w:rsid w:val="00FF70A8"/>
    <w:rsid w:val="00FF7A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9FABA"/>
  <w15:docId w15:val="{6DE07464-9882-4536-9295-CEB70DE2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03D"/>
    <w:rPr>
      <w:sz w:val="24"/>
      <w:szCs w:val="24"/>
    </w:rPr>
  </w:style>
  <w:style w:type="paragraph" w:styleId="Ttulo1">
    <w:name w:val="heading 1"/>
    <w:basedOn w:val="Normal"/>
    <w:next w:val="Sangra2detindependiente"/>
    <w:qFormat/>
    <w:rsid w:val="006E09D7"/>
    <w:pPr>
      <w:keepNext/>
      <w:numPr>
        <w:numId w:val="1"/>
      </w:numPr>
      <w:spacing w:before="240" w:after="120"/>
      <w:ind w:left="3544"/>
      <w:jc w:val="both"/>
      <w:outlineLvl w:val="0"/>
    </w:pPr>
    <w:rPr>
      <w:rFonts w:ascii="Courier New" w:hAnsi="Courier New"/>
      <w:b/>
      <w:caps/>
      <w:kern w:val="28"/>
      <w:szCs w:val="20"/>
      <w:lang w:val="es-ES_tradnl" w:eastAsia="es-ES"/>
    </w:rPr>
  </w:style>
  <w:style w:type="paragraph" w:styleId="Ttulo2">
    <w:name w:val="heading 2"/>
    <w:basedOn w:val="Normal"/>
    <w:next w:val="Normal"/>
    <w:link w:val="Ttulo2Car"/>
    <w:uiPriority w:val="9"/>
    <w:semiHidden/>
    <w:unhideWhenUsed/>
    <w:qFormat/>
    <w:rsid w:val="006E09D7"/>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6E09D7"/>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rsid w:val="00DD08F5"/>
    <w:rPr>
      <w:sz w:val="16"/>
      <w:szCs w:val="16"/>
    </w:rPr>
  </w:style>
  <w:style w:type="paragraph" w:styleId="Textocomentario">
    <w:name w:val="annotation text"/>
    <w:basedOn w:val="Normal"/>
    <w:link w:val="TextocomentarioCar"/>
    <w:uiPriority w:val="99"/>
    <w:rsid w:val="00DD08F5"/>
    <w:rPr>
      <w:sz w:val="20"/>
      <w:szCs w:val="20"/>
    </w:rPr>
  </w:style>
  <w:style w:type="paragraph" w:styleId="Textodeglobo">
    <w:name w:val="Balloon Text"/>
    <w:basedOn w:val="Normal"/>
    <w:link w:val="TextodegloboCar"/>
    <w:uiPriority w:val="99"/>
    <w:semiHidden/>
    <w:rsid w:val="00DD08F5"/>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67BEF"/>
    <w:rPr>
      <w:b/>
      <w:bCs/>
    </w:rPr>
  </w:style>
  <w:style w:type="paragraph" w:styleId="Sangradetextonormal">
    <w:name w:val="Body Text Indent"/>
    <w:basedOn w:val="Normal"/>
    <w:link w:val="SangradetextonormalCar"/>
    <w:rsid w:val="00B33AB2"/>
    <w:pPr>
      <w:numPr>
        <w:numId w:val="2"/>
      </w:numPr>
      <w:tabs>
        <w:tab w:val="left" w:pos="3544"/>
      </w:tabs>
      <w:spacing w:before="240" w:after="120"/>
      <w:jc w:val="both"/>
    </w:pPr>
    <w:rPr>
      <w:rFonts w:ascii="Courier" w:hAnsi="Courier"/>
      <w:spacing w:val="-3"/>
      <w:szCs w:val="20"/>
      <w:lang w:val="es-ES_tradnl" w:eastAsia="es-ES"/>
    </w:rPr>
  </w:style>
  <w:style w:type="paragraph" w:styleId="Sangra2detindependiente">
    <w:name w:val="Body Text Indent 2"/>
    <w:basedOn w:val="Normal"/>
    <w:rsid w:val="00B33AB2"/>
    <w:pPr>
      <w:spacing w:after="120" w:line="480" w:lineRule="auto"/>
      <w:ind w:left="283"/>
    </w:pPr>
  </w:style>
  <w:style w:type="paragraph" w:styleId="Piedepgina">
    <w:name w:val="footer"/>
    <w:basedOn w:val="Normal"/>
    <w:link w:val="PiedepginaCar"/>
    <w:uiPriority w:val="99"/>
    <w:rsid w:val="00825D37"/>
    <w:pPr>
      <w:tabs>
        <w:tab w:val="center" w:pos="4419"/>
        <w:tab w:val="right" w:pos="8838"/>
      </w:tabs>
    </w:pPr>
  </w:style>
  <w:style w:type="character" w:styleId="Nmerodepgina">
    <w:name w:val="page number"/>
    <w:basedOn w:val="Fuentedeprrafopredeter"/>
    <w:rsid w:val="00825D37"/>
  </w:style>
  <w:style w:type="paragraph" w:styleId="Encabezado">
    <w:name w:val="header"/>
    <w:basedOn w:val="Normal"/>
    <w:link w:val="EncabezadoCar"/>
    <w:uiPriority w:val="99"/>
    <w:rsid w:val="00F64214"/>
    <w:pPr>
      <w:tabs>
        <w:tab w:val="center" w:pos="4419"/>
        <w:tab w:val="right" w:pos="8838"/>
      </w:tabs>
    </w:pPr>
  </w:style>
  <w:style w:type="paragraph" w:styleId="HTMLconformatoprevio">
    <w:name w:val="HTML Preformatted"/>
    <w:basedOn w:val="Normal"/>
    <w:link w:val="HTMLconformatoprevioCar"/>
    <w:uiPriority w:val="99"/>
    <w:rsid w:val="00431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link w:val="HTMLconformatoprevio"/>
    <w:uiPriority w:val="99"/>
    <w:rsid w:val="00431B40"/>
    <w:rPr>
      <w:rFonts w:ascii="Courier New" w:hAnsi="Courier New" w:cs="Courier New"/>
      <w:sz w:val="24"/>
      <w:szCs w:val="24"/>
      <w:lang w:val="es-CL" w:eastAsia="es-CL" w:bidi="ar-SA"/>
    </w:rPr>
  </w:style>
  <w:style w:type="paragraph" w:styleId="Mapadeldocumento">
    <w:name w:val="Document Map"/>
    <w:basedOn w:val="Normal"/>
    <w:semiHidden/>
    <w:rsid w:val="00D264DB"/>
    <w:pPr>
      <w:shd w:val="clear" w:color="auto" w:fill="000080"/>
    </w:pPr>
    <w:rPr>
      <w:rFonts w:ascii="Tahoma" w:hAnsi="Tahoma" w:cs="Tahoma"/>
      <w:sz w:val="20"/>
      <w:szCs w:val="20"/>
    </w:rPr>
  </w:style>
  <w:style w:type="paragraph" w:styleId="Prrafodelista">
    <w:name w:val="List Paragraph"/>
    <w:basedOn w:val="Normal"/>
    <w:uiPriority w:val="34"/>
    <w:qFormat/>
    <w:rsid w:val="00D00655"/>
    <w:pPr>
      <w:spacing w:after="200" w:line="276" w:lineRule="auto"/>
      <w:ind w:left="720"/>
      <w:contextualSpacing/>
    </w:pPr>
    <w:rPr>
      <w:rFonts w:ascii="Calibri" w:eastAsia="Calibri" w:hAnsi="Calibri"/>
      <w:sz w:val="22"/>
      <w:szCs w:val="22"/>
      <w:lang w:eastAsia="en-US"/>
    </w:rPr>
  </w:style>
  <w:style w:type="character" w:customStyle="1" w:styleId="EncabezadoCar">
    <w:name w:val="Encabezado Car"/>
    <w:link w:val="Encabezado"/>
    <w:uiPriority w:val="99"/>
    <w:rsid w:val="00253836"/>
    <w:rPr>
      <w:sz w:val="24"/>
      <w:szCs w:val="24"/>
    </w:rPr>
  </w:style>
  <w:style w:type="character" w:customStyle="1" w:styleId="TextocomentarioCar">
    <w:name w:val="Texto comentario Car"/>
    <w:link w:val="Textocomentario"/>
    <w:uiPriority w:val="99"/>
    <w:rsid w:val="00253836"/>
  </w:style>
  <w:style w:type="paragraph" w:styleId="Revisin">
    <w:name w:val="Revision"/>
    <w:hidden/>
    <w:uiPriority w:val="99"/>
    <w:semiHidden/>
    <w:rsid w:val="00F8439E"/>
    <w:rPr>
      <w:sz w:val="24"/>
      <w:szCs w:val="24"/>
    </w:rPr>
  </w:style>
  <w:style w:type="paragraph" w:customStyle="1" w:styleId="Titulo2">
    <w:name w:val="Titulo 2"/>
    <w:basedOn w:val="Sangradetextonormal"/>
    <w:next w:val="Ttulo2"/>
    <w:link w:val="Titulo2Car"/>
    <w:qFormat/>
    <w:rsid w:val="007B4881"/>
    <w:pPr>
      <w:numPr>
        <w:numId w:val="3"/>
      </w:numPr>
      <w:tabs>
        <w:tab w:val="clear" w:pos="3544"/>
      </w:tabs>
      <w:spacing w:line="276" w:lineRule="auto"/>
      <w:ind w:left="3544" w:hanging="709"/>
    </w:pPr>
    <w:rPr>
      <w:rFonts w:ascii="Courier New" w:hAnsi="Courier New" w:cs="Courier New"/>
      <w:b/>
      <w:szCs w:val="24"/>
    </w:rPr>
  </w:style>
  <w:style w:type="paragraph" w:customStyle="1" w:styleId="Titulo3">
    <w:name w:val="Titulo 3"/>
    <w:basedOn w:val="Sangradetextonormal"/>
    <w:next w:val="Ttulo3"/>
    <w:link w:val="Titulo3Car"/>
    <w:qFormat/>
    <w:rsid w:val="006E09D7"/>
    <w:pPr>
      <w:numPr>
        <w:numId w:val="4"/>
      </w:numPr>
      <w:tabs>
        <w:tab w:val="clear" w:pos="3544"/>
      </w:tabs>
      <w:spacing w:before="360" w:line="276" w:lineRule="auto"/>
    </w:pPr>
    <w:rPr>
      <w:rFonts w:ascii="Courier New" w:hAnsi="Courier New" w:cs="Courier New"/>
      <w:b/>
      <w:szCs w:val="24"/>
      <w:lang w:val="es-MX"/>
    </w:rPr>
  </w:style>
  <w:style w:type="character" w:customStyle="1" w:styleId="Ttulo2Car">
    <w:name w:val="Título 2 Car"/>
    <w:link w:val="Ttulo2"/>
    <w:uiPriority w:val="9"/>
    <w:semiHidden/>
    <w:rsid w:val="006E09D7"/>
    <w:rPr>
      <w:rFonts w:ascii="Calibri Light" w:eastAsia="Times New Roman" w:hAnsi="Calibri Light" w:cs="Times New Roman"/>
      <w:b/>
      <w:bCs/>
      <w:i/>
      <w:iCs/>
      <w:sz w:val="28"/>
      <w:szCs w:val="28"/>
    </w:rPr>
  </w:style>
  <w:style w:type="character" w:customStyle="1" w:styleId="SangradetextonormalCar">
    <w:name w:val="Sangría de texto normal Car"/>
    <w:link w:val="Sangradetextonormal"/>
    <w:rsid w:val="006E09D7"/>
    <w:rPr>
      <w:rFonts w:ascii="Courier" w:hAnsi="Courier"/>
      <w:spacing w:val="-3"/>
      <w:sz w:val="24"/>
      <w:lang w:val="es-ES_tradnl" w:eastAsia="es-ES"/>
    </w:rPr>
  </w:style>
  <w:style w:type="character" w:customStyle="1" w:styleId="Titulo2Car">
    <w:name w:val="Titulo 2 Car"/>
    <w:link w:val="Titulo2"/>
    <w:rsid w:val="007B4881"/>
    <w:rPr>
      <w:rFonts w:ascii="Courier New" w:hAnsi="Courier New" w:cs="Courier New"/>
      <w:b/>
      <w:spacing w:val="-3"/>
      <w:sz w:val="24"/>
      <w:szCs w:val="24"/>
      <w:lang w:val="es-ES_tradnl" w:eastAsia="es-ES"/>
    </w:rPr>
  </w:style>
  <w:style w:type="paragraph" w:styleId="Textonotaalfinal">
    <w:name w:val="endnote text"/>
    <w:basedOn w:val="Normal"/>
    <w:link w:val="TextonotaalfinalCar"/>
    <w:uiPriority w:val="99"/>
    <w:semiHidden/>
    <w:unhideWhenUsed/>
    <w:rsid w:val="00FD2F82"/>
    <w:rPr>
      <w:sz w:val="20"/>
      <w:szCs w:val="20"/>
    </w:rPr>
  </w:style>
  <w:style w:type="character" w:customStyle="1" w:styleId="Ttulo3Car">
    <w:name w:val="Título 3 Car"/>
    <w:link w:val="Ttulo3"/>
    <w:uiPriority w:val="9"/>
    <w:rsid w:val="006E09D7"/>
    <w:rPr>
      <w:rFonts w:ascii="Calibri Light" w:eastAsia="Times New Roman" w:hAnsi="Calibri Light" w:cs="Times New Roman"/>
      <w:b/>
      <w:bCs/>
      <w:sz w:val="26"/>
      <w:szCs w:val="26"/>
    </w:rPr>
  </w:style>
  <w:style w:type="character" w:customStyle="1" w:styleId="Titulo3Car">
    <w:name w:val="Titulo 3 Car"/>
    <w:link w:val="Titulo3"/>
    <w:rsid w:val="006E09D7"/>
    <w:rPr>
      <w:rFonts w:ascii="Courier New" w:hAnsi="Courier New" w:cs="Courier New"/>
      <w:b/>
      <w:spacing w:val="-3"/>
      <w:sz w:val="24"/>
      <w:szCs w:val="24"/>
      <w:lang w:val="es-MX" w:eastAsia="es-ES"/>
    </w:rPr>
  </w:style>
  <w:style w:type="character" w:customStyle="1" w:styleId="TextonotaalfinalCar">
    <w:name w:val="Texto nota al final Car"/>
    <w:basedOn w:val="Fuentedeprrafopredeter"/>
    <w:link w:val="Textonotaalfinal"/>
    <w:uiPriority w:val="99"/>
    <w:semiHidden/>
    <w:rsid w:val="00FD2F82"/>
  </w:style>
  <w:style w:type="character" w:styleId="Refdenotaalfinal">
    <w:name w:val="endnote reference"/>
    <w:uiPriority w:val="99"/>
    <w:semiHidden/>
    <w:unhideWhenUsed/>
    <w:rsid w:val="00FD2F82"/>
    <w:rPr>
      <w:vertAlign w:val="superscript"/>
    </w:rPr>
  </w:style>
  <w:style w:type="paragraph" w:customStyle="1" w:styleId="CharChar">
    <w:name w:val="Char Char"/>
    <w:basedOn w:val="Normal"/>
    <w:rsid w:val="002D636A"/>
    <w:pPr>
      <w:spacing w:after="160" w:line="240" w:lineRule="exact"/>
      <w:ind w:left="500"/>
      <w:jc w:val="center"/>
    </w:pPr>
    <w:rPr>
      <w:rFonts w:ascii="Verdana" w:hAnsi="Verdana" w:cs="Arial"/>
      <w:b/>
      <w:sz w:val="20"/>
      <w:szCs w:val="20"/>
      <w:lang w:val="es-VE" w:eastAsia="en-US"/>
    </w:rPr>
  </w:style>
  <w:style w:type="character" w:styleId="Hipervnculo">
    <w:name w:val="Hyperlink"/>
    <w:basedOn w:val="Fuentedeprrafopredeter"/>
    <w:uiPriority w:val="99"/>
    <w:semiHidden/>
    <w:unhideWhenUsed/>
    <w:rsid w:val="007F6754"/>
    <w:rPr>
      <w:color w:val="0000FF"/>
      <w:u w:val="single"/>
    </w:rPr>
  </w:style>
  <w:style w:type="paragraph" w:customStyle="1" w:styleId="CharChar0">
    <w:name w:val="Char Char"/>
    <w:basedOn w:val="Normal"/>
    <w:rsid w:val="0090437A"/>
    <w:pPr>
      <w:spacing w:after="160" w:line="240" w:lineRule="exact"/>
      <w:ind w:left="500"/>
      <w:jc w:val="center"/>
    </w:pPr>
    <w:rPr>
      <w:rFonts w:ascii="Verdana" w:hAnsi="Verdana" w:cs="Arial"/>
      <w:b/>
      <w:sz w:val="20"/>
      <w:szCs w:val="20"/>
      <w:lang w:val="es-VE" w:eastAsia="en-US"/>
    </w:rPr>
  </w:style>
  <w:style w:type="paragraph" w:customStyle="1" w:styleId="CharChar1">
    <w:name w:val="Char Char"/>
    <w:basedOn w:val="Normal"/>
    <w:rsid w:val="00632D5F"/>
    <w:pPr>
      <w:spacing w:after="160" w:line="240" w:lineRule="exact"/>
      <w:ind w:left="500"/>
      <w:jc w:val="center"/>
    </w:pPr>
    <w:rPr>
      <w:rFonts w:ascii="Verdana" w:hAnsi="Verdana" w:cs="Arial"/>
      <w:b/>
      <w:sz w:val="20"/>
      <w:szCs w:val="20"/>
      <w:lang w:val="es-VE" w:eastAsia="en-US"/>
    </w:rPr>
  </w:style>
  <w:style w:type="paragraph" w:styleId="NormalWeb">
    <w:name w:val="Normal (Web)"/>
    <w:basedOn w:val="Normal"/>
    <w:uiPriority w:val="99"/>
    <w:semiHidden/>
    <w:unhideWhenUsed/>
    <w:rsid w:val="009924CB"/>
    <w:pPr>
      <w:spacing w:before="100" w:beforeAutospacing="1" w:after="100" w:afterAutospacing="1"/>
    </w:pPr>
    <w:rPr>
      <w:lang w:eastAsia="es-ES_tradnl"/>
    </w:rPr>
  </w:style>
  <w:style w:type="character" w:customStyle="1" w:styleId="apple-converted-space">
    <w:name w:val="apple-converted-space"/>
    <w:basedOn w:val="Fuentedeprrafopredeter"/>
    <w:rsid w:val="009924CB"/>
  </w:style>
  <w:style w:type="character" w:customStyle="1" w:styleId="PiedepginaCar">
    <w:name w:val="Pie de página Car"/>
    <w:basedOn w:val="Fuentedeprrafopredeter"/>
    <w:link w:val="Piedepgina"/>
    <w:uiPriority w:val="99"/>
    <w:rsid w:val="009924CB"/>
    <w:rPr>
      <w:sz w:val="24"/>
      <w:szCs w:val="24"/>
    </w:rPr>
  </w:style>
  <w:style w:type="table" w:styleId="Tablaconcuadrcula">
    <w:name w:val="Table Grid"/>
    <w:basedOn w:val="Tablanormal"/>
    <w:uiPriority w:val="39"/>
    <w:rsid w:val="009924CB"/>
    <w:rPr>
      <w:rFonts w:asciiTheme="minorHAnsi" w:eastAsiaTheme="minorHAnsi" w:hAnsiTheme="minorHAnsi" w:cstheme="minorBid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924CB"/>
    <w:rPr>
      <w:b/>
      <w:bCs/>
    </w:rPr>
  </w:style>
  <w:style w:type="character" w:customStyle="1" w:styleId="TextodegloboCar">
    <w:name w:val="Texto de globo Car"/>
    <w:basedOn w:val="Fuentedeprrafopredeter"/>
    <w:link w:val="Textodeglobo"/>
    <w:uiPriority w:val="99"/>
    <w:semiHidden/>
    <w:rsid w:val="009924CB"/>
    <w:rPr>
      <w:rFonts w:ascii="Tahoma" w:hAnsi="Tahoma" w:cs="Tahoma"/>
      <w:sz w:val="16"/>
      <w:szCs w:val="16"/>
    </w:rPr>
  </w:style>
  <w:style w:type="character" w:customStyle="1" w:styleId="rsskip">
    <w:name w:val="rs_skip"/>
    <w:basedOn w:val="Fuentedeprrafopredeter"/>
    <w:rsid w:val="007B3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3156">
      <w:bodyDiv w:val="1"/>
      <w:marLeft w:val="0"/>
      <w:marRight w:val="0"/>
      <w:marTop w:val="0"/>
      <w:marBottom w:val="0"/>
      <w:divBdr>
        <w:top w:val="none" w:sz="0" w:space="0" w:color="auto"/>
        <w:left w:val="none" w:sz="0" w:space="0" w:color="auto"/>
        <w:bottom w:val="none" w:sz="0" w:space="0" w:color="auto"/>
        <w:right w:val="none" w:sz="0" w:space="0" w:color="auto"/>
      </w:divBdr>
      <w:divsChild>
        <w:div w:id="1376589345">
          <w:marLeft w:val="0"/>
          <w:marRight w:val="0"/>
          <w:marTop w:val="0"/>
          <w:marBottom w:val="0"/>
          <w:divBdr>
            <w:top w:val="none" w:sz="0" w:space="0" w:color="auto"/>
            <w:left w:val="none" w:sz="0" w:space="0" w:color="auto"/>
            <w:bottom w:val="none" w:sz="0" w:space="0" w:color="auto"/>
            <w:right w:val="none" w:sz="0" w:space="0" w:color="auto"/>
          </w:divBdr>
          <w:divsChild>
            <w:div w:id="55277455">
              <w:marLeft w:val="0"/>
              <w:marRight w:val="0"/>
              <w:marTop w:val="0"/>
              <w:marBottom w:val="0"/>
              <w:divBdr>
                <w:top w:val="none" w:sz="0" w:space="0" w:color="auto"/>
                <w:left w:val="none" w:sz="0" w:space="0" w:color="auto"/>
                <w:bottom w:val="none" w:sz="0" w:space="0" w:color="auto"/>
                <w:right w:val="none" w:sz="0" w:space="0" w:color="auto"/>
              </w:divBdr>
            </w:div>
            <w:div w:id="18706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6198">
      <w:bodyDiv w:val="1"/>
      <w:marLeft w:val="0"/>
      <w:marRight w:val="0"/>
      <w:marTop w:val="0"/>
      <w:marBottom w:val="0"/>
      <w:divBdr>
        <w:top w:val="none" w:sz="0" w:space="0" w:color="auto"/>
        <w:left w:val="none" w:sz="0" w:space="0" w:color="auto"/>
        <w:bottom w:val="none" w:sz="0" w:space="0" w:color="auto"/>
        <w:right w:val="none" w:sz="0" w:space="0" w:color="auto"/>
      </w:divBdr>
    </w:div>
    <w:div w:id="175845526">
      <w:bodyDiv w:val="1"/>
      <w:marLeft w:val="0"/>
      <w:marRight w:val="0"/>
      <w:marTop w:val="0"/>
      <w:marBottom w:val="0"/>
      <w:divBdr>
        <w:top w:val="none" w:sz="0" w:space="0" w:color="auto"/>
        <w:left w:val="none" w:sz="0" w:space="0" w:color="auto"/>
        <w:bottom w:val="none" w:sz="0" w:space="0" w:color="auto"/>
        <w:right w:val="none" w:sz="0" w:space="0" w:color="auto"/>
      </w:divBdr>
    </w:div>
    <w:div w:id="449474147">
      <w:bodyDiv w:val="1"/>
      <w:marLeft w:val="0"/>
      <w:marRight w:val="0"/>
      <w:marTop w:val="0"/>
      <w:marBottom w:val="0"/>
      <w:divBdr>
        <w:top w:val="none" w:sz="0" w:space="0" w:color="auto"/>
        <w:left w:val="none" w:sz="0" w:space="0" w:color="auto"/>
        <w:bottom w:val="none" w:sz="0" w:space="0" w:color="auto"/>
        <w:right w:val="none" w:sz="0" w:space="0" w:color="auto"/>
      </w:divBdr>
    </w:div>
    <w:div w:id="695426710">
      <w:bodyDiv w:val="1"/>
      <w:marLeft w:val="0"/>
      <w:marRight w:val="0"/>
      <w:marTop w:val="0"/>
      <w:marBottom w:val="0"/>
      <w:divBdr>
        <w:top w:val="none" w:sz="0" w:space="0" w:color="auto"/>
        <w:left w:val="none" w:sz="0" w:space="0" w:color="auto"/>
        <w:bottom w:val="none" w:sz="0" w:space="0" w:color="auto"/>
        <w:right w:val="none" w:sz="0" w:space="0" w:color="auto"/>
      </w:divBdr>
    </w:div>
    <w:div w:id="759568638">
      <w:bodyDiv w:val="1"/>
      <w:marLeft w:val="0"/>
      <w:marRight w:val="0"/>
      <w:marTop w:val="0"/>
      <w:marBottom w:val="0"/>
      <w:divBdr>
        <w:top w:val="none" w:sz="0" w:space="0" w:color="auto"/>
        <w:left w:val="none" w:sz="0" w:space="0" w:color="auto"/>
        <w:bottom w:val="none" w:sz="0" w:space="0" w:color="auto"/>
        <w:right w:val="none" w:sz="0" w:space="0" w:color="auto"/>
      </w:divBdr>
    </w:div>
    <w:div w:id="821585363">
      <w:bodyDiv w:val="1"/>
      <w:marLeft w:val="0"/>
      <w:marRight w:val="0"/>
      <w:marTop w:val="0"/>
      <w:marBottom w:val="0"/>
      <w:divBdr>
        <w:top w:val="none" w:sz="0" w:space="0" w:color="auto"/>
        <w:left w:val="none" w:sz="0" w:space="0" w:color="auto"/>
        <w:bottom w:val="none" w:sz="0" w:space="0" w:color="auto"/>
        <w:right w:val="none" w:sz="0" w:space="0" w:color="auto"/>
      </w:divBdr>
    </w:div>
    <w:div w:id="898174924">
      <w:bodyDiv w:val="1"/>
      <w:marLeft w:val="0"/>
      <w:marRight w:val="0"/>
      <w:marTop w:val="0"/>
      <w:marBottom w:val="0"/>
      <w:divBdr>
        <w:top w:val="none" w:sz="0" w:space="0" w:color="auto"/>
        <w:left w:val="none" w:sz="0" w:space="0" w:color="auto"/>
        <w:bottom w:val="none" w:sz="0" w:space="0" w:color="auto"/>
        <w:right w:val="none" w:sz="0" w:space="0" w:color="auto"/>
      </w:divBdr>
      <w:divsChild>
        <w:div w:id="862523508">
          <w:marLeft w:val="0"/>
          <w:marRight w:val="0"/>
          <w:marTop w:val="0"/>
          <w:marBottom w:val="0"/>
          <w:divBdr>
            <w:top w:val="none" w:sz="0" w:space="0" w:color="auto"/>
            <w:left w:val="none" w:sz="0" w:space="0" w:color="auto"/>
            <w:bottom w:val="none" w:sz="0" w:space="0" w:color="auto"/>
            <w:right w:val="none" w:sz="0" w:space="0" w:color="auto"/>
          </w:divBdr>
          <w:divsChild>
            <w:div w:id="353655570">
              <w:marLeft w:val="0"/>
              <w:marRight w:val="0"/>
              <w:marTop w:val="0"/>
              <w:marBottom w:val="0"/>
              <w:divBdr>
                <w:top w:val="none" w:sz="0" w:space="0" w:color="auto"/>
                <w:left w:val="none" w:sz="0" w:space="0" w:color="auto"/>
                <w:bottom w:val="none" w:sz="0" w:space="0" w:color="auto"/>
                <w:right w:val="none" w:sz="0" w:space="0" w:color="auto"/>
              </w:divBdr>
            </w:div>
            <w:div w:id="15061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0852">
      <w:bodyDiv w:val="1"/>
      <w:marLeft w:val="0"/>
      <w:marRight w:val="0"/>
      <w:marTop w:val="0"/>
      <w:marBottom w:val="0"/>
      <w:divBdr>
        <w:top w:val="none" w:sz="0" w:space="0" w:color="auto"/>
        <w:left w:val="none" w:sz="0" w:space="0" w:color="auto"/>
        <w:bottom w:val="none" w:sz="0" w:space="0" w:color="auto"/>
        <w:right w:val="none" w:sz="0" w:space="0" w:color="auto"/>
      </w:divBdr>
      <w:divsChild>
        <w:div w:id="1361929241">
          <w:marLeft w:val="0"/>
          <w:marRight w:val="0"/>
          <w:marTop w:val="0"/>
          <w:marBottom w:val="0"/>
          <w:divBdr>
            <w:top w:val="none" w:sz="0" w:space="0" w:color="auto"/>
            <w:left w:val="none" w:sz="0" w:space="0" w:color="auto"/>
            <w:bottom w:val="none" w:sz="0" w:space="0" w:color="auto"/>
            <w:right w:val="none" w:sz="0" w:space="0" w:color="auto"/>
          </w:divBdr>
          <w:divsChild>
            <w:div w:id="330988184">
              <w:marLeft w:val="0"/>
              <w:marRight w:val="0"/>
              <w:marTop w:val="0"/>
              <w:marBottom w:val="0"/>
              <w:divBdr>
                <w:top w:val="none" w:sz="0" w:space="0" w:color="auto"/>
                <w:left w:val="none" w:sz="0" w:space="0" w:color="auto"/>
                <w:bottom w:val="none" w:sz="0" w:space="0" w:color="auto"/>
                <w:right w:val="none" w:sz="0" w:space="0" w:color="auto"/>
              </w:divBdr>
            </w:div>
            <w:div w:id="4843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9499">
      <w:bodyDiv w:val="1"/>
      <w:marLeft w:val="0"/>
      <w:marRight w:val="0"/>
      <w:marTop w:val="0"/>
      <w:marBottom w:val="0"/>
      <w:divBdr>
        <w:top w:val="none" w:sz="0" w:space="0" w:color="auto"/>
        <w:left w:val="none" w:sz="0" w:space="0" w:color="auto"/>
        <w:bottom w:val="none" w:sz="0" w:space="0" w:color="auto"/>
        <w:right w:val="none" w:sz="0" w:space="0" w:color="auto"/>
      </w:divBdr>
    </w:div>
    <w:div w:id="1155603919">
      <w:bodyDiv w:val="1"/>
      <w:marLeft w:val="0"/>
      <w:marRight w:val="0"/>
      <w:marTop w:val="0"/>
      <w:marBottom w:val="0"/>
      <w:divBdr>
        <w:top w:val="none" w:sz="0" w:space="0" w:color="auto"/>
        <w:left w:val="none" w:sz="0" w:space="0" w:color="auto"/>
        <w:bottom w:val="none" w:sz="0" w:space="0" w:color="auto"/>
        <w:right w:val="none" w:sz="0" w:space="0" w:color="auto"/>
      </w:divBdr>
    </w:div>
    <w:div w:id="1310358235">
      <w:bodyDiv w:val="1"/>
      <w:marLeft w:val="0"/>
      <w:marRight w:val="0"/>
      <w:marTop w:val="0"/>
      <w:marBottom w:val="0"/>
      <w:divBdr>
        <w:top w:val="none" w:sz="0" w:space="0" w:color="auto"/>
        <w:left w:val="none" w:sz="0" w:space="0" w:color="auto"/>
        <w:bottom w:val="none" w:sz="0" w:space="0" w:color="auto"/>
        <w:right w:val="none" w:sz="0" w:space="0" w:color="auto"/>
      </w:divBdr>
      <w:divsChild>
        <w:div w:id="2045474049">
          <w:marLeft w:val="0"/>
          <w:marRight w:val="0"/>
          <w:marTop w:val="0"/>
          <w:marBottom w:val="0"/>
          <w:divBdr>
            <w:top w:val="none" w:sz="0" w:space="0" w:color="auto"/>
            <w:left w:val="none" w:sz="0" w:space="0" w:color="auto"/>
            <w:bottom w:val="none" w:sz="0" w:space="0" w:color="auto"/>
            <w:right w:val="none" w:sz="0" w:space="0" w:color="auto"/>
          </w:divBdr>
          <w:divsChild>
            <w:div w:id="1066152525">
              <w:marLeft w:val="0"/>
              <w:marRight w:val="0"/>
              <w:marTop w:val="0"/>
              <w:marBottom w:val="0"/>
              <w:divBdr>
                <w:top w:val="none" w:sz="0" w:space="0" w:color="auto"/>
                <w:left w:val="none" w:sz="0" w:space="0" w:color="auto"/>
                <w:bottom w:val="none" w:sz="0" w:space="0" w:color="auto"/>
                <w:right w:val="none" w:sz="0" w:space="0" w:color="auto"/>
              </w:divBdr>
            </w:div>
            <w:div w:id="14972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3377">
      <w:bodyDiv w:val="1"/>
      <w:marLeft w:val="0"/>
      <w:marRight w:val="0"/>
      <w:marTop w:val="0"/>
      <w:marBottom w:val="0"/>
      <w:divBdr>
        <w:top w:val="none" w:sz="0" w:space="0" w:color="auto"/>
        <w:left w:val="none" w:sz="0" w:space="0" w:color="auto"/>
        <w:bottom w:val="none" w:sz="0" w:space="0" w:color="auto"/>
        <w:right w:val="none" w:sz="0" w:space="0" w:color="auto"/>
      </w:divBdr>
    </w:div>
    <w:div w:id="1415786772">
      <w:bodyDiv w:val="1"/>
      <w:marLeft w:val="0"/>
      <w:marRight w:val="0"/>
      <w:marTop w:val="0"/>
      <w:marBottom w:val="0"/>
      <w:divBdr>
        <w:top w:val="none" w:sz="0" w:space="0" w:color="auto"/>
        <w:left w:val="none" w:sz="0" w:space="0" w:color="auto"/>
        <w:bottom w:val="none" w:sz="0" w:space="0" w:color="auto"/>
        <w:right w:val="none" w:sz="0" w:space="0" w:color="auto"/>
      </w:divBdr>
      <w:divsChild>
        <w:div w:id="849489241">
          <w:marLeft w:val="0"/>
          <w:marRight w:val="0"/>
          <w:marTop w:val="0"/>
          <w:marBottom w:val="0"/>
          <w:divBdr>
            <w:top w:val="none" w:sz="0" w:space="0" w:color="auto"/>
            <w:left w:val="none" w:sz="0" w:space="0" w:color="auto"/>
            <w:bottom w:val="none" w:sz="0" w:space="0" w:color="auto"/>
            <w:right w:val="none" w:sz="0" w:space="0" w:color="auto"/>
          </w:divBdr>
        </w:div>
      </w:divsChild>
    </w:div>
    <w:div w:id="1496072357">
      <w:bodyDiv w:val="1"/>
      <w:marLeft w:val="0"/>
      <w:marRight w:val="0"/>
      <w:marTop w:val="0"/>
      <w:marBottom w:val="0"/>
      <w:divBdr>
        <w:top w:val="none" w:sz="0" w:space="0" w:color="auto"/>
        <w:left w:val="none" w:sz="0" w:space="0" w:color="auto"/>
        <w:bottom w:val="none" w:sz="0" w:space="0" w:color="auto"/>
        <w:right w:val="none" w:sz="0" w:space="0" w:color="auto"/>
      </w:divBdr>
    </w:div>
    <w:div w:id="1508322403">
      <w:bodyDiv w:val="1"/>
      <w:marLeft w:val="0"/>
      <w:marRight w:val="0"/>
      <w:marTop w:val="0"/>
      <w:marBottom w:val="0"/>
      <w:divBdr>
        <w:top w:val="none" w:sz="0" w:space="0" w:color="auto"/>
        <w:left w:val="none" w:sz="0" w:space="0" w:color="auto"/>
        <w:bottom w:val="none" w:sz="0" w:space="0" w:color="auto"/>
        <w:right w:val="none" w:sz="0" w:space="0" w:color="auto"/>
      </w:divBdr>
    </w:div>
    <w:div w:id="1611934296">
      <w:bodyDiv w:val="1"/>
      <w:marLeft w:val="0"/>
      <w:marRight w:val="0"/>
      <w:marTop w:val="0"/>
      <w:marBottom w:val="0"/>
      <w:divBdr>
        <w:top w:val="none" w:sz="0" w:space="0" w:color="auto"/>
        <w:left w:val="none" w:sz="0" w:space="0" w:color="auto"/>
        <w:bottom w:val="none" w:sz="0" w:space="0" w:color="auto"/>
        <w:right w:val="none" w:sz="0" w:space="0" w:color="auto"/>
      </w:divBdr>
    </w:div>
    <w:div w:id="1708676809">
      <w:bodyDiv w:val="1"/>
      <w:marLeft w:val="0"/>
      <w:marRight w:val="0"/>
      <w:marTop w:val="0"/>
      <w:marBottom w:val="0"/>
      <w:divBdr>
        <w:top w:val="none" w:sz="0" w:space="0" w:color="auto"/>
        <w:left w:val="none" w:sz="0" w:space="0" w:color="auto"/>
        <w:bottom w:val="none" w:sz="0" w:space="0" w:color="auto"/>
        <w:right w:val="none" w:sz="0" w:space="0" w:color="auto"/>
      </w:divBdr>
    </w:div>
    <w:div w:id="1724669395">
      <w:bodyDiv w:val="1"/>
      <w:marLeft w:val="0"/>
      <w:marRight w:val="0"/>
      <w:marTop w:val="0"/>
      <w:marBottom w:val="0"/>
      <w:divBdr>
        <w:top w:val="none" w:sz="0" w:space="0" w:color="auto"/>
        <w:left w:val="none" w:sz="0" w:space="0" w:color="auto"/>
        <w:bottom w:val="none" w:sz="0" w:space="0" w:color="auto"/>
        <w:right w:val="none" w:sz="0" w:space="0" w:color="auto"/>
      </w:divBdr>
    </w:div>
    <w:div w:id="1746803094">
      <w:bodyDiv w:val="1"/>
      <w:marLeft w:val="0"/>
      <w:marRight w:val="0"/>
      <w:marTop w:val="0"/>
      <w:marBottom w:val="0"/>
      <w:divBdr>
        <w:top w:val="none" w:sz="0" w:space="0" w:color="auto"/>
        <w:left w:val="none" w:sz="0" w:space="0" w:color="auto"/>
        <w:bottom w:val="none" w:sz="0" w:space="0" w:color="auto"/>
        <w:right w:val="none" w:sz="0" w:space="0" w:color="auto"/>
      </w:divBdr>
    </w:div>
    <w:div w:id="1927108135">
      <w:bodyDiv w:val="1"/>
      <w:marLeft w:val="0"/>
      <w:marRight w:val="0"/>
      <w:marTop w:val="0"/>
      <w:marBottom w:val="0"/>
      <w:divBdr>
        <w:top w:val="none" w:sz="0" w:space="0" w:color="auto"/>
        <w:left w:val="none" w:sz="0" w:space="0" w:color="auto"/>
        <w:bottom w:val="none" w:sz="0" w:space="0" w:color="auto"/>
        <w:right w:val="none" w:sz="0" w:space="0" w:color="auto"/>
      </w:divBdr>
    </w:div>
    <w:div w:id="1929725809">
      <w:bodyDiv w:val="1"/>
      <w:marLeft w:val="0"/>
      <w:marRight w:val="0"/>
      <w:marTop w:val="0"/>
      <w:marBottom w:val="0"/>
      <w:divBdr>
        <w:top w:val="none" w:sz="0" w:space="0" w:color="auto"/>
        <w:left w:val="none" w:sz="0" w:space="0" w:color="auto"/>
        <w:bottom w:val="none" w:sz="0" w:space="0" w:color="auto"/>
        <w:right w:val="none" w:sz="0" w:space="0" w:color="auto"/>
      </w:divBdr>
    </w:div>
    <w:div w:id="1968312518">
      <w:bodyDiv w:val="1"/>
      <w:marLeft w:val="0"/>
      <w:marRight w:val="0"/>
      <w:marTop w:val="0"/>
      <w:marBottom w:val="0"/>
      <w:divBdr>
        <w:top w:val="none" w:sz="0" w:space="0" w:color="auto"/>
        <w:left w:val="none" w:sz="0" w:space="0" w:color="auto"/>
        <w:bottom w:val="none" w:sz="0" w:space="0" w:color="auto"/>
        <w:right w:val="none" w:sz="0" w:space="0" w:color="auto"/>
      </w:divBdr>
      <w:divsChild>
        <w:div w:id="1279338408">
          <w:marLeft w:val="0"/>
          <w:marRight w:val="0"/>
          <w:marTop w:val="0"/>
          <w:marBottom w:val="0"/>
          <w:divBdr>
            <w:top w:val="none" w:sz="0" w:space="0" w:color="auto"/>
            <w:left w:val="none" w:sz="0" w:space="0" w:color="auto"/>
            <w:bottom w:val="none" w:sz="0" w:space="0" w:color="auto"/>
            <w:right w:val="none" w:sz="0" w:space="0" w:color="auto"/>
          </w:divBdr>
        </w:div>
      </w:divsChild>
    </w:div>
    <w:div w:id="2020935005">
      <w:bodyDiv w:val="1"/>
      <w:marLeft w:val="0"/>
      <w:marRight w:val="0"/>
      <w:marTop w:val="0"/>
      <w:marBottom w:val="0"/>
      <w:divBdr>
        <w:top w:val="none" w:sz="0" w:space="0" w:color="auto"/>
        <w:left w:val="none" w:sz="0" w:space="0" w:color="auto"/>
        <w:bottom w:val="none" w:sz="0" w:space="0" w:color="auto"/>
        <w:right w:val="none" w:sz="0" w:space="0" w:color="auto"/>
      </w:divBdr>
    </w:div>
    <w:div w:id="213096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44EA98290225943A917B1651E79E8A2" ma:contentTypeVersion="12" ma:contentTypeDescription="Crear nuevo documento." ma:contentTypeScope="" ma:versionID="77b1bac533130efdc00eb755fb5aec68">
  <xsd:schema xmlns:xsd="http://www.w3.org/2001/XMLSchema" xmlns:xs="http://www.w3.org/2001/XMLSchema" xmlns:p="http://schemas.microsoft.com/office/2006/metadata/properties" xmlns:ns3="f1754485-e6e7-4f3a-9b99-ada9267afb1a" xmlns:ns4="1682adec-d441-4760-8b61-a77faaf262fe" targetNamespace="http://schemas.microsoft.com/office/2006/metadata/properties" ma:root="true" ma:fieldsID="bc91cc4081d177d45b724642c6ea774b" ns3:_="" ns4:_="">
    <xsd:import namespace="f1754485-e6e7-4f3a-9b99-ada9267afb1a"/>
    <xsd:import namespace="1682adec-d441-4760-8b61-a77faaf262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54485-e6e7-4f3a-9b99-ada9267af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2adec-d441-4760-8b61-a77faaf262fe"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84ECD-2DE9-4976-AA38-681DA783D2C2}">
  <ds:schemaRefs>
    <ds:schemaRef ds:uri="http://schemas.microsoft.com/sharepoint/v3/contenttype/forms"/>
  </ds:schemaRefs>
</ds:datastoreItem>
</file>

<file path=customXml/itemProps2.xml><?xml version="1.0" encoding="utf-8"?>
<ds:datastoreItem xmlns:ds="http://schemas.openxmlformats.org/officeDocument/2006/customXml" ds:itemID="{CFEA875D-1521-4586-9361-79865F5421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E97F02-CA83-4E11-B60D-B12A404CE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54485-e6e7-4f3a-9b99-ada9267afb1a"/>
    <ds:schemaRef ds:uri="1682adec-d441-4760-8b61-a77faaf26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0515A-2C20-4E1E-AAF9-60A5300D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2597</Words>
  <Characters>14287</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Párrafo xº</vt:lpstr>
      <vt:lpstr>Párrafo xº</vt:lpstr>
    </vt:vector>
  </TitlesOfParts>
  <Company>spensiones</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Párrafo xº</dc:title>
  <dc:creator>xx;MINTRAB</dc:creator>
  <cp:lastModifiedBy>Marcela</cp:lastModifiedBy>
  <cp:revision>2</cp:revision>
  <cp:lastPrinted>2020-11-18T22:35:00Z</cp:lastPrinted>
  <dcterms:created xsi:type="dcterms:W3CDTF">2020-11-18T23:22:00Z</dcterms:created>
  <dcterms:modified xsi:type="dcterms:W3CDTF">2020-11-18T23:22:00Z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0x010100544EA98290225943A917B1651E79E8A2</vt:lpwstr>
  </property>
</Properties>
</file>