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14" w:rsidRDefault="00324814" w:rsidP="00416277">
      <w:pPr>
        <w:spacing w:line="360" w:lineRule="auto"/>
        <w:jc w:val="both"/>
        <w:rPr>
          <w:rFonts w:ascii="Courier New" w:eastAsia="Times New Roman" w:hAnsi="Courier New" w:cs="Courier New"/>
          <w:b/>
          <w:color w:val="000000" w:themeColor="text1"/>
          <w:kern w:val="36"/>
          <w:lang w:val="es-ES_tradnl" w:eastAsia="es-ES_tradnl"/>
        </w:rPr>
      </w:pPr>
      <w:r w:rsidRPr="00324814">
        <w:rPr>
          <w:rFonts w:ascii="Courier New" w:eastAsia="Times New Roman" w:hAnsi="Courier New" w:cs="Courier New"/>
          <w:b/>
          <w:color w:val="000000" w:themeColor="text1"/>
          <w:kern w:val="36"/>
          <w:lang w:val="es-ES_tradnl" w:eastAsia="es-ES_tradnl"/>
        </w:rPr>
        <w:t>Modifica el Código del Trabajo, para acotar la posibilidad de reelección de los dirigentes sindicales, en los términos que indica</w:t>
      </w:r>
    </w:p>
    <w:p w:rsidR="00324814" w:rsidRDefault="00324814" w:rsidP="00416277">
      <w:pPr>
        <w:spacing w:line="360" w:lineRule="auto"/>
        <w:jc w:val="both"/>
        <w:rPr>
          <w:rFonts w:ascii="Courier New" w:eastAsia="Times New Roman" w:hAnsi="Courier New" w:cs="Courier New"/>
          <w:b/>
          <w:color w:val="000000" w:themeColor="text1"/>
          <w:kern w:val="36"/>
          <w:lang w:val="es-ES_tradnl" w:eastAsia="es-ES_tradnl"/>
        </w:rPr>
      </w:pPr>
    </w:p>
    <w:p w:rsidR="00416277" w:rsidRDefault="00324814" w:rsidP="00324814">
      <w:pPr>
        <w:spacing w:line="360" w:lineRule="auto"/>
        <w:jc w:val="center"/>
        <w:rPr>
          <w:rFonts w:ascii="Courier New" w:eastAsia="Times New Roman" w:hAnsi="Courier New" w:cs="Courier New"/>
          <w:b/>
          <w:color w:val="000000" w:themeColor="text1"/>
          <w:kern w:val="36"/>
          <w:lang w:val="es-ES_tradnl" w:eastAsia="es-ES_tradnl"/>
        </w:rPr>
      </w:pPr>
      <w:r w:rsidRPr="00324814">
        <w:rPr>
          <w:rFonts w:ascii="Courier New" w:eastAsia="Times New Roman" w:hAnsi="Courier New" w:cs="Courier New"/>
          <w:b/>
          <w:color w:val="000000" w:themeColor="text1"/>
          <w:kern w:val="36"/>
          <w:lang w:val="es-ES_tradnl" w:eastAsia="es-ES_tradnl"/>
        </w:rPr>
        <w:t>Boletín N° 13409-13.</w:t>
      </w:r>
    </w:p>
    <w:p w:rsidR="00324814" w:rsidRDefault="00324814" w:rsidP="00416277">
      <w:pPr>
        <w:spacing w:line="360" w:lineRule="auto"/>
        <w:jc w:val="both"/>
        <w:rPr>
          <w:rFonts w:ascii="Courier New" w:eastAsia="Times New Roman" w:hAnsi="Courier New" w:cs="Courier New"/>
          <w:b/>
          <w:color w:val="000000" w:themeColor="text1"/>
          <w:kern w:val="36"/>
          <w:lang w:val="es-ES_tradnl" w:eastAsia="es-ES_tradnl"/>
        </w:rPr>
      </w:pPr>
    </w:p>
    <w:p w:rsidR="00324814" w:rsidRPr="00CD0ADA" w:rsidRDefault="00324814" w:rsidP="00416277">
      <w:pPr>
        <w:spacing w:line="360" w:lineRule="auto"/>
        <w:jc w:val="both"/>
        <w:rPr>
          <w:rFonts w:ascii="Courier New" w:hAnsi="Courier New" w:cs="Courier New"/>
          <w:lang w:val="es-ES_tradnl"/>
        </w:rPr>
      </w:pPr>
    </w:p>
    <w:p w:rsidR="00416277" w:rsidRPr="004C4A15" w:rsidRDefault="004C4A15" w:rsidP="004C4A15">
      <w:pPr>
        <w:pStyle w:val="Prrafodelista"/>
        <w:numPr>
          <w:ilvl w:val="0"/>
          <w:numId w:val="5"/>
        </w:numPr>
        <w:spacing w:line="360" w:lineRule="auto"/>
        <w:jc w:val="both"/>
        <w:outlineLvl w:val="0"/>
        <w:rPr>
          <w:rFonts w:ascii="Courier New" w:eastAsia="Times New Roman" w:hAnsi="Courier New" w:cs="Courier New"/>
          <w:b/>
          <w:color w:val="000000" w:themeColor="text1"/>
          <w:kern w:val="36"/>
          <w:lang w:val="es-ES_tradnl" w:eastAsia="es-ES_tradnl"/>
        </w:rPr>
      </w:pPr>
      <w:r w:rsidRPr="004C4A15">
        <w:rPr>
          <w:rFonts w:ascii="Courier New" w:eastAsia="Times New Roman" w:hAnsi="Courier New" w:cs="Courier New"/>
          <w:b/>
          <w:color w:val="000000" w:themeColor="text1"/>
          <w:kern w:val="36"/>
          <w:lang w:val="es-ES_tradnl" w:eastAsia="es-ES_tradnl"/>
        </w:rPr>
        <w:t>F</w:t>
      </w:r>
      <w:r w:rsidR="00416277" w:rsidRPr="004C4A15">
        <w:rPr>
          <w:rFonts w:ascii="Courier New" w:eastAsia="Times New Roman" w:hAnsi="Courier New" w:cs="Courier New"/>
          <w:b/>
          <w:color w:val="000000" w:themeColor="text1"/>
          <w:kern w:val="36"/>
          <w:lang w:val="es-ES_tradnl" w:eastAsia="es-ES_tradnl"/>
        </w:rPr>
        <w:t>UNDAMENTOS DEL PROYECTO</w:t>
      </w:r>
    </w:p>
    <w:p w:rsidR="0074791B" w:rsidRDefault="0074791B" w:rsidP="00416277">
      <w:pPr>
        <w:spacing w:line="360" w:lineRule="auto"/>
        <w:jc w:val="both"/>
        <w:rPr>
          <w:rFonts w:ascii="Courier New" w:hAnsi="Courier New" w:cs="Courier New"/>
          <w:lang w:val="es-ES_tradnl"/>
        </w:rPr>
      </w:pPr>
    </w:p>
    <w:p w:rsidR="00416277" w:rsidRPr="0074791B" w:rsidRDefault="0074791B" w:rsidP="0074791B">
      <w:pPr>
        <w:pStyle w:val="Prrafodelista"/>
        <w:numPr>
          <w:ilvl w:val="0"/>
          <w:numId w:val="4"/>
        </w:numPr>
        <w:spacing w:line="360" w:lineRule="auto"/>
        <w:jc w:val="both"/>
        <w:rPr>
          <w:rFonts w:ascii="Courier New" w:hAnsi="Courier New" w:cs="Courier New"/>
          <w:b/>
          <w:lang w:val="es-ES_tradnl"/>
        </w:rPr>
      </w:pPr>
      <w:r w:rsidRPr="0074791B">
        <w:rPr>
          <w:rFonts w:ascii="Courier New" w:hAnsi="Courier New" w:cs="Courier New"/>
          <w:b/>
          <w:lang w:val="es-ES_tradnl"/>
        </w:rPr>
        <w:t>Sobre los sindicatos y su importancia</w:t>
      </w:r>
      <w:r w:rsidR="00173009">
        <w:rPr>
          <w:rFonts w:ascii="Courier New" w:hAnsi="Courier New" w:cs="Courier New"/>
          <w:b/>
          <w:lang w:val="es-ES_tradnl"/>
        </w:rPr>
        <w:t xml:space="preserve"> en general</w:t>
      </w:r>
    </w:p>
    <w:p w:rsidR="0074791B" w:rsidRDefault="0074791B" w:rsidP="00416277">
      <w:pPr>
        <w:spacing w:line="360" w:lineRule="auto"/>
        <w:jc w:val="both"/>
        <w:rPr>
          <w:rFonts w:ascii="Courier New" w:hAnsi="Courier New" w:cs="Courier New"/>
          <w:lang w:val="es-ES_tradnl"/>
        </w:rPr>
      </w:pPr>
    </w:p>
    <w:p w:rsidR="00693A1D" w:rsidRDefault="00693A1D" w:rsidP="00693A1D">
      <w:pPr>
        <w:spacing w:line="360" w:lineRule="auto"/>
        <w:ind w:left="708"/>
        <w:jc w:val="both"/>
        <w:rPr>
          <w:rFonts w:ascii="Courier New" w:hAnsi="Courier New" w:cs="Courier New"/>
          <w:lang w:val="es-ES_tradnl"/>
        </w:rPr>
      </w:pPr>
      <w:r>
        <w:rPr>
          <w:rFonts w:ascii="Courier New" w:hAnsi="Courier New" w:cs="Courier New"/>
          <w:lang w:val="es-ES_tradnl"/>
        </w:rPr>
        <w:t>Los sindicatos son organizaciones fundamentales para el correcto desarrollo</w:t>
      </w:r>
      <w:r w:rsidR="00DA189B">
        <w:rPr>
          <w:rFonts w:ascii="Courier New" w:hAnsi="Courier New" w:cs="Courier New"/>
          <w:lang w:val="es-ES_tradnl"/>
        </w:rPr>
        <w:t xml:space="preserve"> y desenvolvimiento</w:t>
      </w:r>
      <w:r>
        <w:rPr>
          <w:rFonts w:ascii="Courier New" w:hAnsi="Courier New" w:cs="Courier New"/>
          <w:lang w:val="es-ES_tradnl"/>
        </w:rPr>
        <w:t xml:space="preserve"> de la vida laboral </w:t>
      </w:r>
      <w:r w:rsidR="00DA189B">
        <w:rPr>
          <w:rFonts w:ascii="Courier New" w:hAnsi="Courier New" w:cs="Courier New"/>
          <w:lang w:val="es-ES_tradnl"/>
        </w:rPr>
        <w:t xml:space="preserve">de cualquier </w:t>
      </w:r>
      <w:r>
        <w:rPr>
          <w:rFonts w:ascii="Courier New" w:hAnsi="Courier New" w:cs="Courier New"/>
          <w:lang w:val="es-ES_tradnl"/>
        </w:rPr>
        <w:t xml:space="preserve">sociedad. En efecto, </w:t>
      </w:r>
      <w:r w:rsidR="00DA189B">
        <w:rPr>
          <w:rFonts w:ascii="Courier New" w:hAnsi="Courier New" w:cs="Courier New"/>
          <w:lang w:val="es-ES_tradnl"/>
        </w:rPr>
        <w:t>los sindicatos son agrupaciones</w:t>
      </w:r>
      <w:r>
        <w:rPr>
          <w:rFonts w:ascii="Courier New" w:hAnsi="Courier New" w:cs="Courier New"/>
          <w:lang w:val="es-ES_tradnl"/>
        </w:rPr>
        <w:t xml:space="preserve"> que surgen de la vocación asociativa del hombre y que tiene</w:t>
      </w:r>
      <w:r w:rsidR="00DA189B">
        <w:rPr>
          <w:rFonts w:ascii="Courier New" w:hAnsi="Courier New" w:cs="Courier New"/>
          <w:lang w:val="es-ES_tradnl"/>
        </w:rPr>
        <w:t>n</w:t>
      </w:r>
      <w:r>
        <w:rPr>
          <w:rFonts w:ascii="Courier New" w:hAnsi="Courier New" w:cs="Courier New"/>
          <w:lang w:val="es-ES_tradnl"/>
        </w:rPr>
        <w:t xml:space="preserve"> como fin la tutela de </w:t>
      </w:r>
      <w:r w:rsidR="00DA189B">
        <w:rPr>
          <w:rFonts w:ascii="Courier New" w:hAnsi="Courier New" w:cs="Courier New"/>
          <w:lang w:val="es-ES_tradnl"/>
        </w:rPr>
        <w:t xml:space="preserve">los </w:t>
      </w:r>
      <w:r>
        <w:rPr>
          <w:rFonts w:ascii="Courier New" w:hAnsi="Courier New" w:cs="Courier New"/>
          <w:lang w:val="es-ES_tradnl"/>
        </w:rPr>
        <w:t>derechos</w:t>
      </w:r>
      <w:r w:rsidR="00DA189B">
        <w:rPr>
          <w:rFonts w:ascii="Courier New" w:hAnsi="Courier New" w:cs="Courier New"/>
          <w:lang w:val="es-ES_tradnl"/>
        </w:rPr>
        <w:t xml:space="preserve"> de las personas en cuanto a persona trabajadora</w:t>
      </w:r>
      <w:r>
        <w:rPr>
          <w:rFonts w:ascii="Courier New" w:hAnsi="Courier New" w:cs="Courier New"/>
          <w:lang w:val="es-ES_tradnl"/>
        </w:rPr>
        <w:t xml:space="preserve">. A pesar de que ciertas corrientes ideológicas han intentado categorizar al sindicado bajo </w:t>
      </w:r>
      <w:proofErr w:type="gramStart"/>
      <w:r>
        <w:rPr>
          <w:rFonts w:ascii="Courier New" w:hAnsi="Courier New" w:cs="Courier New"/>
          <w:lang w:val="es-ES_tradnl"/>
        </w:rPr>
        <w:t>el</w:t>
      </w:r>
      <w:proofErr w:type="gramEnd"/>
      <w:r>
        <w:rPr>
          <w:rFonts w:ascii="Courier New" w:hAnsi="Courier New" w:cs="Courier New"/>
          <w:lang w:val="es-ES_tradnl"/>
        </w:rPr>
        <w:t xml:space="preserve"> término de “clase”, como si estos estuvieran</w:t>
      </w:r>
      <w:r w:rsidR="002B3D6A">
        <w:rPr>
          <w:rFonts w:ascii="Courier New" w:hAnsi="Courier New" w:cs="Courier New"/>
          <w:lang w:val="es-ES_tradnl"/>
        </w:rPr>
        <w:t xml:space="preserve"> en</w:t>
      </w:r>
      <w:r>
        <w:rPr>
          <w:rFonts w:ascii="Courier New" w:hAnsi="Courier New" w:cs="Courier New"/>
          <w:lang w:val="es-ES_tradnl"/>
        </w:rPr>
        <w:t xml:space="preserve"> necesaria y permanente “lucha” contra los empleadores</w:t>
      </w:r>
      <w:r w:rsidR="00DA189B">
        <w:rPr>
          <w:rFonts w:ascii="Courier New" w:hAnsi="Courier New" w:cs="Courier New"/>
          <w:lang w:val="es-ES_tradnl"/>
        </w:rPr>
        <w:t xml:space="preserve"> (mirada dialéctica de la relación laboral)</w:t>
      </w:r>
      <w:r>
        <w:rPr>
          <w:rFonts w:ascii="Courier New" w:hAnsi="Courier New" w:cs="Courier New"/>
          <w:lang w:val="es-ES_tradnl"/>
        </w:rPr>
        <w:t xml:space="preserve">, lo cierto es que los sindicatos son una muestra de la colaboración </w:t>
      </w:r>
      <w:r w:rsidR="00DA189B">
        <w:rPr>
          <w:rFonts w:ascii="Courier New" w:hAnsi="Courier New" w:cs="Courier New"/>
          <w:lang w:val="es-ES_tradnl"/>
        </w:rPr>
        <w:t xml:space="preserve">que existe (y que debe existir) </w:t>
      </w:r>
      <w:r>
        <w:rPr>
          <w:rFonts w:ascii="Courier New" w:hAnsi="Courier New" w:cs="Courier New"/>
          <w:lang w:val="es-ES_tradnl"/>
        </w:rPr>
        <w:t xml:space="preserve">de la relación empresario-trabajador. Los sindicatos, en efecto, posibilitan esa relación colaborativa. </w:t>
      </w:r>
    </w:p>
    <w:p w:rsidR="00693A1D" w:rsidRDefault="00693A1D" w:rsidP="00693A1D">
      <w:pPr>
        <w:spacing w:line="360" w:lineRule="auto"/>
        <w:ind w:left="708"/>
        <w:jc w:val="both"/>
        <w:rPr>
          <w:rFonts w:ascii="Courier New" w:hAnsi="Courier New" w:cs="Courier New"/>
          <w:lang w:val="es-ES_tradnl"/>
        </w:rPr>
      </w:pPr>
    </w:p>
    <w:p w:rsidR="00693A1D" w:rsidRDefault="00693A1D" w:rsidP="00693A1D">
      <w:pPr>
        <w:spacing w:line="360" w:lineRule="auto"/>
        <w:ind w:left="708"/>
        <w:jc w:val="both"/>
        <w:rPr>
          <w:rFonts w:ascii="Courier New" w:hAnsi="Courier New" w:cs="Courier New"/>
          <w:lang w:val="es-ES_tradnl"/>
        </w:rPr>
      </w:pPr>
      <w:r>
        <w:rPr>
          <w:rFonts w:ascii="Courier New" w:hAnsi="Courier New" w:cs="Courier New"/>
          <w:lang w:val="es-ES_tradnl"/>
        </w:rPr>
        <w:t xml:space="preserve">A la vez, los sindicatos son una manifestación de la mutua preocupación entre los </w:t>
      </w:r>
      <w:r w:rsidRPr="00DA189B">
        <w:rPr>
          <w:rFonts w:ascii="Courier New" w:hAnsi="Courier New" w:cs="Courier New"/>
          <w:lang w:val="es-ES_tradnl"/>
        </w:rPr>
        <w:t>trabajadores</w:t>
      </w:r>
      <w:r>
        <w:rPr>
          <w:rFonts w:ascii="Courier New" w:hAnsi="Courier New" w:cs="Courier New"/>
          <w:lang w:val="es-ES_tradnl"/>
        </w:rPr>
        <w:t xml:space="preserve"> o, como dice la Doctrina Social de la Iglesia</w:t>
      </w:r>
      <w:r w:rsidR="00DA189B">
        <w:rPr>
          <w:rFonts w:ascii="Courier New" w:hAnsi="Courier New" w:cs="Courier New"/>
          <w:lang w:val="es-ES_tradnl"/>
        </w:rPr>
        <w:t xml:space="preserve"> Católica</w:t>
      </w:r>
      <w:r>
        <w:rPr>
          <w:rFonts w:ascii="Courier New" w:hAnsi="Courier New" w:cs="Courier New"/>
          <w:lang w:val="es-ES_tradnl"/>
        </w:rPr>
        <w:t>, son una manifestación de</w:t>
      </w:r>
      <w:r w:rsidR="0074791B">
        <w:rPr>
          <w:rFonts w:ascii="Courier New" w:hAnsi="Courier New" w:cs="Courier New"/>
          <w:lang w:val="es-ES_tradnl"/>
        </w:rPr>
        <w:t xml:space="preserve"> la</w:t>
      </w:r>
      <w:r>
        <w:rPr>
          <w:rFonts w:ascii="Courier New" w:hAnsi="Courier New" w:cs="Courier New"/>
          <w:lang w:val="es-ES_tradnl"/>
        </w:rPr>
        <w:t xml:space="preserve"> “</w:t>
      </w:r>
      <w:r w:rsidRPr="00DA189B">
        <w:rPr>
          <w:rFonts w:ascii="Courier New" w:hAnsi="Courier New" w:cs="Courier New"/>
          <w:lang w:val="es-ES_tradnl"/>
        </w:rPr>
        <w:t>solidaridad” entre los trabajadores. Así, la Iglesia Católica ha declarado</w:t>
      </w:r>
      <w:r w:rsidR="0074791B">
        <w:rPr>
          <w:rFonts w:ascii="Courier New" w:hAnsi="Courier New" w:cs="Courier New"/>
          <w:lang w:val="es-ES_tradnl"/>
        </w:rPr>
        <w:t xml:space="preserve"> “</w:t>
      </w:r>
      <w:r w:rsidRPr="00693A1D">
        <w:rPr>
          <w:rFonts w:ascii="Courier New" w:hAnsi="Courier New" w:cs="Courier New"/>
          <w:lang w:val="es-ES_tradnl"/>
        </w:rPr>
        <w:t>la función fundamental desarrollada por los sindicatos de trabajadores, cuya razón de ser consiste en el derecho de los trabajadores a formar asociaciones o uniones para defender los intereses vitales de los hombres empleados en las diversas profesiones</w:t>
      </w:r>
      <w:r w:rsidR="00DA189B">
        <w:rPr>
          <w:rFonts w:ascii="Courier New" w:hAnsi="Courier New" w:cs="Courier New"/>
          <w:lang w:val="es-ES_tradnl"/>
        </w:rPr>
        <w:t>”</w:t>
      </w:r>
      <w:r w:rsidR="00DA189B">
        <w:rPr>
          <w:rStyle w:val="Refdenotaalpie"/>
          <w:rFonts w:ascii="Courier New" w:hAnsi="Courier New" w:cs="Courier New"/>
          <w:lang w:val="es-ES_tradnl"/>
        </w:rPr>
        <w:footnoteReference w:id="1"/>
      </w:r>
      <w:r w:rsidRPr="00693A1D">
        <w:rPr>
          <w:rFonts w:ascii="Courier New" w:hAnsi="Courier New" w:cs="Courier New"/>
          <w:lang w:val="es-ES_tradnl"/>
        </w:rPr>
        <w:t>.</w:t>
      </w:r>
    </w:p>
    <w:p w:rsidR="00DA189B" w:rsidRDefault="00DA189B" w:rsidP="00693A1D">
      <w:pPr>
        <w:spacing w:line="360" w:lineRule="auto"/>
        <w:ind w:left="708"/>
        <w:jc w:val="both"/>
        <w:rPr>
          <w:rFonts w:ascii="Courier New" w:hAnsi="Courier New" w:cs="Courier New"/>
          <w:lang w:val="es-ES_tradnl"/>
        </w:rPr>
      </w:pPr>
    </w:p>
    <w:p w:rsidR="0074791B" w:rsidRDefault="00DA189B" w:rsidP="0074791B">
      <w:pPr>
        <w:spacing w:line="360" w:lineRule="auto"/>
        <w:ind w:left="708"/>
        <w:jc w:val="both"/>
        <w:rPr>
          <w:rFonts w:ascii="Courier New" w:hAnsi="Courier New" w:cs="Courier New"/>
          <w:lang w:val="es-ES_tradnl"/>
        </w:rPr>
      </w:pPr>
      <w:r>
        <w:rPr>
          <w:rFonts w:ascii="Courier New" w:hAnsi="Courier New" w:cs="Courier New"/>
          <w:lang w:val="es-ES_tradnl"/>
        </w:rPr>
        <w:lastRenderedPageBreak/>
        <w:t>La importancia de los sindicatos ha llevado a que la normativa tanto nacional como internacional se preocupe por establecer principios y regulaciones en miras a promoverlos y resguardarlos. Así, por ejemplo, se encuentran ciertos convenios de la Organización Internacional del Trabajo que van en esta dirección. En particular, el Convenio 87º, relativo a la libertad sindical y a la protección del derecho de sindicación y el Convenio 98º, relativo a la aplicación de los principios del derecho de sindicación y de negociación colectiva.</w:t>
      </w:r>
      <w:r w:rsidR="0074791B">
        <w:rPr>
          <w:rFonts w:ascii="Courier New" w:hAnsi="Courier New" w:cs="Courier New"/>
          <w:lang w:val="es-ES_tradnl"/>
        </w:rPr>
        <w:t xml:space="preserve"> Luego, en lo que respecta a la legislación nacional, la Constitución contempla y reconoce expresamente el “derecho de sindicarse en los casos y forma que señale la ley” (artículo 19, numeral 19). Asimismo, la Constitución establece que la regulación básica del régimen jurídico sindical es materia de ley (artículo 63, numeral 4). Estos dos aspectos constitucionales son una manifestación de la importancia que se les da a estas asociaciones. A su vez, el Código del Trabajo (en cumplimiento de lo dispuesto en la Constitución), dedica un Título entero (Título III) a “las organizaciones sindicales”. </w:t>
      </w:r>
    </w:p>
    <w:p w:rsidR="0074791B" w:rsidRDefault="0074791B" w:rsidP="0074791B">
      <w:pPr>
        <w:spacing w:line="360" w:lineRule="auto"/>
        <w:ind w:left="708"/>
        <w:jc w:val="both"/>
        <w:rPr>
          <w:rFonts w:ascii="Courier New" w:hAnsi="Courier New" w:cs="Courier New"/>
          <w:lang w:val="es-ES_tradnl"/>
        </w:rPr>
      </w:pPr>
    </w:p>
    <w:p w:rsidR="0074791B" w:rsidRDefault="0074791B" w:rsidP="0074791B">
      <w:pPr>
        <w:spacing w:line="360" w:lineRule="auto"/>
        <w:ind w:left="708"/>
        <w:jc w:val="both"/>
        <w:rPr>
          <w:rFonts w:ascii="Courier New" w:hAnsi="Courier New" w:cs="Courier New"/>
          <w:lang w:val="es-ES_tradnl"/>
        </w:rPr>
      </w:pPr>
      <w:r>
        <w:rPr>
          <w:rFonts w:ascii="Courier New" w:hAnsi="Courier New" w:cs="Courier New"/>
          <w:lang w:val="es-ES_tradnl"/>
        </w:rPr>
        <w:t xml:space="preserve">Hemos querido comenzar con estos comentarios generales, para poner sobre la mesa la importancia de la actividad sindical y de los sindicatos en general. Así, nuestro proyecto se enmarca dentro de estas ideas y parte de la premisa de que </w:t>
      </w:r>
      <w:r w:rsidR="00EC4397">
        <w:rPr>
          <w:rFonts w:ascii="Courier New" w:hAnsi="Courier New" w:cs="Courier New"/>
          <w:lang w:val="es-ES_tradnl"/>
        </w:rPr>
        <w:t>es necesario</w:t>
      </w:r>
      <w:r>
        <w:rPr>
          <w:rFonts w:ascii="Courier New" w:hAnsi="Courier New" w:cs="Courier New"/>
          <w:lang w:val="es-ES_tradnl"/>
        </w:rPr>
        <w:t xml:space="preserve"> promover a los sindicatos como actores relevantes de la vida laboral de nuestra sociedad. </w:t>
      </w:r>
    </w:p>
    <w:p w:rsidR="0074791B" w:rsidRDefault="0074791B" w:rsidP="0074791B">
      <w:pPr>
        <w:spacing w:line="360" w:lineRule="auto"/>
        <w:ind w:left="708"/>
        <w:jc w:val="both"/>
        <w:rPr>
          <w:rFonts w:ascii="Courier New" w:hAnsi="Courier New" w:cs="Courier New"/>
          <w:lang w:val="es-ES_tradnl"/>
        </w:rPr>
      </w:pPr>
    </w:p>
    <w:p w:rsidR="00AC66CD" w:rsidRDefault="0074791B" w:rsidP="00416277">
      <w:pPr>
        <w:pStyle w:val="Prrafodelista"/>
        <w:numPr>
          <w:ilvl w:val="0"/>
          <w:numId w:val="4"/>
        </w:numPr>
        <w:spacing w:line="360" w:lineRule="auto"/>
        <w:jc w:val="both"/>
        <w:rPr>
          <w:rFonts w:ascii="Courier New" w:hAnsi="Courier New" w:cs="Courier New"/>
          <w:b/>
          <w:lang w:val="es-ES_tradnl"/>
        </w:rPr>
      </w:pPr>
      <w:r w:rsidRPr="0074791B">
        <w:rPr>
          <w:rFonts w:ascii="Courier New" w:hAnsi="Courier New" w:cs="Courier New"/>
          <w:b/>
          <w:lang w:val="es-ES_tradnl"/>
        </w:rPr>
        <w:t>Sobre la reelección de la directiva sindica</w:t>
      </w:r>
      <w:r w:rsidR="00EC4397">
        <w:rPr>
          <w:rFonts w:ascii="Courier New" w:hAnsi="Courier New" w:cs="Courier New"/>
          <w:b/>
          <w:lang w:val="es-ES_tradnl"/>
        </w:rPr>
        <w:t>l</w:t>
      </w:r>
    </w:p>
    <w:p w:rsidR="00AC66CD" w:rsidRPr="00AC66CD" w:rsidRDefault="00AC66CD" w:rsidP="00AC66CD">
      <w:pPr>
        <w:pStyle w:val="Prrafodelista"/>
        <w:spacing w:line="360" w:lineRule="auto"/>
        <w:ind w:left="1068"/>
        <w:jc w:val="both"/>
        <w:rPr>
          <w:rFonts w:ascii="Courier New" w:hAnsi="Courier New" w:cs="Courier New"/>
          <w:b/>
          <w:lang w:val="es-ES_tradnl"/>
        </w:rPr>
      </w:pPr>
    </w:p>
    <w:p w:rsidR="00693A1D" w:rsidRDefault="00324814" w:rsidP="00324814">
      <w:pPr>
        <w:spacing w:line="360" w:lineRule="auto"/>
        <w:ind w:left="708"/>
        <w:jc w:val="both"/>
        <w:rPr>
          <w:rFonts w:ascii="Courier New" w:hAnsi="Courier New" w:cs="Courier New"/>
          <w:lang w:val="es-ES_tradnl"/>
        </w:rPr>
      </w:pPr>
      <w:r w:rsidRPr="00324814">
        <w:rPr>
          <w:rFonts w:ascii="Courier New" w:hAnsi="Courier New" w:cs="Courier New"/>
          <w:lang w:val="es-ES_tradnl"/>
        </w:rPr>
        <w:t>La idea que subyace a la decisión de limitar la</w:t>
      </w:r>
      <w:r>
        <w:rPr>
          <w:rFonts w:ascii="Courier New" w:hAnsi="Courier New" w:cs="Courier New"/>
          <w:lang w:val="es-ES_tradnl"/>
        </w:rPr>
        <w:t xml:space="preserve"> </w:t>
      </w:r>
      <w:r w:rsidRPr="00324814">
        <w:rPr>
          <w:rFonts w:ascii="Courier New" w:hAnsi="Courier New" w:cs="Courier New"/>
          <w:lang w:val="es-ES_tradnl"/>
        </w:rPr>
        <w:t>reelección de cargos de elección popular, no solo nos</w:t>
      </w:r>
      <w:r>
        <w:rPr>
          <w:rFonts w:ascii="Courier New" w:hAnsi="Courier New" w:cs="Courier New"/>
          <w:lang w:val="es-ES_tradnl"/>
        </w:rPr>
        <w:t xml:space="preserve"> </w:t>
      </w:r>
      <w:r w:rsidRPr="00324814">
        <w:rPr>
          <w:rFonts w:ascii="Courier New" w:hAnsi="Courier New" w:cs="Courier New"/>
          <w:lang w:val="es-ES_tradnl"/>
        </w:rPr>
        <w:t>parece correcta, sino que también digna de ser imitada</w:t>
      </w:r>
      <w:r>
        <w:rPr>
          <w:rFonts w:ascii="Courier New" w:hAnsi="Courier New" w:cs="Courier New"/>
          <w:lang w:val="es-ES_tradnl"/>
        </w:rPr>
        <w:t xml:space="preserve"> </w:t>
      </w:r>
      <w:r w:rsidRPr="00324814">
        <w:rPr>
          <w:rFonts w:ascii="Courier New" w:hAnsi="Courier New" w:cs="Courier New"/>
          <w:lang w:val="es-ES_tradnl"/>
        </w:rPr>
        <w:t>en otras esferas sociales donde se aplica la misma</w:t>
      </w:r>
      <w:r>
        <w:rPr>
          <w:rFonts w:ascii="Courier New" w:hAnsi="Courier New" w:cs="Courier New"/>
          <w:lang w:val="es-ES_tradnl"/>
        </w:rPr>
        <w:t xml:space="preserve"> </w:t>
      </w:r>
      <w:r w:rsidRPr="00324814">
        <w:rPr>
          <w:rFonts w:ascii="Courier New" w:hAnsi="Courier New" w:cs="Courier New"/>
          <w:lang w:val="es-ES_tradnl"/>
        </w:rPr>
        <w:t>lógica de elección democrática. Así, nos parece que esta</w:t>
      </w:r>
      <w:r>
        <w:rPr>
          <w:rFonts w:ascii="Courier New" w:hAnsi="Courier New" w:cs="Courier New"/>
          <w:lang w:val="es-ES_tradnl"/>
        </w:rPr>
        <w:t xml:space="preserve"> </w:t>
      </w:r>
      <w:r w:rsidRPr="00324814">
        <w:rPr>
          <w:rFonts w:ascii="Courier New" w:hAnsi="Courier New" w:cs="Courier New"/>
          <w:lang w:val="es-ES_tradnl"/>
        </w:rPr>
        <w:t>lógica podría ser empleada para el caso de los</w:t>
      </w:r>
      <w:r>
        <w:rPr>
          <w:rFonts w:ascii="Courier New" w:hAnsi="Courier New" w:cs="Courier New"/>
          <w:lang w:val="es-ES_tradnl"/>
        </w:rPr>
        <w:t xml:space="preserve"> </w:t>
      </w:r>
      <w:r w:rsidRPr="00324814">
        <w:rPr>
          <w:rFonts w:ascii="Courier New" w:hAnsi="Courier New" w:cs="Courier New"/>
          <w:lang w:val="es-ES_tradnl"/>
        </w:rPr>
        <w:lastRenderedPageBreak/>
        <w:t>sindicatos. Conforme al Código del Trabajo, los</w:t>
      </w:r>
      <w:r>
        <w:rPr>
          <w:rFonts w:ascii="Courier New" w:hAnsi="Courier New" w:cs="Courier New"/>
          <w:lang w:val="es-ES_tradnl"/>
        </w:rPr>
        <w:t xml:space="preserve"> </w:t>
      </w:r>
      <w:r w:rsidRPr="00324814">
        <w:rPr>
          <w:rFonts w:ascii="Courier New" w:hAnsi="Courier New" w:cs="Courier New"/>
          <w:lang w:val="es-ES_tradnl"/>
        </w:rPr>
        <w:t>sindicatos deben tener un directorio que, en términos de</w:t>
      </w:r>
      <w:r>
        <w:rPr>
          <w:rFonts w:ascii="Courier New" w:hAnsi="Courier New" w:cs="Courier New"/>
          <w:lang w:val="es-ES_tradnl"/>
        </w:rPr>
        <w:t xml:space="preserve"> </w:t>
      </w:r>
      <w:r w:rsidRPr="00324814">
        <w:rPr>
          <w:rFonts w:ascii="Courier New" w:hAnsi="Courier New" w:cs="Courier New"/>
          <w:lang w:val="es-ES_tradnl"/>
        </w:rPr>
        <w:t>plazos, debe durar "no menos de dos años ni más de</w:t>
      </w:r>
      <w:r>
        <w:rPr>
          <w:rFonts w:ascii="Courier New" w:hAnsi="Courier New" w:cs="Courier New"/>
          <w:lang w:val="es-ES_tradnl"/>
        </w:rPr>
        <w:t xml:space="preserve"> </w:t>
      </w:r>
      <w:r w:rsidRPr="00324814">
        <w:rPr>
          <w:rFonts w:ascii="Courier New" w:hAnsi="Courier New" w:cs="Courier New"/>
          <w:lang w:val="es-ES_tradnl"/>
        </w:rPr>
        <w:t>cuatro". Asimismo, se establece expresamente la</w:t>
      </w:r>
      <w:r>
        <w:rPr>
          <w:rFonts w:ascii="Courier New" w:hAnsi="Courier New" w:cs="Courier New"/>
          <w:lang w:val="es-ES_tradnl"/>
        </w:rPr>
        <w:t xml:space="preserve"> </w:t>
      </w:r>
      <w:r w:rsidRPr="00324814">
        <w:rPr>
          <w:rFonts w:ascii="Courier New" w:hAnsi="Courier New" w:cs="Courier New"/>
          <w:lang w:val="es-ES_tradnl"/>
        </w:rPr>
        <w:t>posibilidad de que los directores puedan ser reelegidos,</w:t>
      </w:r>
      <w:r>
        <w:rPr>
          <w:rFonts w:ascii="Courier New" w:hAnsi="Courier New" w:cs="Courier New"/>
          <w:lang w:val="es-ES_tradnl"/>
        </w:rPr>
        <w:t xml:space="preserve"> </w:t>
      </w:r>
      <w:r w:rsidRPr="00324814">
        <w:rPr>
          <w:rFonts w:ascii="Courier New" w:hAnsi="Courier New" w:cs="Courier New"/>
          <w:lang w:val="es-ES_tradnl"/>
        </w:rPr>
        <w:t>sin contemplarse límite para ello (artículo 235, Código</w:t>
      </w:r>
      <w:r>
        <w:rPr>
          <w:rFonts w:ascii="Courier New" w:hAnsi="Courier New" w:cs="Courier New"/>
          <w:lang w:val="es-ES_tradnl"/>
        </w:rPr>
        <w:t xml:space="preserve"> </w:t>
      </w:r>
      <w:r w:rsidRPr="00324814">
        <w:rPr>
          <w:rFonts w:ascii="Courier New" w:hAnsi="Courier New" w:cs="Courier New"/>
          <w:lang w:val="es-ES_tradnl"/>
        </w:rPr>
        <w:t>del Trabajo</w:t>
      </w:r>
      <w:r w:rsidRPr="00324814">
        <w:rPr>
          <w:rFonts w:ascii="Courier New" w:hAnsi="Courier New" w:cs="Courier New"/>
          <w:lang w:val="es-ES_tradnl"/>
        </w:rPr>
        <w:t>).</w:t>
      </w:r>
    </w:p>
    <w:p w:rsidR="00AC66CD" w:rsidRDefault="00AC66CD" w:rsidP="00EA38A9">
      <w:pPr>
        <w:spacing w:line="360" w:lineRule="auto"/>
        <w:ind w:left="708"/>
        <w:jc w:val="both"/>
        <w:rPr>
          <w:rFonts w:ascii="Courier New" w:hAnsi="Courier New" w:cs="Courier New"/>
          <w:lang w:val="es-ES_tradnl"/>
        </w:rPr>
      </w:pPr>
    </w:p>
    <w:p w:rsidR="00221435" w:rsidRDefault="00EC4397" w:rsidP="00221435">
      <w:pPr>
        <w:spacing w:line="360" w:lineRule="auto"/>
        <w:ind w:left="708"/>
        <w:jc w:val="both"/>
        <w:rPr>
          <w:rFonts w:ascii="Courier New" w:hAnsi="Courier New" w:cs="Courier New"/>
          <w:lang w:val="es-ES_tradnl"/>
        </w:rPr>
      </w:pPr>
      <w:r>
        <w:rPr>
          <w:rFonts w:ascii="Courier New" w:hAnsi="Courier New" w:cs="Courier New"/>
          <w:lang w:val="es-ES_tradnl"/>
        </w:rPr>
        <w:t>El objetivo que perseguimos</w:t>
      </w:r>
      <w:r w:rsidR="00AC66CD">
        <w:rPr>
          <w:rFonts w:ascii="Courier New" w:hAnsi="Courier New" w:cs="Courier New"/>
          <w:lang w:val="es-ES_tradnl"/>
        </w:rPr>
        <w:t xml:space="preserve"> con el proyecto que ahora presentamos es limitar la reelección. El sentido que hay detrás de esta propuesta, es permitir la alternancia, que nos parece que siempre es un bien en organizaciones dirigidas por agentes electos a través de votación democrática. Es más, nos parece que un principio inequívoco de la democracia es precisamente la alternancia, en cuanto a que esta permite que se vaya</w:t>
      </w:r>
      <w:r>
        <w:rPr>
          <w:rFonts w:ascii="Courier New" w:hAnsi="Courier New" w:cs="Courier New"/>
          <w:lang w:val="es-ES_tradnl"/>
        </w:rPr>
        <w:t>n</w:t>
      </w:r>
      <w:r w:rsidR="00AC66CD">
        <w:rPr>
          <w:rFonts w:ascii="Courier New" w:hAnsi="Courier New" w:cs="Courier New"/>
          <w:lang w:val="es-ES_tradnl"/>
        </w:rPr>
        <w:t xml:space="preserve"> discutiendo, modificando y perfeccionando las líneas generales que benefician a esa organización</w:t>
      </w:r>
      <w:r w:rsidR="00221435">
        <w:rPr>
          <w:rFonts w:ascii="Courier New" w:hAnsi="Courier New" w:cs="Courier New"/>
          <w:lang w:val="es-ES_tradnl"/>
        </w:rPr>
        <w:t>. En otras palabras, la alternancia, que necesariamente pasa por la limitación de la reelección, es en cierto sentido una garantía para que las personas que han sido electas trabajen, en el periodo que tienen, a favor de la comunidad que representan, evitando que la capturen a beneficio propio. En definitiva, la alternancia es un seguro en contra la corrupción.</w:t>
      </w:r>
    </w:p>
    <w:p w:rsidR="00AC66CD" w:rsidRDefault="00AC66CD" w:rsidP="00EA38A9">
      <w:pPr>
        <w:spacing w:line="360" w:lineRule="auto"/>
        <w:ind w:left="708"/>
        <w:jc w:val="both"/>
        <w:rPr>
          <w:rFonts w:ascii="Times New Roman" w:eastAsia="Times New Roman" w:hAnsi="Times New Roman" w:cs="Times New Roman"/>
          <w:lang w:eastAsia="es-ES_tradnl"/>
        </w:rPr>
      </w:pPr>
    </w:p>
    <w:p w:rsidR="00221435" w:rsidRDefault="00221435" w:rsidP="00EA38A9">
      <w:pPr>
        <w:spacing w:line="360" w:lineRule="auto"/>
        <w:ind w:left="708"/>
        <w:jc w:val="both"/>
        <w:rPr>
          <w:rFonts w:ascii="Courier New" w:hAnsi="Courier New" w:cs="Courier New"/>
          <w:lang w:val="es-ES_tradnl"/>
        </w:rPr>
      </w:pPr>
      <w:r>
        <w:rPr>
          <w:rFonts w:ascii="Courier New" w:hAnsi="Courier New" w:cs="Courier New"/>
          <w:lang w:val="es-ES_tradnl"/>
        </w:rPr>
        <w:t>Este proyecto se suma a otros intentos que han buscado el mismo objetivo. Por nombrar un ejemplo, podemos citar el esfuerzo de la ex senadora Lily Pérez, quien ingresó una indicación al proyecto de Reforma Laboral</w:t>
      </w:r>
      <w:r w:rsidR="00EC4397" w:rsidRPr="00EC4397">
        <w:rPr>
          <w:rFonts w:ascii="Courier New" w:hAnsi="Courier New" w:cs="Courier New"/>
          <w:lang w:val="es-ES_tradnl"/>
        </w:rPr>
        <w:t xml:space="preserve"> </w:t>
      </w:r>
      <w:r w:rsidR="00EC4397">
        <w:rPr>
          <w:rFonts w:ascii="Courier New" w:hAnsi="Courier New" w:cs="Courier New"/>
          <w:lang w:val="es-ES_tradnl"/>
        </w:rPr>
        <w:t xml:space="preserve">con el fin limitar la reelección de los directores del </w:t>
      </w:r>
      <w:r w:rsidR="00324814">
        <w:rPr>
          <w:rFonts w:ascii="Courier New" w:hAnsi="Courier New" w:cs="Courier New"/>
          <w:lang w:val="es-ES_tradnl"/>
        </w:rPr>
        <w:t xml:space="preserve">   </w:t>
      </w:r>
      <w:r w:rsidR="00EC4397">
        <w:rPr>
          <w:rFonts w:ascii="Courier New" w:hAnsi="Courier New" w:cs="Courier New"/>
          <w:lang w:val="es-ES_tradnl"/>
        </w:rPr>
        <w:t>sindicato,</w:t>
      </w:r>
      <w:r>
        <w:rPr>
          <w:rFonts w:ascii="Courier New" w:hAnsi="Courier New" w:cs="Courier New"/>
          <w:lang w:val="es-ES_tradnl"/>
        </w:rPr>
        <w:t xml:space="preserve"> </w:t>
      </w:r>
      <w:r w:rsidR="00EC4397">
        <w:rPr>
          <w:rFonts w:ascii="Courier New" w:hAnsi="Courier New" w:cs="Courier New"/>
          <w:lang w:val="es-ES_tradnl"/>
        </w:rPr>
        <w:t xml:space="preserve">la cual fue rechazada por la Comisión del Trabajo del Senado </w:t>
      </w:r>
      <w:r>
        <w:rPr>
          <w:rFonts w:ascii="Courier New" w:hAnsi="Courier New" w:cs="Courier New"/>
          <w:lang w:val="es-ES_tradnl"/>
        </w:rPr>
        <w:t>en marzo de 2006. Hemos recogido, en alguna medida, esta propuesta.</w:t>
      </w:r>
    </w:p>
    <w:p w:rsidR="00221435" w:rsidRDefault="00221435" w:rsidP="00EA38A9">
      <w:pPr>
        <w:spacing w:line="360" w:lineRule="auto"/>
        <w:ind w:left="708"/>
        <w:jc w:val="both"/>
        <w:rPr>
          <w:rFonts w:ascii="Courier New" w:hAnsi="Courier New" w:cs="Courier New"/>
          <w:lang w:val="es-ES_tradnl"/>
        </w:rPr>
      </w:pPr>
    </w:p>
    <w:p w:rsidR="00221435" w:rsidRDefault="00221435" w:rsidP="00EA38A9">
      <w:pPr>
        <w:spacing w:line="360" w:lineRule="auto"/>
        <w:ind w:left="708"/>
        <w:jc w:val="both"/>
        <w:rPr>
          <w:rFonts w:ascii="Courier New" w:hAnsi="Courier New" w:cs="Courier New"/>
          <w:lang w:val="es-ES_tradnl"/>
        </w:rPr>
      </w:pPr>
      <w:r>
        <w:rPr>
          <w:rFonts w:ascii="Courier New" w:hAnsi="Courier New" w:cs="Courier New"/>
          <w:lang w:val="es-ES_tradnl"/>
        </w:rPr>
        <w:t>Finalmente, para evitar una eventual discusión sobre la constitucionalidad de esta iniciativa, podemos decir que ella no sufre un vicio de inconstitucionalidad, toda vez que la Constitución</w:t>
      </w:r>
      <w:r w:rsidR="00075BA4">
        <w:rPr>
          <w:rFonts w:ascii="Courier New" w:hAnsi="Courier New" w:cs="Courier New"/>
          <w:lang w:val="es-ES_tradnl"/>
        </w:rPr>
        <w:t xml:space="preserve"> establece o permite</w:t>
      </w:r>
      <w:r>
        <w:rPr>
          <w:rFonts w:ascii="Courier New" w:hAnsi="Courier New" w:cs="Courier New"/>
          <w:lang w:val="es-ES_tradnl"/>
        </w:rPr>
        <w:t xml:space="preserve"> la regulación </w:t>
      </w:r>
      <w:r>
        <w:rPr>
          <w:rFonts w:ascii="Courier New" w:hAnsi="Courier New" w:cs="Courier New"/>
          <w:lang w:val="es-ES_tradnl"/>
        </w:rPr>
        <w:lastRenderedPageBreak/>
        <w:t>legal del régimen jurídico sindical (como arriba hemos citado) y que la propuesta no constituye una intromisión mayor que la que ya existe bajo la legislación actual (es distinta, pero no más intensa) que no es considera inconstitucional</w:t>
      </w:r>
    </w:p>
    <w:p w:rsidR="00416277" w:rsidRDefault="00EA38A9" w:rsidP="00221435">
      <w:pPr>
        <w:spacing w:line="360" w:lineRule="auto"/>
        <w:ind w:left="708"/>
        <w:jc w:val="both"/>
        <w:rPr>
          <w:rFonts w:ascii="Courier New" w:hAnsi="Courier New" w:cs="Courier New"/>
          <w:lang w:val="es-ES_tradnl"/>
        </w:rPr>
      </w:pPr>
      <w:r>
        <w:rPr>
          <w:rFonts w:ascii="Courier New" w:hAnsi="Courier New" w:cs="Courier New"/>
          <w:lang w:val="es-ES_tradnl"/>
        </w:rPr>
        <w:t xml:space="preserve"> </w:t>
      </w:r>
    </w:p>
    <w:p w:rsidR="00416277" w:rsidRPr="004C4A15" w:rsidRDefault="00416277" w:rsidP="004C4A15">
      <w:pPr>
        <w:pStyle w:val="Prrafodelista"/>
        <w:numPr>
          <w:ilvl w:val="0"/>
          <w:numId w:val="5"/>
        </w:numPr>
        <w:spacing w:line="360" w:lineRule="auto"/>
        <w:jc w:val="both"/>
        <w:outlineLvl w:val="0"/>
        <w:rPr>
          <w:rFonts w:ascii="Courier New" w:eastAsia="Times New Roman" w:hAnsi="Courier New" w:cs="Courier New"/>
          <w:b/>
          <w:color w:val="000000" w:themeColor="text1"/>
          <w:kern w:val="36"/>
          <w:lang w:val="es-ES_tradnl" w:eastAsia="es-ES_tradnl"/>
        </w:rPr>
      </w:pPr>
      <w:r w:rsidRPr="004C4A15">
        <w:rPr>
          <w:rFonts w:ascii="Courier New" w:eastAsia="Times New Roman" w:hAnsi="Courier New" w:cs="Courier New"/>
          <w:b/>
          <w:color w:val="000000" w:themeColor="text1"/>
          <w:kern w:val="36"/>
          <w:lang w:val="es-ES_tradnl" w:eastAsia="es-ES_tradnl"/>
        </w:rPr>
        <w:t>OBJETO DEL PROYECTO</w:t>
      </w:r>
    </w:p>
    <w:p w:rsidR="00416277" w:rsidRDefault="00416277" w:rsidP="00416277">
      <w:pPr>
        <w:spacing w:line="360" w:lineRule="auto"/>
        <w:ind w:left="708"/>
        <w:jc w:val="both"/>
        <w:rPr>
          <w:rFonts w:ascii="Courier New" w:hAnsi="Courier New" w:cs="Courier New"/>
          <w:lang w:val="es-ES_tradnl"/>
        </w:rPr>
      </w:pPr>
    </w:p>
    <w:p w:rsidR="00221435" w:rsidRDefault="00221435" w:rsidP="00324814">
      <w:pPr>
        <w:spacing w:line="360" w:lineRule="auto"/>
        <w:ind w:left="708"/>
        <w:jc w:val="both"/>
        <w:rPr>
          <w:rFonts w:ascii="Courier New" w:hAnsi="Courier New" w:cs="Courier New"/>
          <w:lang w:val="es-ES_tradnl"/>
        </w:rPr>
      </w:pPr>
      <w:r>
        <w:rPr>
          <w:rFonts w:ascii="Courier New" w:hAnsi="Courier New" w:cs="Courier New"/>
          <w:lang w:val="es-ES_tradnl"/>
        </w:rPr>
        <w:t xml:space="preserve">En concreto, el proyecto que presentamos modifica el artículo 235 del Código del trabajo a fin de eliminar la disposición que permite la reelección sin límites y crear un inciso con el fin de </w:t>
      </w:r>
      <w:r w:rsidR="00324814" w:rsidRPr="00324814">
        <w:rPr>
          <w:rFonts w:ascii="Courier New" w:hAnsi="Courier New" w:cs="Courier New"/>
          <w:lang w:val="es-ES_tradnl"/>
        </w:rPr>
        <w:t>regularla según los plazos</w:t>
      </w:r>
      <w:r w:rsidR="00324814">
        <w:rPr>
          <w:rFonts w:ascii="Courier New" w:hAnsi="Courier New" w:cs="Courier New"/>
          <w:lang w:val="es-ES_tradnl"/>
        </w:rPr>
        <w:t xml:space="preserve"> </w:t>
      </w:r>
      <w:r w:rsidR="00324814" w:rsidRPr="00324814">
        <w:rPr>
          <w:rFonts w:ascii="Courier New" w:hAnsi="Courier New" w:cs="Courier New"/>
          <w:lang w:val="es-ES_tradnl"/>
        </w:rPr>
        <w:t>de duración de la directiva sindical.</w:t>
      </w:r>
    </w:p>
    <w:p w:rsidR="00416277" w:rsidRPr="00CD0ADA" w:rsidRDefault="00416277" w:rsidP="00416277">
      <w:pPr>
        <w:spacing w:line="360" w:lineRule="auto"/>
        <w:jc w:val="both"/>
        <w:rPr>
          <w:rFonts w:ascii="Courier New" w:hAnsi="Courier New" w:cs="Courier New"/>
          <w:lang w:val="es-ES_tradnl"/>
        </w:rPr>
      </w:pPr>
    </w:p>
    <w:p w:rsidR="00416277" w:rsidRPr="00CD0ADA" w:rsidRDefault="00416277" w:rsidP="004C4A15">
      <w:pPr>
        <w:spacing w:line="360" w:lineRule="auto"/>
        <w:jc w:val="center"/>
        <w:rPr>
          <w:rFonts w:ascii="Courier New" w:hAnsi="Courier New" w:cs="Courier New"/>
          <w:b/>
          <w:lang w:val="es-ES_tradnl"/>
        </w:rPr>
      </w:pPr>
      <w:r w:rsidRPr="00CD0ADA">
        <w:rPr>
          <w:rFonts w:ascii="Courier New" w:hAnsi="Courier New" w:cs="Courier New"/>
          <w:b/>
          <w:lang w:val="es-ES_tradnl"/>
        </w:rPr>
        <w:t>PROYECTO DE LEY</w:t>
      </w:r>
    </w:p>
    <w:p w:rsidR="00416277" w:rsidRPr="00221435" w:rsidRDefault="00416277" w:rsidP="00416277">
      <w:pPr>
        <w:spacing w:line="360" w:lineRule="auto"/>
        <w:jc w:val="both"/>
        <w:rPr>
          <w:rFonts w:ascii="Courier New" w:hAnsi="Courier New" w:cs="Courier New"/>
          <w:b/>
          <w:color w:val="000000" w:themeColor="text1"/>
          <w:lang w:val="es-ES_tradnl"/>
        </w:rPr>
      </w:pPr>
    </w:p>
    <w:p w:rsidR="00377BB4" w:rsidRPr="00221435" w:rsidRDefault="00416277" w:rsidP="00377BB4">
      <w:pPr>
        <w:spacing w:line="360" w:lineRule="auto"/>
        <w:jc w:val="both"/>
        <w:rPr>
          <w:rFonts w:ascii="Courier New" w:hAnsi="Courier New" w:cs="Courier New"/>
          <w:iCs/>
          <w:color w:val="000000" w:themeColor="text1"/>
          <w:lang w:val="es-ES_tradnl"/>
        </w:rPr>
      </w:pPr>
      <w:r w:rsidRPr="00221435">
        <w:rPr>
          <w:rFonts w:ascii="Courier New" w:hAnsi="Courier New" w:cs="Courier New"/>
          <w:iCs/>
          <w:color w:val="000000" w:themeColor="text1"/>
          <w:lang w:val="es-ES_tradnl"/>
        </w:rPr>
        <w:t xml:space="preserve">ARTÍCULO ÚNICO.- </w:t>
      </w:r>
      <w:r w:rsidR="00377BB4" w:rsidRPr="00221435">
        <w:rPr>
          <w:rFonts w:ascii="Courier New" w:hAnsi="Courier New" w:cs="Courier New"/>
          <w:iCs/>
          <w:color w:val="000000" w:themeColor="text1"/>
          <w:lang w:val="es-ES_tradnl"/>
        </w:rPr>
        <w:t>Introdúzcanse las siguientes modificaciones</w:t>
      </w:r>
      <w:r w:rsidR="004C4A15">
        <w:rPr>
          <w:rFonts w:ascii="Courier New" w:hAnsi="Courier New" w:cs="Courier New"/>
          <w:iCs/>
          <w:color w:val="000000" w:themeColor="text1"/>
          <w:lang w:val="es-ES_tradnl"/>
        </w:rPr>
        <w:t xml:space="preserve"> a</w:t>
      </w:r>
      <w:r w:rsidR="00377BB4" w:rsidRPr="00221435">
        <w:rPr>
          <w:rFonts w:ascii="Courier New" w:hAnsi="Courier New" w:cs="Courier New"/>
          <w:iCs/>
          <w:color w:val="000000" w:themeColor="text1"/>
          <w:lang w:val="es-ES_tradnl"/>
        </w:rPr>
        <w:t>l</w:t>
      </w:r>
      <w:r w:rsidR="004C4A15">
        <w:rPr>
          <w:rFonts w:ascii="Courier New" w:hAnsi="Courier New" w:cs="Courier New"/>
          <w:iCs/>
          <w:color w:val="000000" w:themeColor="text1"/>
          <w:lang w:val="es-ES_tradnl"/>
        </w:rPr>
        <w:t xml:space="preserve"> inciso quinto del</w:t>
      </w:r>
      <w:r w:rsidR="00377BB4" w:rsidRPr="00221435">
        <w:rPr>
          <w:rFonts w:ascii="Courier New" w:hAnsi="Courier New" w:cs="Courier New"/>
          <w:iCs/>
          <w:color w:val="000000" w:themeColor="text1"/>
          <w:lang w:val="es-ES_tradnl"/>
        </w:rPr>
        <w:t xml:space="preserve"> artículo 235 del </w:t>
      </w:r>
      <w:r w:rsidR="00377BB4" w:rsidRPr="00221435">
        <w:rPr>
          <w:rFonts w:ascii="Courier New" w:eastAsia="Calibri" w:hAnsi="Courier New" w:cs="Courier New"/>
          <w:color w:val="000000" w:themeColor="text1"/>
          <w:lang w:val="es-ES" w:eastAsia="en-US"/>
        </w:rPr>
        <w:t xml:space="preserve">Código del </w:t>
      </w:r>
      <w:r w:rsidR="00377BB4" w:rsidRPr="00221435">
        <w:rPr>
          <w:rFonts w:ascii="Courier New" w:hAnsi="Courier New" w:cs="Courier New"/>
          <w:color w:val="000000" w:themeColor="text1"/>
          <w:lang w:val="es-ES"/>
        </w:rPr>
        <w:t>Trabajo</w:t>
      </w:r>
      <w:r w:rsidR="00377BB4" w:rsidRPr="00221435">
        <w:rPr>
          <w:rFonts w:ascii="Courier New" w:eastAsia="Calibri" w:hAnsi="Courier New" w:cs="Courier New"/>
          <w:color w:val="000000" w:themeColor="text1"/>
          <w:lang w:val="es-ES" w:eastAsia="en-US"/>
        </w:rPr>
        <w:t>, cuyo texto refundido, coordinado y sistematizado fue fijado por el decreto con fuerza de ley N° 1, del Ministerio del Trabajo y Previsión Social, de 2003</w:t>
      </w:r>
      <w:r w:rsidR="00377BB4" w:rsidRPr="00221435">
        <w:rPr>
          <w:rFonts w:ascii="Courier New" w:hAnsi="Courier New" w:cs="Courier New"/>
          <w:iCs/>
          <w:color w:val="000000" w:themeColor="text1"/>
          <w:lang w:val="es-ES_tradnl"/>
        </w:rPr>
        <w:t>:</w:t>
      </w:r>
    </w:p>
    <w:p w:rsidR="00377BB4" w:rsidRPr="00221435" w:rsidRDefault="00377BB4" w:rsidP="00377BB4">
      <w:pPr>
        <w:spacing w:line="360" w:lineRule="auto"/>
        <w:jc w:val="both"/>
        <w:rPr>
          <w:rFonts w:ascii="Courier New" w:hAnsi="Courier New" w:cs="Courier New"/>
          <w:iCs/>
          <w:color w:val="000000" w:themeColor="text1"/>
          <w:lang w:val="es-ES_tradnl"/>
        </w:rPr>
      </w:pPr>
    </w:p>
    <w:p w:rsidR="000B714D" w:rsidRPr="000B714D" w:rsidRDefault="00F03F3B" w:rsidP="00F03F3B">
      <w:pPr>
        <w:pStyle w:val="Prrafodelista"/>
        <w:numPr>
          <w:ilvl w:val="0"/>
          <w:numId w:val="2"/>
        </w:numPr>
        <w:spacing w:line="360" w:lineRule="auto"/>
        <w:jc w:val="both"/>
        <w:rPr>
          <w:rFonts w:ascii="Courier New" w:hAnsi="Courier New" w:cs="Courier New"/>
          <w:iCs/>
          <w:color w:val="000000" w:themeColor="text1"/>
          <w:lang w:val="es-ES_tradnl"/>
        </w:rPr>
      </w:pPr>
      <w:r w:rsidRPr="004C4A15">
        <w:rPr>
          <w:rFonts w:ascii="Courier New" w:eastAsia="Calibri" w:hAnsi="Courier New" w:cs="Courier New"/>
          <w:b/>
          <w:color w:val="000000" w:themeColor="text1"/>
          <w:lang w:val="es-ES" w:eastAsia="en-US"/>
        </w:rPr>
        <w:t>Suprímase</w:t>
      </w:r>
      <w:r w:rsidRPr="00221435">
        <w:rPr>
          <w:rFonts w:ascii="Courier New" w:eastAsia="Calibri" w:hAnsi="Courier New" w:cs="Courier New"/>
          <w:color w:val="000000" w:themeColor="text1"/>
          <w:lang w:val="es-ES" w:eastAsia="en-US"/>
        </w:rPr>
        <w:t xml:space="preserve"> en el inciso quinto la </w:t>
      </w:r>
      <w:r w:rsidR="000B714D">
        <w:rPr>
          <w:rFonts w:ascii="Courier New" w:eastAsia="Calibri" w:hAnsi="Courier New" w:cs="Courier New"/>
          <w:color w:val="000000" w:themeColor="text1"/>
          <w:lang w:val="es-ES" w:eastAsia="en-US"/>
        </w:rPr>
        <w:t xml:space="preserve">siguiente </w:t>
      </w:r>
      <w:r w:rsidRPr="00221435">
        <w:rPr>
          <w:rFonts w:ascii="Courier New" w:eastAsia="Calibri" w:hAnsi="Courier New" w:cs="Courier New"/>
          <w:color w:val="000000" w:themeColor="text1"/>
          <w:lang w:val="es-ES" w:eastAsia="en-US"/>
        </w:rPr>
        <w:t>expresión</w:t>
      </w:r>
      <w:r w:rsidR="000B714D">
        <w:rPr>
          <w:rFonts w:ascii="Courier New" w:eastAsia="Calibri" w:hAnsi="Courier New" w:cs="Courier New"/>
          <w:color w:val="000000" w:themeColor="text1"/>
          <w:lang w:val="es-ES" w:eastAsia="en-US"/>
        </w:rPr>
        <w:t>:</w:t>
      </w:r>
      <w:r w:rsidRPr="00221435">
        <w:rPr>
          <w:rFonts w:ascii="Courier New" w:eastAsia="Calibri" w:hAnsi="Courier New" w:cs="Courier New"/>
          <w:color w:val="000000" w:themeColor="text1"/>
          <w:lang w:val="es-ES" w:eastAsia="en-US"/>
        </w:rPr>
        <w:t xml:space="preserve"> </w:t>
      </w:r>
    </w:p>
    <w:p w:rsidR="000B714D" w:rsidRDefault="000B714D" w:rsidP="000B714D">
      <w:pPr>
        <w:pStyle w:val="Prrafodelista"/>
        <w:spacing w:line="360" w:lineRule="auto"/>
        <w:jc w:val="both"/>
        <w:rPr>
          <w:rFonts w:ascii="Courier New" w:eastAsia="Calibri" w:hAnsi="Courier New" w:cs="Courier New"/>
          <w:color w:val="000000" w:themeColor="text1"/>
          <w:lang w:val="es-ES_tradnl" w:eastAsia="en-US"/>
        </w:rPr>
      </w:pPr>
    </w:p>
    <w:p w:rsidR="00377BB4" w:rsidRPr="00221435" w:rsidRDefault="00F03F3B" w:rsidP="000B714D">
      <w:pPr>
        <w:pStyle w:val="Prrafodelista"/>
        <w:spacing w:line="360" w:lineRule="auto"/>
        <w:jc w:val="both"/>
        <w:rPr>
          <w:rFonts w:ascii="Courier New" w:hAnsi="Courier New" w:cs="Courier New"/>
          <w:iCs/>
          <w:color w:val="000000" w:themeColor="text1"/>
          <w:lang w:val="es-ES_tradnl"/>
        </w:rPr>
      </w:pPr>
      <w:r w:rsidRPr="00221435">
        <w:rPr>
          <w:rFonts w:ascii="Courier New" w:eastAsia="Calibri" w:hAnsi="Courier New" w:cs="Courier New"/>
          <w:color w:val="000000" w:themeColor="text1"/>
          <w:lang w:val="es-ES" w:eastAsia="en-US"/>
        </w:rPr>
        <w:t xml:space="preserve">“y los directores podrán </w:t>
      </w:r>
      <w:bookmarkStart w:id="0" w:name="_GoBack"/>
      <w:bookmarkEnd w:id="0"/>
      <w:r w:rsidRPr="00221435">
        <w:rPr>
          <w:rFonts w:ascii="Courier New" w:eastAsia="Calibri" w:hAnsi="Courier New" w:cs="Courier New"/>
          <w:color w:val="000000" w:themeColor="text1"/>
          <w:lang w:val="es-ES" w:eastAsia="en-US"/>
        </w:rPr>
        <w:t>ser reelegidos”.</w:t>
      </w:r>
    </w:p>
    <w:p w:rsidR="00F03F3B" w:rsidRPr="00221435" w:rsidRDefault="00F03F3B" w:rsidP="00F03F3B">
      <w:pPr>
        <w:pStyle w:val="Prrafodelista"/>
        <w:spacing w:line="360" w:lineRule="auto"/>
        <w:jc w:val="both"/>
        <w:rPr>
          <w:rFonts w:ascii="Courier New" w:hAnsi="Courier New" w:cs="Courier New"/>
          <w:iCs/>
          <w:color w:val="000000" w:themeColor="text1"/>
          <w:lang w:val="es-ES_tradnl"/>
        </w:rPr>
      </w:pPr>
    </w:p>
    <w:p w:rsidR="00F03F3B" w:rsidRPr="00221435" w:rsidRDefault="00F03F3B" w:rsidP="00F03F3B">
      <w:pPr>
        <w:pStyle w:val="Prrafodelista"/>
        <w:numPr>
          <w:ilvl w:val="0"/>
          <w:numId w:val="2"/>
        </w:numPr>
        <w:spacing w:line="360" w:lineRule="auto"/>
        <w:jc w:val="both"/>
        <w:rPr>
          <w:rFonts w:ascii="Courier New" w:hAnsi="Courier New" w:cs="Courier New"/>
          <w:iCs/>
          <w:color w:val="000000" w:themeColor="text1"/>
          <w:lang w:val="es-ES_tradnl"/>
        </w:rPr>
      </w:pPr>
      <w:r w:rsidRPr="004C4A15">
        <w:rPr>
          <w:rFonts w:ascii="Courier New" w:eastAsia="Calibri" w:hAnsi="Courier New" w:cs="Courier New"/>
          <w:b/>
          <w:color w:val="000000" w:themeColor="text1"/>
          <w:lang w:val="es-ES" w:eastAsia="en-US"/>
        </w:rPr>
        <w:t>Agrégase</w:t>
      </w:r>
      <w:r w:rsidRPr="00221435">
        <w:rPr>
          <w:rFonts w:ascii="Courier New" w:eastAsia="Calibri" w:hAnsi="Courier New" w:cs="Courier New"/>
          <w:color w:val="000000" w:themeColor="text1"/>
          <w:lang w:val="es-ES" w:eastAsia="en-US"/>
        </w:rPr>
        <w:t xml:space="preserve"> </w:t>
      </w:r>
      <w:r w:rsidR="0018593F">
        <w:rPr>
          <w:rFonts w:ascii="Courier New" w:eastAsia="Calibri" w:hAnsi="Courier New" w:cs="Courier New"/>
          <w:color w:val="000000" w:themeColor="text1"/>
          <w:lang w:val="es-ES" w:eastAsia="en-US"/>
        </w:rPr>
        <w:t>en el inciso quinto la siguiente oración después del punto y aparte que pasa a ser punto y seguido</w:t>
      </w:r>
      <w:r w:rsidRPr="00221435">
        <w:rPr>
          <w:rFonts w:ascii="Courier New" w:eastAsia="Calibri" w:hAnsi="Courier New" w:cs="Courier New"/>
          <w:color w:val="000000" w:themeColor="text1"/>
          <w:lang w:val="es-ES" w:eastAsia="en-US"/>
        </w:rPr>
        <w:t>:</w:t>
      </w:r>
    </w:p>
    <w:p w:rsidR="008A2398" w:rsidRDefault="008A2398" w:rsidP="008A2398">
      <w:pPr>
        <w:spacing w:line="360" w:lineRule="auto"/>
        <w:jc w:val="both"/>
        <w:rPr>
          <w:rFonts w:ascii="Courier New" w:hAnsi="Courier New" w:cs="Courier New"/>
          <w:iCs/>
          <w:color w:val="000000" w:themeColor="text1"/>
          <w:lang w:val="es-ES_tradnl"/>
        </w:rPr>
      </w:pPr>
    </w:p>
    <w:p w:rsidR="00324814" w:rsidRPr="00377BB4" w:rsidRDefault="00F03F3B" w:rsidP="00324814">
      <w:pPr>
        <w:spacing w:line="360" w:lineRule="auto"/>
        <w:ind w:left="708"/>
        <w:jc w:val="both"/>
        <w:rPr>
          <w:rFonts w:ascii="Times New Roman" w:eastAsia="Times New Roman" w:hAnsi="Times New Roman" w:cs="Times New Roman"/>
          <w:color w:val="000000" w:themeColor="text1"/>
          <w:lang w:eastAsia="es-ES_tradnl"/>
        </w:rPr>
      </w:pPr>
      <w:r w:rsidRPr="00221435">
        <w:rPr>
          <w:rFonts w:ascii="Courier New" w:hAnsi="Courier New" w:cs="Courier New"/>
          <w:iCs/>
          <w:color w:val="000000" w:themeColor="text1"/>
          <w:lang w:val="es-ES_tradnl"/>
        </w:rPr>
        <w:t>“</w:t>
      </w:r>
      <w:r w:rsidR="00324814" w:rsidRPr="00324814">
        <w:rPr>
          <w:rFonts w:ascii="Courier New" w:hAnsi="Courier New" w:cs="Courier New"/>
          <w:iCs/>
          <w:color w:val="000000" w:themeColor="text1"/>
          <w:lang w:val="es-ES_tradnl"/>
        </w:rPr>
        <w:t>En caso que el mandato sindical durare entre tres y</w:t>
      </w:r>
      <w:r w:rsid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cuatro a</w:t>
      </w:r>
      <w:r w:rsidR="00324814">
        <w:rPr>
          <w:rFonts w:ascii="Courier New" w:hAnsi="Courier New" w:cs="Courier New"/>
          <w:iCs/>
          <w:color w:val="000000" w:themeColor="text1"/>
          <w:lang w:val="es-ES_tradnl"/>
        </w:rPr>
        <w:t>ñ</w:t>
      </w:r>
      <w:r w:rsidR="00324814" w:rsidRPr="00324814">
        <w:rPr>
          <w:rFonts w:ascii="Courier New" w:hAnsi="Courier New" w:cs="Courier New"/>
          <w:iCs/>
          <w:color w:val="000000" w:themeColor="text1"/>
          <w:lang w:val="es-ES_tradnl"/>
        </w:rPr>
        <w:t>os, los</w:t>
      </w:r>
      <w:r w:rsid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directores solamente</w:t>
      </w:r>
      <w:r w:rsidR="00324814" w:rsidRPr="00324814">
        <w:rPr>
          <w:rFonts w:ascii="Courier New" w:hAnsi="Courier New" w:cs="Courier New"/>
          <w:iCs/>
          <w:color w:val="000000" w:themeColor="text1"/>
          <w:lang w:val="es-ES_tradnl"/>
        </w:rPr>
        <w:t xml:space="preserve"> </w:t>
      </w:r>
      <w:r w:rsidR="00324814">
        <w:rPr>
          <w:rFonts w:ascii="Courier New" w:hAnsi="Courier New" w:cs="Courier New"/>
          <w:iCs/>
          <w:color w:val="000000" w:themeColor="text1"/>
          <w:lang w:val="es-ES_tradnl"/>
        </w:rPr>
        <w:t>p</w:t>
      </w:r>
      <w:r w:rsidR="00324814" w:rsidRPr="00324814">
        <w:rPr>
          <w:rFonts w:ascii="Courier New" w:hAnsi="Courier New" w:cs="Courier New"/>
          <w:iCs/>
          <w:color w:val="000000" w:themeColor="text1"/>
          <w:lang w:val="es-ES_tradnl"/>
        </w:rPr>
        <w:t>odrán ser</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reelegidos en una</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única oportunidad para</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el periodo</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inmediatamente siguiente. En caso que el mandato</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sindical durare entre dos y tres años, los directores</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podrán ser reelegidos en dos oportunidades para el</w:t>
      </w:r>
      <w:r w:rsidR="00324814" w:rsidRPr="00324814">
        <w:rPr>
          <w:rFonts w:ascii="Courier New" w:hAnsi="Courier New" w:cs="Courier New"/>
          <w:iCs/>
          <w:color w:val="000000" w:themeColor="text1"/>
          <w:lang w:val="es-ES_tradnl"/>
        </w:rPr>
        <w:t xml:space="preserve"> </w:t>
      </w:r>
      <w:r w:rsidR="00324814" w:rsidRPr="00324814">
        <w:rPr>
          <w:rFonts w:ascii="Courier New" w:hAnsi="Courier New" w:cs="Courier New"/>
          <w:iCs/>
          <w:color w:val="000000" w:themeColor="text1"/>
          <w:lang w:val="es-ES_tradnl"/>
        </w:rPr>
        <w:t>periodo inmediatamente siguiente</w:t>
      </w:r>
      <w:r w:rsidR="00324814" w:rsidRPr="00221435">
        <w:rPr>
          <w:rFonts w:ascii="Courier New" w:hAnsi="Courier New" w:cs="Courier New"/>
          <w:iCs/>
          <w:color w:val="000000" w:themeColor="text1"/>
          <w:lang w:val="es-ES_tradnl"/>
        </w:rPr>
        <w:t>.”.</w:t>
      </w:r>
    </w:p>
    <w:p w:rsidR="00324814" w:rsidRPr="00324814" w:rsidRDefault="00324814" w:rsidP="00324814">
      <w:pPr>
        <w:spacing w:line="360" w:lineRule="auto"/>
        <w:ind w:left="708"/>
        <w:jc w:val="both"/>
        <w:rPr>
          <w:rFonts w:ascii="Courier New" w:hAnsi="Courier New" w:cs="Courier New"/>
          <w:iCs/>
          <w:color w:val="000000" w:themeColor="text1"/>
          <w:lang w:val="es-ES_tradnl"/>
        </w:rPr>
      </w:pPr>
    </w:p>
    <w:p w:rsidR="00324814" w:rsidRPr="00324814" w:rsidRDefault="00324814" w:rsidP="00324814">
      <w:pPr>
        <w:spacing w:line="360" w:lineRule="auto"/>
        <w:ind w:left="708"/>
        <w:jc w:val="both"/>
        <w:rPr>
          <w:rFonts w:ascii="Courier New" w:hAnsi="Courier New" w:cs="Courier New"/>
          <w:iCs/>
          <w:color w:val="000000" w:themeColor="text1"/>
          <w:lang w:val="es-ES_tradnl"/>
        </w:rPr>
      </w:pPr>
    </w:p>
    <w:p w:rsidR="00324814" w:rsidRPr="00324814" w:rsidRDefault="00324814" w:rsidP="00324814">
      <w:pPr>
        <w:spacing w:line="360" w:lineRule="auto"/>
        <w:ind w:left="708"/>
        <w:jc w:val="both"/>
        <w:rPr>
          <w:rFonts w:ascii="Courier New" w:hAnsi="Courier New" w:cs="Courier New"/>
          <w:iCs/>
          <w:color w:val="000000" w:themeColor="text1"/>
          <w:lang w:val="es-ES_tradnl"/>
        </w:rPr>
      </w:pPr>
    </w:p>
    <w:p w:rsidR="00324814" w:rsidRPr="00324814" w:rsidRDefault="00324814" w:rsidP="00324814">
      <w:pPr>
        <w:spacing w:line="360" w:lineRule="auto"/>
        <w:ind w:left="708"/>
        <w:jc w:val="both"/>
        <w:rPr>
          <w:rFonts w:ascii="Courier New" w:hAnsi="Courier New" w:cs="Courier New"/>
          <w:iCs/>
          <w:color w:val="000000" w:themeColor="text1"/>
          <w:lang w:val="es-ES_tradnl"/>
        </w:rPr>
      </w:pPr>
    </w:p>
    <w:p w:rsidR="00416277" w:rsidRPr="00CD0ADA" w:rsidRDefault="00416277" w:rsidP="00416277">
      <w:pPr>
        <w:spacing w:line="360" w:lineRule="auto"/>
        <w:jc w:val="both"/>
        <w:rPr>
          <w:rFonts w:ascii="Courier New" w:hAnsi="Courier New" w:cs="Courier New"/>
          <w:iCs/>
          <w:color w:val="353535"/>
          <w:lang w:val="es-ES_tradnl"/>
        </w:rPr>
      </w:pPr>
    </w:p>
    <w:p w:rsidR="00416277" w:rsidRPr="00CD0ADA" w:rsidRDefault="00416277" w:rsidP="00416277">
      <w:pPr>
        <w:spacing w:line="360" w:lineRule="auto"/>
        <w:jc w:val="both"/>
        <w:rPr>
          <w:rFonts w:ascii="Courier New" w:hAnsi="Courier New" w:cs="Courier New"/>
          <w:iCs/>
          <w:color w:val="353535"/>
          <w:lang w:val="es-ES_tradnl"/>
        </w:rPr>
      </w:pPr>
    </w:p>
    <w:p w:rsidR="00416277" w:rsidRPr="00CD0ADA" w:rsidRDefault="00416277" w:rsidP="00416277">
      <w:pPr>
        <w:spacing w:line="360" w:lineRule="auto"/>
        <w:jc w:val="both"/>
        <w:rPr>
          <w:rFonts w:ascii="Courier New" w:hAnsi="Courier New" w:cs="Courier New"/>
          <w:iCs/>
          <w:color w:val="353535"/>
          <w:lang w:val="es-ES_tradnl"/>
        </w:rPr>
      </w:pPr>
    </w:p>
    <w:p w:rsidR="00416277" w:rsidRPr="00CD0ADA" w:rsidRDefault="00416277" w:rsidP="00416277">
      <w:pPr>
        <w:spacing w:line="360" w:lineRule="auto"/>
        <w:jc w:val="center"/>
        <w:rPr>
          <w:rFonts w:ascii="Courier New" w:hAnsi="Courier New" w:cs="Courier New"/>
          <w:b/>
          <w:iCs/>
          <w:color w:val="353535"/>
          <w:lang w:val="es-ES_tradnl"/>
        </w:rPr>
      </w:pPr>
      <w:r w:rsidRPr="00CD0ADA">
        <w:rPr>
          <w:rFonts w:ascii="Courier New" w:hAnsi="Courier New" w:cs="Courier New"/>
          <w:b/>
          <w:iCs/>
          <w:color w:val="353535"/>
          <w:lang w:val="es-ES_tradnl"/>
        </w:rPr>
        <w:t>XIMENA OSSANDON IRARRÁZABAL</w:t>
      </w:r>
    </w:p>
    <w:p w:rsidR="00416277" w:rsidRPr="00CD0ADA" w:rsidRDefault="00416277" w:rsidP="00416277">
      <w:pPr>
        <w:spacing w:line="360" w:lineRule="auto"/>
        <w:jc w:val="center"/>
        <w:rPr>
          <w:rFonts w:ascii="Courier New" w:hAnsi="Courier New" w:cs="Courier New"/>
          <w:b/>
          <w:iCs/>
          <w:color w:val="353535"/>
          <w:lang w:val="es-ES_tradnl"/>
        </w:rPr>
      </w:pPr>
      <w:r w:rsidRPr="00CD0ADA">
        <w:rPr>
          <w:rFonts w:ascii="Courier New" w:hAnsi="Courier New" w:cs="Courier New"/>
          <w:b/>
          <w:iCs/>
          <w:color w:val="353535"/>
          <w:lang w:val="es-ES_tradnl"/>
        </w:rPr>
        <w:t>H.D. DE LA REPÚBLICA</w:t>
      </w:r>
    </w:p>
    <w:p w:rsidR="00D65C34" w:rsidRPr="00416277" w:rsidRDefault="00E572E5">
      <w:pPr>
        <w:rPr>
          <w:lang w:val="es-ES_tradnl"/>
        </w:rPr>
      </w:pPr>
    </w:p>
    <w:sectPr w:rsidR="00D65C34" w:rsidRPr="00416277" w:rsidSect="003B7D56">
      <w:headerReference w:type="default" r:id="rId8"/>
      <w:footerReference w:type="even" r:id="rId9"/>
      <w:footerReference w:type="default" r:id="rId10"/>
      <w:pgSz w:w="12240" w:h="20160" w:code="5"/>
      <w:pgMar w:top="1702"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2E5" w:rsidRDefault="00E572E5" w:rsidP="00416277">
      <w:r>
        <w:separator/>
      </w:r>
    </w:p>
  </w:endnote>
  <w:endnote w:type="continuationSeparator" w:id="0">
    <w:p w:rsidR="00E572E5" w:rsidRDefault="00E572E5" w:rsidP="00416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77" w:rsidRDefault="009B32E0" w:rsidP="0014330C">
    <w:pPr>
      <w:pStyle w:val="Piedepgina"/>
      <w:framePr w:wrap="around" w:vAnchor="text" w:hAnchor="margin" w:xAlign="right" w:y="1"/>
      <w:rPr>
        <w:rStyle w:val="Nmerodepgina"/>
      </w:rPr>
    </w:pPr>
    <w:r>
      <w:rPr>
        <w:rStyle w:val="Nmerodepgina"/>
      </w:rPr>
      <w:fldChar w:fldCharType="begin"/>
    </w:r>
    <w:r w:rsidR="00B9713C">
      <w:rPr>
        <w:rStyle w:val="Nmerodepgina"/>
      </w:rPr>
      <w:instrText xml:space="preserve">PAGE  </w:instrText>
    </w:r>
    <w:r>
      <w:rPr>
        <w:rStyle w:val="Nmerodepgina"/>
      </w:rPr>
      <w:fldChar w:fldCharType="end"/>
    </w:r>
  </w:p>
  <w:p w:rsidR="008E4077" w:rsidRDefault="00E572E5" w:rsidP="0014330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077" w:rsidRPr="0074791B" w:rsidRDefault="009B32E0" w:rsidP="0014330C">
    <w:pPr>
      <w:pStyle w:val="Piedepgina"/>
      <w:framePr w:wrap="around" w:vAnchor="text" w:hAnchor="margin" w:xAlign="right" w:y="1"/>
      <w:rPr>
        <w:rStyle w:val="Nmerodepgina"/>
        <w:rFonts w:ascii="Courier New" w:hAnsi="Courier New" w:cs="Courier New"/>
      </w:rPr>
    </w:pPr>
    <w:r w:rsidRPr="0074791B">
      <w:rPr>
        <w:rStyle w:val="Nmerodepgina"/>
        <w:rFonts w:ascii="Courier New" w:hAnsi="Courier New" w:cs="Courier New"/>
      </w:rPr>
      <w:fldChar w:fldCharType="begin"/>
    </w:r>
    <w:r w:rsidR="00B9713C" w:rsidRPr="0074791B">
      <w:rPr>
        <w:rStyle w:val="Nmerodepgina"/>
        <w:rFonts w:ascii="Courier New" w:hAnsi="Courier New" w:cs="Courier New"/>
      </w:rPr>
      <w:instrText xml:space="preserve">PAGE  </w:instrText>
    </w:r>
    <w:r w:rsidRPr="0074791B">
      <w:rPr>
        <w:rStyle w:val="Nmerodepgina"/>
        <w:rFonts w:ascii="Courier New" w:hAnsi="Courier New" w:cs="Courier New"/>
      </w:rPr>
      <w:fldChar w:fldCharType="separate"/>
    </w:r>
    <w:r w:rsidR="00324814">
      <w:rPr>
        <w:rStyle w:val="Nmerodepgina"/>
        <w:rFonts w:ascii="Courier New" w:hAnsi="Courier New" w:cs="Courier New"/>
        <w:noProof/>
      </w:rPr>
      <w:t>1</w:t>
    </w:r>
    <w:r w:rsidRPr="0074791B">
      <w:rPr>
        <w:rStyle w:val="Nmerodepgina"/>
        <w:rFonts w:ascii="Courier New" w:hAnsi="Courier New" w:cs="Courier New"/>
      </w:rPr>
      <w:fldChar w:fldCharType="end"/>
    </w:r>
  </w:p>
  <w:p w:rsidR="008E4077" w:rsidRDefault="00E572E5" w:rsidP="0014330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2E5" w:rsidRDefault="00E572E5" w:rsidP="00416277">
      <w:r>
        <w:separator/>
      </w:r>
    </w:p>
  </w:footnote>
  <w:footnote w:type="continuationSeparator" w:id="0">
    <w:p w:rsidR="00E572E5" w:rsidRDefault="00E572E5" w:rsidP="00416277">
      <w:r>
        <w:continuationSeparator/>
      </w:r>
    </w:p>
  </w:footnote>
  <w:footnote w:id="1">
    <w:p w:rsidR="00DA189B" w:rsidRPr="00DA189B" w:rsidRDefault="00DA189B">
      <w:pPr>
        <w:pStyle w:val="Textonotapie"/>
        <w:rPr>
          <w:rFonts w:ascii="Courier New" w:hAnsi="Courier New" w:cs="Courier New"/>
          <w:sz w:val="20"/>
          <w:szCs w:val="20"/>
          <w:lang w:val="es-ES"/>
        </w:rPr>
      </w:pPr>
      <w:r w:rsidRPr="00DA189B">
        <w:rPr>
          <w:rStyle w:val="Refdenotaalpie"/>
          <w:rFonts w:ascii="Courier New" w:hAnsi="Courier New" w:cs="Courier New"/>
          <w:color w:val="000000" w:themeColor="text1"/>
          <w:sz w:val="20"/>
          <w:szCs w:val="20"/>
        </w:rPr>
        <w:footnoteRef/>
      </w:r>
      <w:r w:rsidRPr="00DA189B">
        <w:rPr>
          <w:rFonts w:ascii="Courier New" w:hAnsi="Courier New" w:cs="Courier New"/>
          <w:color w:val="000000" w:themeColor="text1"/>
          <w:sz w:val="20"/>
          <w:szCs w:val="20"/>
        </w:rPr>
        <w:t xml:space="preserve"> </w:t>
      </w:r>
      <w:r w:rsidRPr="00DA189B">
        <w:rPr>
          <w:rFonts w:ascii="Courier New" w:hAnsi="Courier New" w:cs="Courier New"/>
          <w:color w:val="000000" w:themeColor="text1"/>
          <w:sz w:val="20"/>
          <w:szCs w:val="20"/>
          <w:lang w:val="es-ES"/>
        </w:rPr>
        <w:t>Compendio de la Doctrina Social de la Iglesia, p. 305.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A1C" w:rsidRDefault="00B9713C">
    <w:pPr>
      <w:pStyle w:val="Encabezado"/>
    </w:pPr>
    <w:r w:rsidRPr="00E907FA">
      <w:rPr>
        <w:rStyle w:val="Ninguno"/>
        <w:rFonts w:ascii="Cambria" w:eastAsia="Cambria" w:hAnsi="Cambria" w:cs="Cambria"/>
        <w:noProof/>
        <w:lang w:val="es-ES"/>
      </w:rPr>
      <w:drawing>
        <wp:anchor distT="0" distB="0" distL="114300" distR="114300" simplePos="0" relativeHeight="251659264" behindDoc="1" locked="0" layoutInCell="1" allowOverlap="1">
          <wp:simplePos x="0" y="0"/>
          <wp:positionH relativeFrom="margin">
            <wp:posOffset>2301240</wp:posOffset>
          </wp:positionH>
          <wp:positionV relativeFrom="margin">
            <wp:posOffset>-1392468</wp:posOffset>
          </wp:positionV>
          <wp:extent cx="1019175" cy="1009650"/>
          <wp:effectExtent l="0" t="0" r="9525" b="0"/>
          <wp:wrapNone/>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9175" cy="1009650"/>
                  </a:xfrm>
                  <a:prstGeom prst="rect">
                    <a:avLst/>
                  </a:prstGeom>
                  <a:ln w="12700" cap="flat">
                    <a:noFill/>
                    <a:miter lim="400000"/>
                  </a:ln>
                  <a:effectLst/>
                </pic:spPr>
              </pic:pic>
            </a:graphicData>
          </a:graphic>
        </wp:anchor>
      </w:drawing>
    </w:r>
  </w:p>
  <w:p w:rsidR="00B35A1C" w:rsidRDefault="00E572E5">
    <w:pPr>
      <w:pStyle w:val="Encabezado"/>
    </w:pPr>
  </w:p>
  <w:p w:rsidR="00B35A1C" w:rsidRDefault="00E572E5">
    <w:pPr>
      <w:pStyle w:val="Encabezado"/>
    </w:pPr>
  </w:p>
  <w:p w:rsidR="00B35A1C" w:rsidRDefault="00E572E5">
    <w:pPr>
      <w:pStyle w:val="Encabezado"/>
    </w:pPr>
  </w:p>
  <w:p w:rsidR="00B35A1C" w:rsidRDefault="00E572E5">
    <w:pPr>
      <w:pStyle w:val="Encabezado"/>
    </w:pPr>
  </w:p>
  <w:p w:rsidR="00B35A1C" w:rsidRDefault="00E572E5">
    <w:pPr>
      <w:pStyle w:val="Encabezado"/>
    </w:pPr>
  </w:p>
  <w:p w:rsidR="00B35A1C" w:rsidRDefault="00E572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2F28"/>
    <w:multiLevelType w:val="hybridMultilevel"/>
    <w:tmpl w:val="1A323E42"/>
    <w:lvl w:ilvl="0" w:tplc="D27453C4">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nsid w:val="06BA465B"/>
    <w:multiLevelType w:val="hybridMultilevel"/>
    <w:tmpl w:val="F6CA4E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F901C50"/>
    <w:multiLevelType w:val="hybridMultilevel"/>
    <w:tmpl w:val="9D380FDA"/>
    <w:lvl w:ilvl="0" w:tplc="040A000F">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nsid w:val="39412CCA"/>
    <w:multiLevelType w:val="hybridMultilevel"/>
    <w:tmpl w:val="62BA17E2"/>
    <w:lvl w:ilvl="0" w:tplc="C18837A2">
      <w:start w:val="1"/>
      <w:numFmt w:val="decimal"/>
      <w:lvlText w:val="%1."/>
      <w:lvlJc w:val="left"/>
      <w:pPr>
        <w:ind w:left="720" w:hanging="360"/>
      </w:pPr>
      <w:rPr>
        <w:rFonts w:eastAsia="Calibri" w:hint="default"/>
        <w:b/>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55DC1739"/>
    <w:multiLevelType w:val="hybridMultilevel"/>
    <w:tmpl w:val="7CFAE4CE"/>
    <w:lvl w:ilvl="0" w:tplc="F92EE6F8">
      <w:start w:val="1"/>
      <w:numFmt w:val="upperRoman"/>
      <w:lvlText w:val="%1."/>
      <w:lvlJc w:val="left"/>
      <w:pPr>
        <w:ind w:left="1428" w:hanging="72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416277"/>
    <w:rsid w:val="00075BA4"/>
    <w:rsid w:val="000B714D"/>
    <w:rsid w:val="00173009"/>
    <w:rsid w:val="0018593F"/>
    <w:rsid w:val="0019347B"/>
    <w:rsid w:val="001E507A"/>
    <w:rsid w:val="00201F2A"/>
    <w:rsid w:val="00221435"/>
    <w:rsid w:val="002B3D6A"/>
    <w:rsid w:val="00324814"/>
    <w:rsid w:val="00377BB4"/>
    <w:rsid w:val="00416277"/>
    <w:rsid w:val="004C4A15"/>
    <w:rsid w:val="004F018E"/>
    <w:rsid w:val="005916FB"/>
    <w:rsid w:val="00693A1D"/>
    <w:rsid w:val="0074791B"/>
    <w:rsid w:val="008A2398"/>
    <w:rsid w:val="00993043"/>
    <w:rsid w:val="009B32E0"/>
    <w:rsid w:val="00A815E1"/>
    <w:rsid w:val="00A9587F"/>
    <w:rsid w:val="00AC66CD"/>
    <w:rsid w:val="00B9713C"/>
    <w:rsid w:val="00D07B44"/>
    <w:rsid w:val="00DA008D"/>
    <w:rsid w:val="00DA189B"/>
    <w:rsid w:val="00E572E5"/>
    <w:rsid w:val="00EA38A9"/>
    <w:rsid w:val="00EC4397"/>
    <w:rsid w:val="00F03F3B"/>
    <w:rsid w:val="00F76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77"/>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16277"/>
    <w:pPr>
      <w:tabs>
        <w:tab w:val="center" w:pos="4252"/>
        <w:tab w:val="right" w:pos="8504"/>
      </w:tabs>
    </w:pPr>
  </w:style>
  <w:style w:type="character" w:customStyle="1" w:styleId="PiedepginaCar">
    <w:name w:val="Pie de página Car"/>
    <w:basedOn w:val="Fuentedeprrafopredeter"/>
    <w:link w:val="Piedepgina"/>
    <w:uiPriority w:val="99"/>
    <w:rsid w:val="00416277"/>
    <w:rPr>
      <w:rFonts w:eastAsiaTheme="minorEastAsia"/>
      <w:lang w:eastAsia="es-ES"/>
    </w:rPr>
  </w:style>
  <w:style w:type="character" w:styleId="Nmerodepgina">
    <w:name w:val="page number"/>
    <w:basedOn w:val="Fuentedeprrafopredeter"/>
    <w:uiPriority w:val="99"/>
    <w:semiHidden/>
    <w:unhideWhenUsed/>
    <w:rsid w:val="00416277"/>
  </w:style>
  <w:style w:type="paragraph" w:styleId="Encabezado">
    <w:name w:val="header"/>
    <w:basedOn w:val="Normal"/>
    <w:link w:val="EncabezadoCar"/>
    <w:uiPriority w:val="99"/>
    <w:unhideWhenUsed/>
    <w:rsid w:val="00416277"/>
    <w:pPr>
      <w:tabs>
        <w:tab w:val="center" w:pos="4252"/>
        <w:tab w:val="right" w:pos="8504"/>
      </w:tabs>
    </w:pPr>
  </w:style>
  <w:style w:type="character" w:customStyle="1" w:styleId="EncabezadoCar">
    <w:name w:val="Encabezado Car"/>
    <w:basedOn w:val="Fuentedeprrafopredeter"/>
    <w:link w:val="Encabezado"/>
    <w:uiPriority w:val="99"/>
    <w:rsid w:val="00416277"/>
    <w:rPr>
      <w:rFonts w:eastAsiaTheme="minorEastAsia"/>
      <w:lang w:eastAsia="es-ES"/>
    </w:rPr>
  </w:style>
  <w:style w:type="paragraph" w:styleId="Textonotapie">
    <w:name w:val="footnote text"/>
    <w:basedOn w:val="Normal"/>
    <w:link w:val="TextonotapieCar"/>
    <w:uiPriority w:val="99"/>
    <w:unhideWhenUsed/>
    <w:rsid w:val="00416277"/>
  </w:style>
  <w:style w:type="character" w:customStyle="1" w:styleId="TextonotapieCar">
    <w:name w:val="Texto nota pie Car"/>
    <w:basedOn w:val="Fuentedeprrafopredeter"/>
    <w:link w:val="Textonotapie"/>
    <w:uiPriority w:val="99"/>
    <w:rsid w:val="00416277"/>
    <w:rPr>
      <w:rFonts w:eastAsiaTheme="minorEastAsia"/>
      <w:lang w:eastAsia="es-ES"/>
    </w:rPr>
  </w:style>
  <w:style w:type="character" w:styleId="Refdenotaalpie">
    <w:name w:val="footnote reference"/>
    <w:basedOn w:val="Fuentedeprrafopredeter"/>
    <w:uiPriority w:val="99"/>
    <w:unhideWhenUsed/>
    <w:rsid w:val="00416277"/>
    <w:rPr>
      <w:vertAlign w:val="superscript"/>
    </w:rPr>
  </w:style>
  <w:style w:type="character" w:customStyle="1" w:styleId="Ninguno">
    <w:name w:val="Ninguno"/>
    <w:rsid w:val="00416277"/>
  </w:style>
  <w:style w:type="paragraph" w:styleId="Prrafodelista">
    <w:name w:val="List Paragraph"/>
    <w:basedOn w:val="Normal"/>
    <w:uiPriority w:val="34"/>
    <w:qFormat/>
    <w:rsid w:val="00377BB4"/>
    <w:pPr>
      <w:ind w:left="720"/>
      <w:contextualSpacing/>
    </w:pPr>
  </w:style>
  <w:style w:type="paragraph" w:styleId="HTMLconformatoprevio">
    <w:name w:val="HTML Preformatted"/>
    <w:basedOn w:val="Normal"/>
    <w:link w:val="HTMLconformatoprevioCar"/>
    <w:uiPriority w:val="99"/>
    <w:semiHidden/>
    <w:unhideWhenUsed/>
    <w:rsid w:val="00747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74791B"/>
    <w:rPr>
      <w:rFonts w:ascii="Courier New" w:eastAsia="Times New Roman" w:hAnsi="Courier New" w:cs="Courier New"/>
      <w:sz w:val="20"/>
      <w:szCs w:val="20"/>
      <w:lang w:eastAsia="es-ES_tradnl"/>
    </w:rPr>
  </w:style>
</w:styles>
</file>

<file path=word/webSettings.xml><?xml version="1.0" encoding="utf-8"?>
<w:webSettings xmlns:r="http://schemas.openxmlformats.org/officeDocument/2006/relationships" xmlns:w="http://schemas.openxmlformats.org/wordprocessingml/2006/main">
  <w:divs>
    <w:div w:id="650866657">
      <w:bodyDiv w:val="1"/>
      <w:marLeft w:val="0"/>
      <w:marRight w:val="0"/>
      <w:marTop w:val="0"/>
      <w:marBottom w:val="0"/>
      <w:divBdr>
        <w:top w:val="none" w:sz="0" w:space="0" w:color="auto"/>
        <w:left w:val="none" w:sz="0" w:space="0" w:color="auto"/>
        <w:bottom w:val="none" w:sz="0" w:space="0" w:color="auto"/>
        <w:right w:val="none" w:sz="0" w:space="0" w:color="auto"/>
      </w:divBdr>
    </w:div>
    <w:div w:id="992952156">
      <w:bodyDiv w:val="1"/>
      <w:marLeft w:val="0"/>
      <w:marRight w:val="0"/>
      <w:marTop w:val="0"/>
      <w:marBottom w:val="0"/>
      <w:divBdr>
        <w:top w:val="none" w:sz="0" w:space="0" w:color="auto"/>
        <w:left w:val="none" w:sz="0" w:space="0" w:color="auto"/>
        <w:bottom w:val="none" w:sz="0" w:space="0" w:color="auto"/>
        <w:right w:val="none" w:sz="0" w:space="0" w:color="auto"/>
      </w:divBdr>
    </w:div>
    <w:div w:id="1199660993">
      <w:bodyDiv w:val="1"/>
      <w:marLeft w:val="0"/>
      <w:marRight w:val="0"/>
      <w:marTop w:val="0"/>
      <w:marBottom w:val="0"/>
      <w:divBdr>
        <w:top w:val="none" w:sz="0" w:space="0" w:color="auto"/>
        <w:left w:val="none" w:sz="0" w:space="0" w:color="auto"/>
        <w:bottom w:val="none" w:sz="0" w:space="0" w:color="auto"/>
        <w:right w:val="none" w:sz="0" w:space="0" w:color="auto"/>
      </w:divBdr>
    </w:div>
    <w:div w:id="1608003877">
      <w:bodyDiv w:val="1"/>
      <w:marLeft w:val="0"/>
      <w:marRight w:val="0"/>
      <w:marTop w:val="0"/>
      <w:marBottom w:val="0"/>
      <w:divBdr>
        <w:top w:val="none" w:sz="0" w:space="0" w:color="auto"/>
        <w:left w:val="none" w:sz="0" w:space="0" w:color="auto"/>
        <w:bottom w:val="none" w:sz="0" w:space="0" w:color="auto"/>
        <w:right w:val="none" w:sz="0" w:space="0" w:color="auto"/>
      </w:divBdr>
    </w:div>
    <w:div w:id="1642804919">
      <w:bodyDiv w:val="1"/>
      <w:marLeft w:val="0"/>
      <w:marRight w:val="0"/>
      <w:marTop w:val="0"/>
      <w:marBottom w:val="0"/>
      <w:divBdr>
        <w:top w:val="none" w:sz="0" w:space="0" w:color="auto"/>
        <w:left w:val="none" w:sz="0" w:space="0" w:color="auto"/>
        <w:bottom w:val="none" w:sz="0" w:space="0" w:color="auto"/>
        <w:right w:val="none" w:sz="0" w:space="0" w:color="auto"/>
      </w:divBdr>
    </w:div>
    <w:div w:id="1645892812">
      <w:bodyDiv w:val="1"/>
      <w:marLeft w:val="0"/>
      <w:marRight w:val="0"/>
      <w:marTop w:val="0"/>
      <w:marBottom w:val="0"/>
      <w:divBdr>
        <w:top w:val="none" w:sz="0" w:space="0" w:color="auto"/>
        <w:left w:val="none" w:sz="0" w:space="0" w:color="auto"/>
        <w:bottom w:val="none" w:sz="0" w:space="0" w:color="auto"/>
        <w:right w:val="none" w:sz="0" w:space="0" w:color="auto"/>
      </w:divBdr>
    </w:div>
    <w:div w:id="2128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05C8D-1DD4-4F79-8DB7-9B95DCBB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1019</Words>
  <Characters>5609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Cristóbal Aguilera Medina</dc:creator>
  <cp:keywords/>
  <dc:description/>
  <cp:lastModifiedBy>Guillermo Diaz Vallejos</cp:lastModifiedBy>
  <cp:revision>20</cp:revision>
  <dcterms:created xsi:type="dcterms:W3CDTF">2020-01-19T20:42:00Z</dcterms:created>
  <dcterms:modified xsi:type="dcterms:W3CDTF">2020-04-08T18:01:00Z</dcterms:modified>
</cp:coreProperties>
</file>