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3B" w:rsidRDefault="007046AF" w:rsidP="007046AF">
      <w:pPr>
        <w:spacing w:line="360" w:lineRule="auto"/>
        <w:ind w:right="-234"/>
        <w:jc w:val="both"/>
        <w:rPr>
          <w:rFonts w:ascii="Bookman Old Style" w:hAnsi="Bookman Old Style"/>
          <w:b/>
          <w:bCs/>
          <w:lang w:val="es-ES"/>
        </w:rPr>
      </w:pPr>
      <w:r w:rsidRPr="007046AF">
        <w:rPr>
          <w:rFonts w:ascii="Bookman Old Style" w:hAnsi="Bookman Old Style"/>
          <w:b/>
          <w:bCs/>
          <w:lang w:val="es-ES"/>
        </w:rPr>
        <w:t>Declara el último domingo de septiembre de cada año como el Día Nacional de la Biblia</w:t>
      </w:r>
    </w:p>
    <w:p w:rsidR="007046AF" w:rsidRDefault="007046AF" w:rsidP="007046AF">
      <w:pPr>
        <w:spacing w:line="360" w:lineRule="auto"/>
        <w:ind w:right="-234"/>
        <w:jc w:val="center"/>
        <w:rPr>
          <w:rFonts w:ascii="Bookman Old Style" w:hAnsi="Bookman Old Style"/>
          <w:lang w:val="es-ES"/>
        </w:rPr>
      </w:pPr>
      <w:r>
        <w:rPr>
          <w:rFonts w:ascii="Bookman Old Style" w:hAnsi="Bookman Old Style"/>
          <w:b/>
          <w:bCs/>
          <w:lang w:val="es-ES"/>
        </w:rPr>
        <w:t>Boletín N° 12987-24</w:t>
      </w:r>
    </w:p>
    <w:p w:rsidR="007046AF" w:rsidRDefault="007046AF" w:rsidP="007046AF">
      <w:pPr>
        <w:spacing w:line="360" w:lineRule="auto"/>
        <w:ind w:right="-234"/>
        <w:jc w:val="both"/>
        <w:rPr>
          <w:rFonts w:ascii="Bookman Old Style" w:hAnsi="Bookman Old Style"/>
          <w:b/>
          <w:bCs/>
          <w:lang w:val="es-ES"/>
        </w:rPr>
      </w:pPr>
    </w:p>
    <w:p w:rsidR="00E61C3B" w:rsidRDefault="00E61C3B" w:rsidP="007046AF">
      <w:pPr>
        <w:spacing w:line="360" w:lineRule="auto"/>
        <w:ind w:right="-234"/>
        <w:jc w:val="both"/>
        <w:rPr>
          <w:rFonts w:ascii="Bookman Old Style" w:hAnsi="Bookman Old Style"/>
          <w:b/>
          <w:bCs/>
          <w:lang w:val="es-ES"/>
        </w:rPr>
      </w:pPr>
      <w:r>
        <w:rPr>
          <w:rFonts w:ascii="Bookman Old Style" w:hAnsi="Bookman Old Style"/>
          <w:b/>
          <w:bCs/>
          <w:lang w:val="es-ES"/>
        </w:rPr>
        <w:t>Antecedentes</w:t>
      </w:r>
    </w:p>
    <w:p w:rsidR="00E61C3B" w:rsidRDefault="00E61C3B" w:rsidP="007046AF">
      <w:pPr>
        <w:spacing w:line="360" w:lineRule="auto"/>
        <w:ind w:right="-234"/>
        <w:jc w:val="both"/>
        <w:rPr>
          <w:rFonts w:ascii="Bookman Old Style" w:hAnsi="Bookman Old Style"/>
          <w:lang w:val="es-ES"/>
        </w:rPr>
      </w:pPr>
      <w:r>
        <w:rPr>
          <w:rFonts w:ascii="Bookman Old Style" w:hAnsi="Bookman Old Style"/>
          <w:lang w:val="es-ES"/>
        </w:rPr>
        <w:tab/>
        <w:t>Chile es una nación con una marcada tradición judeo-cristiana. Tradición que le ha permitido sostener valores de gran trascendencia como la libertad, la solidaridad, etc. E incluso culturales como el respeto a los padres, al prójimo, la ayuda al más necesitado, etc.</w:t>
      </w:r>
    </w:p>
    <w:p w:rsidR="00E61C3B" w:rsidRDefault="00E61C3B" w:rsidP="007046AF">
      <w:pPr>
        <w:spacing w:line="360" w:lineRule="auto"/>
        <w:ind w:right="-234"/>
        <w:jc w:val="both"/>
        <w:rPr>
          <w:rFonts w:ascii="Bookman Old Style" w:hAnsi="Bookman Old Style"/>
          <w:lang w:val="es-ES"/>
        </w:rPr>
      </w:pPr>
      <w:r>
        <w:rPr>
          <w:rFonts w:ascii="Bookman Old Style" w:hAnsi="Bookman Old Style"/>
          <w:lang w:val="es-ES"/>
        </w:rPr>
        <w:tab/>
        <w:t>Dentro de esta tradición que se proyecta, de alguna u otra forma, a todo, o la mayor parte, del mundo occidental; la Biblia cobra un</w:t>
      </w:r>
      <w:r w:rsidR="00F2775C">
        <w:rPr>
          <w:rFonts w:ascii="Bookman Old Style" w:hAnsi="Bookman Old Style"/>
          <w:lang w:val="es-ES"/>
        </w:rPr>
        <w:t>a</w:t>
      </w:r>
      <w:r>
        <w:rPr>
          <w:rFonts w:ascii="Bookman Old Style" w:hAnsi="Bookman Old Style"/>
          <w:lang w:val="es-ES"/>
        </w:rPr>
        <w:t xml:space="preserve"> gran relevancia en nuestra historia.</w:t>
      </w:r>
    </w:p>
    <w:p w:rsidR="00E61C3B" w:rsidRDefault="00E61C3B" w:rsidP="007046AF">
      <w:pPr>
        <w:spacing w:line="360" w:lineRule="auto"/>
        <w:ind w:right="-234"/>
        <w:jc w:val="both"/>
        <w:rPr>
          <w:rFonts w:ascii="Bookman Old Style" w:hAnsi="Bookman Old Style"/>
          <w:lang w:val="es-ES"/>
        </w:rPr>
      </w:pPr>
      <w:r>
        <w:rPr>
          <w:rFonts w:ascii="Bookman Old Style" w:hAnsi="Bookman Old Style"/>
          <w:lang w:val="es-ES"/>
        </w:rPr>
        <w:tab/>
        <w:t xml:space="preserve">La biblia fue el primer gran libro </w:t>
      </w:r>
      <w:r w:rsidR="0095102E">
        <w:rPr>
          <w:rFonts w:ascii="Bookman Old Style" w:hAnsi="Bookman Old Style"/>
          <w:lang w:val="es-ES"/>
        </w:rPr>
        <w:t xml:space="preserve">que se imprimió con tipografía móvil en Europa Occidental por parte del Alemán Johannes Gutenberg. Este </w:t>
      </w:r>
      <w:r w:rsidR="007046AF">
        <w:rPr>
          <w:rFonts w:ascii="Bookman Old Style" w:hAnsi="Bookman Old Style"/>
          <w:lang w:val="es-ES"/>
        </w:rPr>
        <w:t xml:space="preserve"> </w:t>
      </w:r>
      <w:r w:rsidR="0095102E">
        <w:rPr>
          <w:rFonts w:ascii="Bookman Old Style" w:hAnsi="Bookman Old Style"/>
          <w:lang w:val="es-ES"/>
        </w:rPr>
        <w:t xml:space="preserve">hecho marcó un hito en la historia y significó el inicio de la era de la imprenta donde el libro se transformaría en el principal medio de difusión </w:t>
      </w:r>
      <w:r w:rsidR="007046AF">
        <w:rPr>
          <w:rFonts w:ascii="Bookman Old Style" w:hAnsi="Bookman Old Style"/>
          <w:lang w:val="es-ES"/>
        </w:rPr>
        <w:t xml:space="preserve"> </w:t>
      </w:r>
      <w:r w:rsidR="0095102E">
        <w:rPr>
          <w:rFonts w:ascii="Bookman Old Style" w:hAnsi="Bookman Old Style"/>
          <w:lang w:val="es-ES"/>
        </w:rPr>
        <w:t>de ideas y pensamiento.</w:t>
      </w:r>
    </w:p>
    <w:p w:rsidR="0095102E" w:rsidRDefault="0095102E" w:rsidP="007046AF">
      <w:pPr>
        <w:spacing w:line="360" w:lineRule="auto"/>
        <w:ind w:right="-234"/>
        <w:jc w:val="both"/>
        <w:rPr>
          <w:rFonts w:ascii="Bookman Old Style" w:hAnsi="Bookman Old Style"/>
        </w:rPr>
      </w:pPr>
      <w:r>
        <w:rPr>
          <w:rFonts w:ascii="Bookman Old Style" w:hAnsi="Bookman Old Style"/>
          <w:lang w:val="es-ES"/>
        </w:rPr>
        <w:tab/>
        <w:t xml:space="preserve">En el año 1569 se publicó la primera versión completa de la biblia al castellano que fue una traducción hecha desde los idiomas originales por parte del </w:t>
      </w:r>
      <w:r w:rsidRPr="0095102E">
        <w:rPr>
          <w:rFonts w:ascii="Bookman Old Style" w:hAnsi="Bookman Old Style"/>
        </w:rPr>
        <w:t>monje jerónimo sevillano Casiodoro Reina</w:t>
      </w:r>
      <w:r>
        <w:rPr>
          <w:rFonts w:ascii="Bookman Old Style" w:hAnsi="Bookman Old Style"/>
        </w:rPr>
        <w:t xml:space="preserve">. A esta primera publicación se le denominó la Biblia del Oso debido a la imagen que </w:t>
      </w:r>
      <w:proofErr w:type="spellStart"/>
      <w:proofErr w:type="gramStart"/>
      <w:r>
        <w:rPr>
          <w:rFonts w:ascii="Bookman Old Style" w:hAnsi="Bookman Old Style"/>
        </w:rPr>
        <w:t>tenia</w:t>
      </w:r>
      <w:proofErr w:type="spellEnd"/>
      <w:proofErr w:type="gramEnd"/>
      <w:r>
        <w:rPr>
          <w:rFonts w:ascii="Bookman Old Style" w:hAnsi="Bookman Old Style"/>
        </w:rPr>
        <w:t xml:space="preserve"> </w:t>
      </w:r>
      <w:r w:rsidR="007046AF">
        <w:rPr>
          <w:rFonts w:ascii="Bookman Old Style" w:hAnsi="Bookman Old Style"/>
        </w:rPr>
        <w:t xml:space="preserve"> </w:t>
      </w:r>
      <w:r>
        <w:rPr>
          <w:rFonts w:ascii="Bookman Old Style" w:hAnsi="Bookman Old Style"/>
        </w:rPr>
        <w:t>en su portada: Un oso junto a un arbol, tratando de alcanzar un pan</w:t>
      </w:r>
      <w:r w:rsidR="00F2775C">
        <w:rPr>
          <w:rFonts w:ascii="Bookman Old Style" w:hAnsi="Bookman Old Style"/>
        </w:rPr>
        <w:t>al</w:t>
      </w:r>
      <w:r>
        <w:rPr>
          <w:rFonts w:ascii="Bookman Old Style" w:hAnsi="Bookman Old Style"/>
        </w:rPr>
        <w:t xml:space="preserve"> de</w:t>
      </w:r>
      <w:r w:rsidR="002F0854">
        <w:rPr>
          <w:rFonts w:ascii="Bookman Old Style" w:hAnsi="Bookman Old Style"/>
        </w:rPr>
        <w:t xml:space="preserve"> </w:t>
      </w:r>
      <w:r>
        <w:rPr>
          <w:rFonts w:ascii="Bookman Old Style" w:hAnsi="Bookman Old Style"/>
        </w:rPr>
        <w:t>abejas para comer su miel.</w:t>
      </w:r>
      <w:r w:rsidR="002F0854">
        <w:rPr>
          <w:rFonts w:ascii="Bookman Old Style" w:hAnsi="Bookman Old Style"/>
        </w:rPr>
        <w:t xml:space="preserve"> Esta imagen se utilizó para evitar el uso de simbolos religiosos, debido a que en esa época estaba prohibida la traducción a lenguas locales de las Sagradas Escrituras.</w:t>
      </w:r>
    </w:p>
    <w:p w:rsidR="002F0854" w:rsidRDefault="002F0854" w:rsidP="007046AF">
      <w:pPr>
        <w:spacing w:line="360" w:lineRule="auto"/>
        <w:ind w:right="-234"/>
        <w:jc w:val="both"/>
        <w:rPr>
          <w:rFonts w:ascii="Bookman Old Style" w:hAnsi="Bookman Old Style"/>
        </w:rPr>
      </w:pPr>
      <w:r>
        <w:rPr>
          <w:rFonts w:ascii="Bookman Old Style" w:hAnsi="Bookman Old Style"/>
        </w:rPr>
        <w:tab/>
        <w:t>En el año 1602 se llevó a cabo una segunda revisión por parte de Cipriano de Valera, compañero de Casidoro de Reina, ambos fueron perseguidos y sentenciados por su trabajo.</w:t>
      </w:r>
    </w:p>
    <w:p w:rsidR="002F0854" w:rsidRDefault="002F0854" w:rsidP="007046AF">
      <w:pPr>
        <w:spacing w:line="360" w:lineRule="auto"/>
        <w:ind w:right="-234"/>
        <w:jc w:val="both"/>
        <w:rPr>
          <w:rFonts w:ascii="Bookman Old Style" w:hAnsi="Bookman Old Style"/>
        </w:rPr>
      </w:pPr>
      <w:r>
        <w:rPr>
          <w:rFonts w:ascii="Bookman Old Style" w:hAnsi="Bookman Old Style"/>
        </w:rPr>
        <w:tab/>
        <w:t>Sobre este trabajo, la sociedades biblicas chilenas han dicho: “</w:t>
      </w:r>
      <w:r w:rsidRPr="002F0854">
        <w:rPr>
          <w:rFonts w:ascii="Bookman Old Style" w:hAnsi="Bookman Old Style"/>
        </w:rPr>
        <w:t xml:space="preserve">Del trabajo realizado por Reina es importante destacar su valor literario por dos motivos: primero, por la calidad de su lengua, que la convierte en un </w:t>
      </w:r>
      <w:r w:rsidRPr="002F0854">
        <w:rPr>
          <w:rFonts w:ascii="Bookman Old Style" w:hAnsi="Bookman Old Style"/>
        </w:rPr>
        <w:lastRenderedPageBreak/>
        <w:t>monumento de la literatura iberoamericana; y segundo, por su extrema fidelidad al original, ya que recoge el tono primordial de las tradiciones hebreas.</w:t>
      </w:r>
      <w:r>
        <w:rPr>
          <w:rFonts w:ascii="Bookman Old Style" w:hAnsi="Bookman Old Style"/>
        </w:rPr>
        <w:t>”</w:t>
      </w:r>
    </w:p>
    <w:p w:rsidR="002F0854" w:rsidRDefault="002F0854" w:rsidP="007046AF">
      <w:pPr>
        <w:spacing w:line="360" w:lineRule="auto"/>
        <w:ind w:right="-234"/>
        <w:jc w:val="both"/>
        <w:rPr>
          <w:rFonts w:ascii="Bookman Old Style" w:hAnsi="Bookman Old Style"/>
        </w:rPr>
      </w:pPr>
      <w:r>
        <w:rPr>
          <w:rFonts w:ascii="Bookman Old Style" w:hAnsi="Bookman Old Style"/>
        </w:rPr>
        <w:tab/>
        <w:t xml:space="preserve">Junto con el tremendo valor histórico de la Biblia, también es la fuente de Fe de por lo menos dos de las 3 más grandes religiones del mundo, es decir: Cristianismo y Judaísmo. Nuestro país tampoco está excento de esta realidad, ya que </w:t>
      </w:r>
      <w:r w:rsidR="007D7DF5">
        <w:rPr>
          <w:rFonts w:ascii="Bookman Old Style" w:hAnsi="Bookman Old Style"/>
        </w:rPr>
        <w:t xml:space="preserve">cerca del 80% de la población se considera cristiana, ya </w:t>
      </w:r>
      <w:r w:rsidR="007046AF">
        <w:rPr>
          <w:rFonts w:ascii="Bookman Old Style" w:hAnsi="Bookman Old Style"/>
        </w:rPr>
        <w:t xml:space="preserve"> </w:t>
      </w:r>
      <w:r w:rsidR="007D7DF5">
        <w:rPr>
          <w:rFonts w:ascii="Bookman Old Style" w:hAnsi="Bookman Old Style"/>
        </w:rPr>
        <w:t>sea, católica, protestante u otra. Esto significa que la biblia forma parte de</w:t>
      </w:r>
      <w:r w:rsidR="007046AF">
        <w:rPr>
          <w:rFonts w:ascii="Bookman Old Style" w:hAnsi="Bookman Old Style"/>
        </w:rPr>
        <w:t xml:space="preserve">  </w:t>
      </w:r>
      <w:r w:rsidR="007D7DF5">
        <w:rPr>
          <w:rFonts w:ascii="Bookman Old Style" w:hAnsi="Bookman Old Style"/>
        </w:rPr>
        <w:t>la tradición, cultura y creencia de la mayoría de nuestra población, cuestión que debemos rescatar y valorar. Incluso Gabriela Mistral, en una entrevista que sostuvo en Argentina en el año 1938 dijo sobre la Biblia: “yo no sabría decir cuánto le debo a ella, a mi Madre verbal.”</w:t>
      </w:r>
    </w:p>
    <w:p w:rsidR="007D7DF5" w:rsidRDefault="007D7DF5" w:rsidP="007046AF">
      <w:pPr>
        <w:spacing w:line="360" w:lineRule="auto"/>
        <w:ind w:right="-234"/>
        <w:jc w:val="both"/>
        <w:rPr>
          <w:rFonts w:ascii="Bookman Old Style" w:hAnsi="Bookman Old Style"/>
        </w:rPr>
      </w:pPr>
      <w:r>
        <w:rPr>
          <w:rFonts w:ascii="Bookman Old Style" w:hAnsi="Bookman Old Style"/>
        </w:rPr>
        <w:tab/>
        <w:t>Así las cosas, las sociedade</w:t>
      </w:r>
      <w:r w:rsidR="00F2775C">
        <w:rPr>
          <w:rFonts w:ascii="Bookman Old Style" w:hAnsi="Bookman Old Style"/>
        </w:rPr>
        <w:t>s</w:t>
      </w:r>
      <w:r>
        <w:rPr>
          <w:rFonts w:ascii="Bookman Old Style" w:hAnsi="Bookman Old Style"/>
        </w:rPr>
        <w:t xml:space="preserve"> biblicas chilenas por años han considerado el mes de septiembre como “El mes de la Biblia” en conmemoración del mes en que se terminó de imprimir la primera versión de la Biblia al castellano, como se dijo, la denominada “Biblia del Oso”.</w:t>
      </w:r>
    </w:p>
    <w:p w:rsidR="00210016" w:rsidRDefault="007E22B0" w:rsidP="007046AF">
      <w:pPr>
        <w:spacing w:line="360" w:lineRule="auto"/>
        <w:ind w:right="-234"/>
        <w:jc w:val="both"/>
        <w:rPr>
          <w:rFonts w:ascii="Bookman Old Style" w:hAnsi="Bookman Old Style"/>
        </w:rPr>
      </w:pPr>
      <w:r>
        <w:rPr>
          <w:rFonts w:ascii="Bookman Old Style" w:hAnsi="Bookman Old Style"/>
        </w:rPr>
        <w:tab/>
      </w:r>
      <w:r w:rsidR="001648AF">
        <w:rPr>
          <w:rFonts w:ascii="Bookman Old Style" w:hAnsi="Bookman Old Style"/>
        </w:rPr>
        <w:t xml:space="preserve">A lo largo de la historia la Biblia ha sido fundamental en la fundación de naciones y de sistemas estatales y de gobierno. John locke, a quien se </w:t>
      </w:r>
      <w:r w:rsidR="00210016">
        <w:rPr>
          <w:rFonts w:ascii="Bookman Old Style" w:hAnsi="Bookman Old Style"/>
        </w:rPr>
        <w:t xml:space="preserve">le </w:t>
      </w:r>
      <w:r w:rsidR="001648AF">
        <w:rPr>
          <w:rFonts w:ascii="Bookman Old Style" w:hAnsi="Bookman Old Style"/>
        </w:rPr>
        <w:t>considera como el padre del liberalismo clásico, fue uno de los teóricos fundamentales en la fundación de Estados Unidos como Nación y de su sistema de gobiern</w:t>
      </w:r>
      <w:r w:rsidR="00210016">
        <w:rPr>
          <w:rFonts w:ascii="Bookman Old Style" w:hAnsi="Bookman Old Style"/>
        </w:rPr>
        <w:t>o</w:t>
      </w:r>
      <w:r w:rsidR="001648AF">
        <w:rPr>
          <w:rFonts w:ascii="Bookman Old Style" w:hAnsi="Bookman Old Style"/>
        </w:rPr>
        <w:t xml:space="preserve">. Se le considera el ideólogo de la </w:t>
      </w:r>
      <w:r w:rsidR="001648AF" w:rsidRPr="00210016">
        <w:rPr>
          <w:rFonts w:ascii="Bookman Old Style" w:hAnsi="Bookman Old Style"/>
          <w:b/>
          <w:bCs/>
        </w:rPr>
        <w:t>teoría de separación de poderes</w:t>
      </w:r>
      <w:r w:rsidR="001648AF">
        <w:rPr>
          <w:rFonts w:ascii="Bookman Old Style" w:hAnsi="Bookman Old Style"/>
        </w:rPr>
        <w:t xml:space="preserve"> que hoy rige a Estados Unidos y a la gran mayoría de los países occidentales, sobre todo, aquellos con un modelo presidencialista como el nuestro. </w:t>
      </w:r>
    </w:p>
    <w:p w:rsidR="00210016" w:rsidRDefault="001648AF" w:rsidP="007046AF">
      <w:pPr>
        <w:spacing w:line="360" w:lineRule="auto"/>
        <w:ind w:right="-234" w:firstLine="708"/>
        <w:jc w:val="both"/>
        <w:rPr>
          <w:rFonts w:ascii="Bookman Old Style" w:hAnsi="Bookman Old Style"/>
        </w:rPr>
      </w:pPr>
      <w:r>
        <w:rPr>
          <w:rFonts w:ascii="Bookman Old Style" w:hAnsi="Bookman Old Style"/>
        </w:rPr>
        <w:t>En la actualidad, la separación de poderes estatales se considera uno de los elementos fundamentales en el Estado de Derecho moderno. Alguno</w:t>
      </w:r>
      <w:r w:rsidR="00210016">
        <w:rPr>
          <w:rFonts w:ascii="Bookman Old Style" w:hAnsi="Bookman Old Style"/>
        </w:rPr>
        <w:t>s</w:t>
      </w:r>
      <w:r>
        <w:rPr>
          <w:rFonts w:ascii="Bookman Old Style" w:hAnsi="Bookman Old Style"/>
        </w:rPr>
        <w:t xml:space="preserve"> estudiosos consideran que John Locke, quien era cristiano y practicante del anglicanismo, se inspiró en la Biblia para dar forma a su teoría de separación de poderes. </w:t>
      </w:r>
    </w:p>
    <w:p w:rsidR="00210016" w:rsidRDefault="001648AF" w:rsidP="007046AF">
      <w:pPr>
        <w:spacing w:line="360" w:lineRule="auto"/>
        <w:ind w:right="-234" w:firstLine="708"/>
        <w:jc w:val="both"/>
        <w:rPr>
          <w:rFonts w:ascii="Bookman Old Style" w:hAnsi="Bookman Old Style"/>
        </w:rPr>
      </w:pPr>
      <w:r>
        <w:rPr>
          <w:rFonts w:ascii="Bookman Old Style" w:hAnsi="Bookman Old Style"/>
        </w:rPr>
        <w:t>En efecto, en el libro de Isaías</w:t>
      </w:r>
      <w:r w:rsidR="00210016">
        <w:rPr>
          <w:rFonts w:ascii="Bookman Old Style" w:hAnsi="Bookman Old Style"/>
        </w:rPr>
        <w:t xml:space="preserve">, ubicado en el Antiguo Testamento de la Biblia, en su capítulo 33 y versículo 22 establece: </w:t>
      </w:r>
    </w:p>
    <w:p w:rsidR="00210016" w:rsidRPr="00210016" w:rsidRDefault="00210016" w:rsidP="007046AF">
      <w:pPr>
        <w:spacing w:line="360" w:lineRule="auto"/>
        <w:ind w:right="-234"/>
        <w:jc w:val="both"/>
        <w:rPr>
          <w:rFonts w:ascii="Bookman Old Style" w:hAnsi="Bookman Old Style"/>
          <w:i/>
          <w:iCs/>
        </w:rPr>
      </w:pPr>
    </w:p>
    <w:p w:rsidR="001648AF" w:rsidRPr="00210016" w:rsidRDefault="00210016" w:rsidP="007046AF">
      <w:pPr>
        <w:spacing w:line="360" w:lineRule="auto"/>
        <w:ind w:right="-234" w:firstLine="708"/>
        <w:jc w:val="both"/>
        <w:rPr>
          <w:rFonts w:ascii="Bookman Old Style" w:hAnsi="Bookman Old Style"/>
          <w:i/>
          <w:iCs/>
        </w:rPr>
      </w:pPr>
      <w:r w:rsidRPr="00210016">
        <w:rPr>
          <w:rFonts w:ascii="Bookman Old Style" w:hAnsi="Bookman Old Style"/>
          <w:i/>
          <w:iCs/>
        </w:rPr>
        <w:t xml:space="preserve">“Porque Jehová es nuestro </w:t>
      </w:r>
      <w:r w:rsidRPr="00210016">
        <w:rPr>
          <w:rFonts w:ascii="Bookman Old Style" w:hAnsi="Bookman Old Style"/>
          <w:b/>
          <w:bCs/>
          <w:i/>
          <w:iCs/>
        </w:rPr>
        <w:t>juez</w:t>
      </w:r>
      <w:r w:rsidRPr="00210016">
        <w:rPr>
          <w:rFonts w:ascii="Bookman Old Style" w:hAnsi="Bookman Old Style"/>
          <w:i/>
          <w:iCs/>
        </w:rPr>
        <w:t>, Jehová es nuestro</w:t>
      </w:r>
      <w:r w:rsidRPr="00210016">
        <w:rPr>
          <w:rFonts w:ascii="Bookman Old Style" w:hAnsi="Bookman Old Style"/>
          <w:b/>
          <w:bCs/>
          <w:i/>
          <w:iCs/>
        </w:rPr>
        <w:t xml:space="preserve"> legislador</w:t>
      </w:r>
      <w:r w:rsidRPr="00210016">
        <w:rPr>
          <w:rFonts w:ascii="Bookman Old Style" w:hAnsi="Bookman Old Style"/>
          <w:i/>
          <w:iCs/>
        </w:rPr>
        <w:t xml:space="preserve">, Jehová es nuestro </w:t>
      </w:r>
      <w:r w:rsidRPr="00210016">
        <w:rPr>
          <w:rFonts w:ascii="Bookman Old Style" w:hAnsi="Bookman Old Style"/>
          <w:b/>
          <w:bCs/>
          <w:i/>
          <w:iCs/>
        </w:rPr>
        <w:t>Rey</w:t>
      </w:r>
      <w:r w:rsidRPr="00210016">
        <w:rPr>
          <w:rFonts w:ascii="Bookman Old Style" w:hAnsi="Bookman Old Style"/>
          <w:i/>
          <w:iCs/>
        </w:rPr>
        <w:t>; él mismo nos salvará”</w:t>
      </w:r>
    </w:p>
    <w:p w:rsidR="00210016" w:rsidRDefault="00210016" w:rsidP="007046AF">
      <w:pPr>
        <w:spacing w:line="360" w:lineRule="auto"/>
        <w:ind w:right="-234" w:firstLine="708"/>
        <w:jc w:val="both"/>
        <w:rPr>
          <w:rFonts w:ascii="Bookman Old Style" w:hAnsi="Bookman Old Style"/>
        </w:rPr>
      </w:pPr>
    </w:p>
    <w:p w:rsidR="00210016" w:rsidRDefault="00210016" w:rsidP="007046AF">
      <w:pPr>
        <w:spacing w:line="360" w:lineRule="auto"/>
        <w:ind w:right="-234" w:firstLine="708"/>
        <w:jc w:val="both"/>
        <w:rPr>
          <w:rFonts w:ascii="Bookman Old Style" w:hAnsi="Bookman Old Style"/>
        </w:rPr>
      </w:pPr>
      <w:r>
        <w:rPr>
          <w:rFonts w:ascii="Bookman Old Style" w:hAnsi="Bookman Old Style"/>
        </w:rPr>
        <w:t>Este libro de la Biblia se escribió entre los años 750 y 680 a.C. En el pasaje citado se describe claramente lo que hoy conocemos como la división de los 3 poderes del estado</w:t>
      </w:r>
      <w:bookmarkStart w:id="0" w:name="_GoBack"/>
      <w:bookmarkEnd w:id="0"/>
      <w:r>
        <w:rPr>
          <w:rFonts w:ascii="Bookman Old Style" w:hAnsi="Bookman Old Style"/>
        </w:rPr>
        <w:t xml:space="preserve">: Poder Judicial, legislativo y ejecutivo o de gobierno. </w:t>
      </w:r>
    </w:p>
    <w:p w:rsidR="00210016" w:rsidRDefault="00210016" w:rsidP="007046AF">
      <w:pPr>
        <w:spacing w:line="360" w:lineRule="auto"/>
        <w:ind w:right="-234" w:firstLine="708"/>
        <w:jc w:val="both"/>
        <w:rPr>
          <w:rFonts w:ascii="Bookman Old Style" w:hAnsi="Bookman Old Style"/>
        </w:rPr>
      </w:pPr>
      <w:r>
        <w:rPr>
          <w:rFonts w:ascii="Bookman Old Style" w:hAnsi="Bookman Old Style"/>
        </w:rPr>
        <w:t>Lo anterior es solo un ejemplo de la gran influencia e importancia de</w:t>
      </w:r>
      <w:r w:rsidR="007046AF">
        <w:rPr>
          <w:rFonts w:ascii="Bookman Old Style" w:hAnsi="Bookman Old Style"/>
        </w:rPr>
        <w:t xml:space="preserve"> </w:t>
      </w:r>
      <w:r>
        <w:rPr>
          <w:rFonts w:ascii="Bookman Old Style" w:hAnsi="Bookman Old Style"/>
        </w:rPr>
        <w:t xml:space="preserve"> la Biblia en lo que hoy conocemos como sociedad moderna y su desarrollo a lo largo de la historia.</w:t>
      </w:r>
    </w:p>
    <w:p w:rsidR="007E22B0" w:rsidRDefault="007E22B0" w:rsidP="007046AF">
      <w:pPr>
        <w:spacing w:line="360" w:lineRule="auto"/>
        <w:ind w:right="-234" w:firstLine="708"/>
        <w:jc w:val="both"/>
        <w:rPr>
          <w:rFonts w:ascii="Bookman Old Style" w:hAnsi="Bookman Old Style"/>
        </w:rPr>
      </w:pPr>
      <w:r>
        <w:rPr>
          <w:rFonts w:ascii="Bookman Old Style" w:hAnsi="Bookman Old Style"/>
        </w:rPr>
        <w:t>Hoy en día la Biblia cuenta con casi 2.000 versiones en más de 1300 idiomas. Es el libro más vendido y leido de la historia y</w:t>
      </w:r>
      <w:r w:rsidR="00210016">
        <w:rPr>
          <w:rFonts w:ascii="Bookman Old Style" w:hAnsi="Bookman Old Style"/>
        </w:rPr>
        <w:t>, como se ha dicho,</w:t>
      </w:r>
      <w:r>
        <w:rPr>
          <w:rFonts w:ascii="Bookman Old Style" w:hAnsi="Bookman Old Style"/>
        </w:rPr>
        <w:t xml:space="preserve"> su trascendencia e influencia es indudable</w:t>
      </w:r>
      <w:r w:rsidR="00210016">
        <w:rPr>
          <w:rFonts w:ascii="Bookman Old Style" w:hAnsi="Bookman Old Style"/>
        </w:rPr>
        <w:t xml:space="preserve"> y digna de ser reconocida.</w:t>
      </w:r>
      <w:r w:rsidR="00000DDB">
        <w:rPr>
          <w:rFonts w:ascii="Bookman Old Style" w:hAnsi="Bookman Old Style"/>
        </w:rPr>
        <w:t xml:space="preserve"> </w:t>
      </w:r>
    </w:p>
    <w:p w:rsidR="007D7DF5" w:rsidRDefault="007D7DF5" w:rsidP="007046AF">
      <w:pPr>
        <w:spacing w:line="360" w:lineRule="auto"/>
        <w:ind w:right="-234"/>
        <w:jc w:val="both"/>
        <w:rPr>
          <w:rFonts w:ascii="Bookman Old Style" w:hAnsi="Bookman Old Style"/>
        </w:rPr>
      </w:pPr>
      <w:r>
        <w:rPr>
          <w:rFonts w:ascii="Bookman Old Style" w:hAnsi="Bookman Old Style"/>
        </w:rPr>
        <w:tab/>
      </w:r>
    </w:p>
    <w:p w:rsidR="007D7DF5" w:rsidRDefault="007D7DF5" w:rsidP="007046AF">
      <w:pPr>
        <w:spacing w:line="360" w:lineRule="auto"/>
        <w:ind w:right="-234"/>
        <w:jc w:val="both"/>
        <w:rPr>
          <w:rFonts w:ascii="Bookman Old Style" w:hAnsi="Bookman Old Style"/>
          <w:b/>
          <w:bCs/>
        </w:rPr>
      </w:pPr>
      <w:r>
        <w:rPr>
          <w:rFonts w:ascii="Bookman Old Style" w:hAnsi="Bookman Old Style"/>
          <w:b/>
          <w:bCs/>
        </w:rPr>
        <w:t>Idea Matriz</w:t>
      </w:r>
    </w:p>
    <w:p w:rsidR="007D7DF5" w:rsidRDefault="007D7DF5" w:rsidP="007046AF">
      <w:pPr>
        <w:spacing w:line="360" w:lineRule="auto"/>
        <w:ind w:right="-234"/>
        <w:jc w:val="both"/>
        <w:rPr>
          <w:rFonts w:ascii="Bookman Old Style" w:hAnsi="Bookman Old Style"/>
          <w:b/>
          <w:bCs/>
        </w:rPr>
      </w:pPr>
    </w:p>
    <w:p w:rsidR="007D7DF5" w:rsidRDefault="007D7DF5" w:rsidP="007046AF">
      <w:pPr>
        <w:spacing w:line="360" w:lineRule="auto"/>
        <w:ind w:right="-234"/>
        <w:jc w:val="both"/>
        <w:rPr>
          <w:rFonts w:ascii="Bookman Old Style" w:hAnsi="Bookman Old Style"/>
        </w:rPr>
      </w:pPr>
      <w:r>
        <w:rPr>
          <w:rFonts w:ascii="Bookman Old Style" w:hAnsi="Bookman Old Style"/>
          <w:b/>
          <w:bCs/>
        </w:rPr>
        <w:tab/>
      </w:r>
      <w:r>
        <w:rPr>
          <w:rFonts w:ascii="Bookman Old Style" w:hAnsi="Bookman Old Style"/>
        </w:rPr>
        <w:t xml:space="preserve">El objetivo de este proyecto es </w:t>
      </w:r>
      <w:r w:rsidR="00D96680">
        <w:rPr>
          <w:rFonts w:ascii="Bookman Old Style" w:hAnsi="Bookman Old Style"/>
        </w:rPr>
        <w:t>establecer el día nacional de Biblia en</w:t>
      </w:r>
      <w:r w:rsidR="007046AF">
        <w:rPr>
          <w:rFonts w:ascii="Bookman Old Style" w:hAnsi="Bookman Old Style"/>
        </w:rPr>
        <w:t xml:space="preserve"> </w:t>
      </w:r>
      <w:r w:rsidR="00D96680">
        <w:rPr>
          <w:rFonts w:ascii="Bookman Old Style" w:hAnsi="Bookman Old Style"/>
        </w:rPr>
        <w:t xml:space="preserve"> el mes de septiembre y de esa forma darle reconocimiento a este importante libro tanto para la tradición, historia, literatura y fe de nuestro país y el mundo. Reconociendo así mismo el valor que tiene para la gran mayoría de los chilenos, en su cultura</w:t>
      </w:r>
      <w:r w:rsidR="00F2775C">
        <w:rPr>
          <w:rFonts w:ascii="Bookman Old Style" w:hAnsi="Bookman Old Style"/>
        </w:rPr>
        <w:t xml:space="preserve"> y</w:t>
      </w:r>
      <w:r w:rsidR="00D96680">
        <w:rPr>
          <w:rFonts w:ascii="Bookman Old Style" w:hAnsi="Bookman Old Style"/>
        </w:rPr>
        <w:t xml:space="preserve"> vida diaria como fuente</w:t>
      </w:r>
      <w:r w:rsidR="00F2775C">
        <w:rPr>
          <w:rFonts w:ascii="Bookman Old Style" w:hAnsi="Bookman Old Style"/>
        </w:rPr>
        <w:t xml:space="preserve"> de</w:t>
      </w:r>
      <w:r w:rsidR="00D96680">
        <w:rPr>
          <w:rFonts w:ascii="Bookman Old Style" w:hAnsi="Bookman Old Style"/>
        </w:rPr>
        <w:t xml:space="preserve"> inspiración, fe y creencia.</w:t>
      </w:r>
    </w:p>
    <w:p w:rsidR="00D96680" w:rsidRDefault="00D96680" w:rsidP="007046AF">
      <w:pPr>
        <w:spacing w:line="360" w:lineRule="auto"/>
        <w:ind w:right="-234"/>
        <w:jc w:val="both"/>
        <w:rPr>
          <w:rFonts w:ascii="Bookman Old Style" w:hAnsi="Bookman Old Style"/>
        </w:rPr>
      </w:pPr>
    </w:p>
    <w:p w:rsidR="00D96680" w:rsidRDefault="00D96680" w:rsidP="007046AF">
      <w:pPr>
        <w:spacing w:line="360" w:lineRule="auto"/>
        <w:ind w:right="-234"/>
        <w:jc w:val="both"/>
        <w:rPr>
          <w:rFonts w:ascii="Bookman Old Style" w:hAnsi="Bookman Old Style"/>
        </w:rPr>
      </w:pPr>
      <w:r>
        <w:rPr>
          <w:rFonts w:ascii="Bookman Old Style" w:hAnsi="Bookman Old Style"/>
        </w:rPr>
        <w:tab/>
        <w:t>Por lo expuesto es que sometemos a vuestra consideración el siguiente:</w:t>
      </w:r>
    </w:p>
    <w:p w:rsidR="00D96680" w:rsidRDefault="00D96680" w:rsidP="007046AF">
      <w:pPr>
        <w:spacing w:line="360" w:lineRule="auto"/>
        <w:ind w:right="-234"/>
        <w:jc w:val="both"/>
        <w:rPr>
          <w:rFonts w:ascii="Bookman Old Style" w:hAnsi="Bookman Old Style"/>
        </w:rPr>
      </w:pPr>
    </w:p>
    <w:p w:rsidR="007046AF" w:rsidRDefault="00D96680" w:rsidP="007046AF">
      <w:pPr>
        <w:spacing w:line="360" w:lineRule="auto"/>
        <w:ind w:right="-234"/>
        <w:jc w:val="both"/>
        <w:rPr>
          <w:rFonts w:ascii="Bookman Old Style" w:hAnsi="Bookman Old Style"/>
        </w:rPr>
      </w:pPr>
      <w:r>
        <w:rPr>
          <w:rFonts w:ascii="Bookman Old Style" w:hAnsi="Bookman Old Style"/>
        </w:rPr>
        <w:tab/>
      </w:r>
    </w:p>
    <w:p w:rsidR="007046AF" w:rsidRDefault="007046AF">
      <w:pPr>
        <w:rPr>
          <w:rFonts w:ascii="Bookman Old Style" w:hAnsi="Bookman Old Style"/>
        </w:rPr>
      </w:pPr>
      <w:r>
        <w:rPr>
          <w:rFonts w:ascii="Bookman Old Style" w:hAnsi="Bookman Old Style"/>
        </w:rPr>
        <w:br w:type="page"/>
      </w:r>
    </w:p>
    <w:p w:rsidR="00D96680" w:rsidRDefault="00D96680" w:rsidP="007046AF">
      <w:pPr>
        <w:spacing w:line="360" w:lineRule="auto"/>
        <w:ind w:right="-234"/>
        <w:jc w:val="both"/>
        <w:rPr>
          <w:rFonts w:ascii="Bookman Old Style" w:hAnsi="Bookman Old Style"/>
        </w:rPr>
      </w:pPr>
    </w:p>
    <w:p w:rsidR="00D96680" w:rsidRPr="00D96680" w:rsidRDefault="00D96680" w:rsidP="007046AF">
      <w:pPr>
        <w:spacing w:line="360" w:lineRule="auto"/>
        <w:ind w:right="-234"/>
        <w:jc w:val="center"/>
        <w:rPr>
          <w:rFonts w:ascii="Bookman Old Style" w:hAnsi="Bookman Old Style"/>
          <w:b/>
          <w:bCs/>
        </w:rPr>
      </w:pPr>
      <w:r>
        <w:rPr>
          <w:rFonts w:ascii="Bookman Old Style" w:hAnsi="Bookman Old Style"/>
          <w:b/>
          <w:bCs/>
        </w:rPr>
        <w:t>PROYECTO DE LEY</w:t>
      </w:r>
    </w:p>
    <w:p w:rsidR="00D96680" w:rsidRDefault="00D96680" w:rsidP="007046AF">
      <w:pPr>
        <w:spacing w:line="360" w:lineRule="auto"/>
        <w:ind w:right="-234"/>
        <w:jc w:val="center"/>
        <w:rPr>
          <w:rFonts w:ascii="Bookman Old Style" w:hAnsi="Bookman Old Style"/>
          <w:b/>
          <w:bCs/>
        </w:rPr>
      </w:pPr>
    </w:p>
    <w:p w:rsidR="007D7DF5" w:rsidRDefault="007D7DF5" w:rsidP="007046AF">
      <w:pPr>
        <w:spacing w:line="360" w:lineRule="auto"/>
        <w:ind w:right="-234"/>
        <w:jc w:val="both"/>
        <w:rPr>
          <w:rFonts w:ascii="Bookman Old Style" w:hAnsi="Bookman Old Style"/>
          <w:b/>
          <w:bCs/>
        </w:rPr>
      </w:pPr>
    </w:p>
    <w:p w:rsidR="00D96680" w:rsidRDefault="00D96680" w:rsidP="007046AF">
      <w:pPr>
        <w:spacing w:line="360" w:lineRule="auto"/>
        <w:ind w:right="-234"/>
        <w:jc w:val="both"/>
        <w:rPr>
          <w:rFonts w:ascii="Bookman Old Style" w:hAnsi="Bookman Old Style"/>
        </w:rPr>
      </w:pPr>
      <w:r>
        <w:rPr>
          <w:rFonts w:ascii="Bookman Old Style" w:hAnsi="Bookman Old Style"/>
          <w:b/>
          <w:bCs/>
        </w:rPr>
        <w:t xml:space="preserve">ARTÍCULO PRIMERO: </w:t>
      </w:r>
      <w:r>
        <w:rPr>
          <w:rFonts w:ascii="Bookman Old Style" w:hAnsi="Bookman Old Style"/>
        </w:rPr>
        <w:t xml:space="preserve">Declárece el día nacional de biblia </w:t>
      </w:r>
      <w:r w:rsidR="00F2775C">
        <w:rPr>
          <w:rFonts w:ascii="Bookman Old Style" w:hAnsi="Bookman Old Style"/>
        </w:rPr>
        <w:t>el</w:t>
      </w:r>
      <w:r>
        <w:rPr>
          <w:rFonts w:ascii="Bookman Old Style" w:hAnsi="Bookman Old Style"/>
        </w:rPr>
        <w:t xml:space="preserve"> último domingo de septiembre</w:t>
      </w:r>
      <w:r w:rsidR="00F2775C">
        <w:rPr>
          <w:rFonts w:ascii="Bookman Old Style" w:hAnsi="Bookman Old Style"/>
        </w:rPr>
        <w:t xml:space="preserve"> de cada año</w:t>
      </w:r>
      <w:r>
        <w:rPr>
          <w:rFonts w:ascii="Bookman Old Style" w:hAnsi="Bookman Old Style"/>
        </w:rPr>
        <w:t xml:space="preserve">, en conmemoración del mes en que se terminó </w:t>
      </w:r>
      <w:r w:rsidR="007046AF">
        <w:rPr>
          <w:rFonts w:ascii="Bookman Old Style" w:hAnsi="Bookman Old Style"/>
        </w:rPr>
        <w:t xml:space="preserve"> </w:t>
      </w:r>
      <w:r>
        <w:rPr>
          <w:rFonts w:ascii="Bookman Old Style" w:hAnsi="Bookman Old Style"/>
        </w:rPr>
        <w:t>de imprimir la primera versión de la Biblia al Castellano por parte de</w:t>
      </w:r>
      <w:r w:rsidR="00F2775C">
        <w:rPr>
          <w:rFonts w:ascii="Bookman Old Style" w:hAnsi="Bookman Old Style"/>
        </w:rPr>
        <w:t>l</w:t>
      </w:r>
      <w:r>
        <w:rPr>
          <w:rFonts w:ascii="Bookman Old Style" w:hAnsi="Bookman Old Style"/>
        </w:rPr>
        <w:t xml:space="preserve"> español Casiodoro de Reina.</w:t>
      </w:r>
    </w:p>
    <w:p w:rsidR="00D96680" w:rsidRDefault="00D96680" w:rsidP="007046AF">
      <w:pPr>
        <w:spacing w:line="360" w:lineRule="auto"/>
        <w:ind w:right="-234"/>
        <w:jc w:val="both"/>
        <w:rPr>
          <w:rFonts w:ascii="Bookman Old Style" w:hAnsi="Bookman Old Style"/>
        </w:rPr>
      </w:pPr>
    </w:p>
    <w:p w:rsidR="00D96680" w:rsidRDefault="00D96680" w:rsidP="007046AF">
      <w:pPr>
        <w:spacing w:line="360" w:lineRule="auto"/>
        <w:ind w:right="-234"/>
        <w:jc w:val="both"/>
        <w:rPr>
          <w:rFonts w:ascii="Bookman Old Style" w:hAnsi="Bookman Old Style"/>
        </w:rPr>
      </w:pPr>
      <w:r>
        <w:rPr>
          <w:rFonts w:ascii="Bookman Old Style" w:hAnsi="Bookman Old Style"/>
          <w:b/>
          <w:bCs/>
        </w:rPr>
        <w:t xml:space="preserve">ARTÍCULO SEGUNDO: </w:t>
      </w:r>
      <w:r>
        <w:rPr>
          <w:rFonts w:ascii="Bookman Old Style" w:hAnsi="Bookman Old Style"/>
        </w:rPr>
        <w:t xml:space="preserve">Los establecimientos </w:t>
      </w:r>
      <w:proofErr w:type="gramStart"/>
      <w:r>
        <w:rPr>
          <w:rFonts w:ascii="Bookman Old Style" w:hAnsi="Bookman Old Style"/>
        </w:rPr>
        <w:t>educacional</w:t>
      </w:r>
      <w:proofErr w:type="gramEnd"/>
      <w:r>
        <w:rPr>
          <w:rFonts w:ascii="Bookman Old Style" w:hAnsi="Bookman Old Style"/>
        </w:rPr>
        <w:t xml:space="preserve">, organizaciones civiles </w:t>
      </w:r>
      <w:r w:rsidR="00F2775C">
        <w:rPr>
          <w:rFonts w:ascii="Bookman Old Style" w:hAnsi="Bookman Old Style"/>
        </w:rPr>
        <w:t>y</w:t>
      </w:r>
      <w:r>
        <w:rPr>
          <w:rFonts w:ascii="Bookman Old Style" w:hAnsi="Bookman Old Style"/>
        </w:rPr>
        <w:t xml:space="preserve"> religiosas, podrán realizar actividades conmemorativas en esta </w:t>
      </w:r>
      <w:r w:rsidR="007046AF">
        <w:rPr>
          <w:rFonts w:ascii="Bookman Old Style" w:hAnsi="Bookman Old Style"/>
        </w:rPr>
        <w:t xml:space="preserve"> </w:t>
      </w:r>
      <w:r>
        <w:rPr>
          <w:rFonts w:ascii="Bookman Old Style" w:hAnsi="Bookman Old Style"/>
        </w:rPr>
        <w:t>fecha</w:t>
      </w:r>
      <w:r w:rsidR="00F2775C">
        <w:rPr>
          <w:rFonts w:ascii="Bookman Old Style" w:hAnsi="Bookman Old Style"/>
        </w:rPr>
        <w:t xml:space="preserve"> rescatando el valor histórico, cultural y de Fe que tiene la Biblia en nuestro país y el mundo.</w:t>
      </w:r>
    </w:p>
    <w:p w:rsidR="00F2775C" w:rsidRDefault="00F2775C" w:rsidP="007046AF">
      <w:pPr>
        <w:spacing w:line="360" w:lineRule="auto"/>
        <w:ind w:right="-234"/>
        <w:jc w:val="both"/>
        <w:rPr>
          <w:rFonts w:ascii="Bookman Old Style" w:hAnsi="Bookman Old Style"/>
        </w:rPr>
      </w:pPr>
    </w:p>
    <w:p w:rsidR="00F2775C" w:rsidRDefault="00F2775C" w:rsidP="007046AF">
      <w:pPr>
        <w:spacing w:line="360" w:lineRule="auto"/>
        <w:ind w:right="-234"/>
        <w:jc w:val="both"/>
        <w:rPr>
          <w:rFonts w:ascii="Bookman Old Style" w:hAnsi="Bookman Old Style"/>
        </w:rPr>
      </w:pPr>
    </w:p>
    <w:p w:rsidR="00F2775C" w:rsidRDefault="00F2775C" w:rsidP="007046AF">
      <w:pPr>
        <w:spacing w:line="360" w:lineRule="auto"/>
        <w:ind w:right="-234"/>
        <w:jc w:val="both"/>
        <w:rPr>
          <w:rFonts w:ascii="Bookman Old Style" w:hAnsi="Bookman Old Style"/>
        </w:rPr>
      </w:pPr>
    </w:p>
    <w:p w:rsidR="00F2775C" w:rsidRDefault="00F2775C" w:rsidP="007046AF">
      <w:pPr>
        <w:spacing w:line="360" w:lineRule="auto"/>
        <w:ind w:right="-234"/>
        <w:jc w:val="both"/>
        <w:rPr>
          <w:rFonts w:ascii="Bookman Old Style" w:hAnsi="Bookman Old Style"/>
        </w:rPr>
      </w:pPr>
    </w:p>
    <w:p w:rsidR="00F2775C" w:rsidRDefault="00F2775C" w:rsidP="007046AF">
      <w:pPr>
        <w:spacing w:line="360" w:lineRule="auto"/>
        <w:ind w:right="-234"/>
        <w:jc w:val="both"/>
        <w:rPr>
          <w:rFonts w:ascii="Bookman Old Style" w:hAnsi="Bookman Old Style"/>
        </w:rPr>
      </w:pPr>
    </w:p>
    <w:p w:rsidR="00F2775C" w:rsidRDefault="00F2775C" w:rsidP="007046AF">
      <w:pPr>
        <w:spacing w:line="360" w:lineRule="auto"/>
        <w:ind w:right="-234"/>
        <w:jc w:val="center"/>
        <w:rPr>
          <w:rFonts w:ascii="Bookman Old Style" w:hAnsi="Bookman Old Style"/>
        </w:rPr>
      </w:pPr>
    </w:p>
    <w:p w:rsidR="00F2775C" w:rsidRPr="00F2775C" w:rsidRDefault="00F2775C" w:rsidP="007046AF">
      <w:pPr>
        <w:spacing w:line="360" w:lineRule="auto"/>
        <w:ind w:right="-234"/>
        <w:jc w:val="center"/>
        <w:rPr>
          <w:rFonts w:ascii="Bookman Old Style" w:hAnsi="Bookman Old Style"/>
          <w:b/>
          <w:bCs/>
        </w:rPr>
      </w:pPr>
      <w:r>
        <w:rPr>
          <w:rFonts w:ascii="Bookman Old Style" w:hAnsi="Bookman Old Style"/>
          <w:b/>
          <w:bCs/>
        </w:rPr>
        <w:t>H.D. FRANCESCA MUÑOZ G.</w:t>
      </w:r>
    </w:p>
    <w:p w:rsidR="002F0854" w:rsidRPr="0095102E" w:rsidRDefault="002F0854" w:rsidP="007046AF">
      <w:pPr>
        <w:spacing w:line="360" w:lineRule="auto"/>
        <w:ind w:right="-234"/>
        <w:jc w:val="both"/>
        <w:rPr>
          <w:rFonts w:ascii="Bookman Old Style" w:hAnsi="Bookman Old Style"/>
        </w:rPr>
      </w:pPr>
    </w:p>
    <w:p w:rsidR="0095102E" w:rsidRPr="00E61C3B" w:rsidRDefault="0095102E" w:rsidP="007046AF">
      <w:pPr>
        <w:spacing w:line="360" w:lineRule="auto"/>
        <w:ind w:right="-234"/>
        <w:jc w:val="both"/>
        <w:rPr>
          <w:rFonts w:ascii="Bookman Old Style" w:hAnsi="Bookman Old Style"/>
          <w:lang w:val="es-ES"/>
        </w:rPr>
      </w:pPr>
    </w:p>
    <w:sectPr w:rsidR="0095102E" w:rsidRPr="00E61C3B" w:rsidSect="00981A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E61C3B"/>
    <w:rsid w:val="00000DDB"/>
    <w:rsid w:val="001648AF"/>
    <w:rsid w:val="00210016"/>
    <w:rsid w:val="002F0854"/>
    <w:rsid w:val="007046AF"/>
    <w:rsid w:val="007D7DF5"/>
    <w:rsid w:val="007E22B0"/>
    <w:rsid w:val="00904C0E"/>
    <w:rsid w:val="0095102E"/>
    <w:rsid w:val="00981A8F"/>
    <w:rsid w:val="009E65D0"/>
    <w:rsid w:val="00D16A61"/>
    <w:rsid w:val="00D96680"/>
    <w:rsid w:val="00E61C3B"/>
    <w:rsid w:val="00F2775C"/>
    <w:rsid w:val="00F30ACB"/>
    <w:rsid w:val="00F73F47"/>
    <w:rsid w:val="00FD47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18990">
      <w:bodyDiv w:val="1"/>
      <w:marLeft w:val="0"/>
      <w:marRight w:val="0"/>
      <w:marTop w:val="0"/>
      <w:marBottom w:val="0"/>
      <w:divBdr>
        <w:top w:val="none" w:sz="0" w:space="0" w:color="auto"/>
        <w:left w:val="none" w:sz="0" w:space="0" w:color="auto"/>
        <w:bottom w:val="none" w:sz="0" w:space="0" w:color="auto"/>
        <w:right w:val="none" w:sz="0" w:space="0" w:color="auto"/>
      </w:divBdr>
    </w:div>
    <w:div w:id="155996351">
      <w:bodyDiv w:val="1"/>
      <w:marLeft w:val="0"/>
      <w:marRight w:val="0"/>
      <w:marTop w:val="0"/>
      <w:marBottom w:val="0"/>
      <w:divBdr>
        <w:top w:val="none" w:sz="0" w:space="0" w:color="auto"/>
        <w:left w:val="none" w:sz="0" w:space="0" w:color="auto"/>
        <w:bottom w:val="none" w:sz="0" w:space="0" w:color="auto"/>
        <w:right w:val="none" w:sz="0" w:space="0" w:color="auto"/>
      </w:divBdr>
    </w:div>
    <w:div w:id="875311563">
      <w:bodyDiv w:val="1"/>
      <w:marLeft w:val="0"/>
      <w:marRight w:val="0"/>
      <w:marTop w:val="0"/>
      <w:marBottom w:val="0"/>
      <w:divBdr>
        <w:top w:val="none" w:sz="0" w:space="0" w:color="auto"/>
        <w:left w:val="none" w:sz="0" w:space="0" w:color="auto"/>
        <w:bottom w:val="none" w:sz="0" w:space="0" w:color="auto"/>
        <w:right w:val="none" w:sz="0" w:space="0" w:color="auto"/>
      </w:divBdr>
    </w:div>
    <w:div w:id="9886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 Elías Chea</dc:creator>
  <cp:keywords/>
  <dc:description/>
  <cp:lastModifiedBy>Guillermo Diaz Vallejos</cp:lastModifiedBy>
  <cp:revision>6</cp:revision>
  <dcterms:created xsi:type="dcterms:W3CDTF">2019-09-30T13:46:00Z</dcterms:created>
  <dcterms:modified xsi:type="dcterms:W3CDTF">2019-10-15T16:55:00Z</dcterms:modified>
</cp:coreProperties>
</file>