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55" w:rsidRPr="00646DC2" w:rsidRDefault="00DB4348" w:rsidP="00646DC2">
      <w:pPr>
        <w:pBdr>
          <w:bottom w:val="single" w:sz="12" w:space="1" w:color="auto"/>
        </w:pBdr>
        <w:spacing w:after="0" w:line="276" w:lineRule="auto"/>
        <w:ind w:left="4962" w:firstLine="0"/>
        <w:rPr>
          <w:rFonts w:ascii="Courier New" w:hAnsi="Courier New" w:cs="Courier New"/>
          <w:b/>
          <w:caps/>
          <w:spacing w:val="-3"/>
          <w:szCs w:val="24"/>
        </w:rPr>
      </w:pPr>
      <w:r w:rsidRPr="00646DC2">
        <w:rPr>
          <w:rFonts w:ascii="Courier New" w:hAnsi="Courier New" w:cs="Courier New"/>
          <w:b/>
          <w:caps/>
          <w:spacing w:val="-3"/>
          <w:szCs w:val="24"/>
        </w:rPr>
        <w:t>formula INDICACI</w:t>
      </w:r>
      <w:r w:rsidR="0025383E">
        <w:rPr>
          <w:rFonts w:ascii="Courier New" w:hAnsi="Courier New" w:cs="Courier New"/>
          <w:b/>
          <w:caps/>
          <w:spacing w:val="-3"/>
          <w:szCs w:val="24"/>
        </w:rPr>
        <w:t>ONES</w:t>
      </w:r>
      <w:r w:rsidR="00CA7E55" w:rsidRPr="00646DC2">
        <w:rPr>
          <w:rFonts w:ascii="Courier New" w:hAnsi="Courier New" w:cs="Courier New"/>
          <w:b/>
          <w:caps/>
          <w:spacing w:val="-3"/>
          <w:szCs w:val="24"/>
        </w:rPr>
        <w:t xml:space="preserve"> AL PROYECTO DE LEY </w:t>
      </w:r>
      <w:r w:rsidRPr="00646DC2">
        <w:rPr>
          <w:rFonts w:ascii="Courier New" w:hAnsi="Courier New" w:cs="Courier New"/>
          <w:b/>
          <w:caps/>
          <w:spacing w:val="-3"/>
          <w:szCs w:val="24"/>
          <w:lang w:val="es-ES"/>
        </w:rPr>
        <w:t>QUE CREA una sociedad anónima del estado denominada “intermediación financiera s.a.</w:t>
      </w:r>
      <w:r w:rsidR="002472C8" w:rsidRPr="00646DC2">
        <w:rPr>
          <w:rFonts w:cs="Courier New"/>
          <w:b/>
          <w:spacing w:val="-3"/>
          <w:szCs w:val="24"/>
        </w:rPr>
        <w:t xml:space="preserve"> </w:t>
      </w:r>
      <w:r w:rsidR="00CA7E55" w:rsidRPr="00646DC2">
        <w:rPr>
          <w:rFonts w:ascii="Courier New" w:hAnsi="Courier New" w:cs="Courier New"/>
          <w:b/>
          <w:szCs w:val="24"/>
        </w:rPr>
        <w:t xml:space="preserve">(BOLETÍN </w:t>
      </w:r>
      <w:r w:rsidR="00022D80">
        <w:rPr>
          <w:rFonts w:ascii="Courier New" w:hAnsi="Courier New" w:cs="Courier New"/>
          <w:b/>
          <w:szCs w:val="24"/>
        </w:rPr>
        <w:t xml:space="preserve">   </w:t>
      </w:r>
      <w:r w:rsidR="00CA7E55" w:rsidRPr="00646DC2">
        <w:rPr>
          <w:rFonts w:ascii="Courier New" w:hAnsi="Courier New" w:cs="Courier New"/>
          <w:b/>
          <w:szCs w:val="24"/>
        </w:rPr>
        <w:t>N°</w:t>
      </w:r>
      <w:r w:rsidR="006D2D9C" w:rsidRPr="00646DC2">
        <w:rPr>
          <w:rFonts w:ascii="Courier New" w:hAnsi="Courier New" w:cs="Courier New"/>
          <w:b/>
          <w:szCs w:val="24"/>
        </w:rPr>
        <w:t xml:space="preserve"> </w:t>
      </w:r>
      <w:r w:rsidR="00CA7E55" w:rsidRPr="00646DC2">
        <w:rPr>
          <w:rFonts w:ascii="Courier New" w:hAnsi="Courier New" w:cs="Courier New"/>
          <w:b/>
          <w:szCs w:val="24"/>
        </w:rPr>
        <w:t>11.</w:t>
      </w:r>
      <w:r w:rsidRPr="00646DC2">
        <w:rPr>
          <w:rFonts w:ascii="Courier New" w:hAnsi="Courier New" w:cs="Courier New"/>
          <w:b/>
          <w:szCs w:val="24"/>
        </w:rPr>
        <w:t>554</w:t>
      </w:r>
      <w:r w:rsidR="00CA7E55" w:rsidRPr="00646DC2">
        <w:rPr>
          <w:rFonts w:ascii="Courier New" w:hAnsi="Courier New" w:cs="Courier New"/>
          <w:b/>
          <w:szCs w:val="24"/>
        </w:rPr>
        <w:t>-0</w:t>
      </w:r>
      <w:r w:rsidRPr="00646DC2">
        <w:rPr>
          <w:rFonts w:ascii="Courier New" w:hAnsi="Courier New" w:cs="Courier New"/>
          <w:b/>
          <w:szCs w:val="24"/>
        </w:rPr>
        <w:t>5</w:t>
      </w:r>
      <w:r w:rsidR="001C2A5C" w:rsidRPr="00646DC2">
        <w:rPr>
          <w:rFonts w:ascii="Courier New" w:hAnsi="Courier New" w:cs="Courier New"/>
          <w:b/>
          <w:szCs w:val="24"/>
        </w:rPr>
        <w:t>).</w:t>
      </w:r>
    </w:p>
    <w:p w:rsidR="00646DC2" w:rsidRPr="00646DC2" w:rsidRDefault="00646DC2" w:rsidP="00646DC2">
      <w:pPr>
        <w:spacing w:after="0" w:line="276" w:lineRule="auto"/>
        <w:ind w:left="4962" w:firstLine="0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646DC2">
      <w:pPr>
        <w:spacing w:after="0" w:line="276" w:lineRule="auto"/>
        <w:ind w:left="4962" w:firstLine="0"/>
        <w:rPr>
          <w:rFonts w:ascii="Courier New" w:hAnsi="Courier New" w:cs="Courier New"/>
          <w:spacing w:val="-3"/>
          <w:szCs w:val="24"/>
        </w:rPr>
      </w:pPr>
      <w:r w:rsidRPr="00646DC2">
        <w:rPr>
          <w:rFonts w:ascii="Courier New" w:hAnsi="Courier New" w:cs="Courier New"/>
          <w:spacing w:val="-3"/>
          <w:szCs w:val="24"/>
        </w:rPr>
        <w:t xml:space="preserve">Santiago, </w:t>
      </w:r>
      <w:r w:rsidR="00F0684A" w:rsidRPr="00646DC2">
        <w:rPr>
          <w:rFonts w:ascii="Courier New" w:hAnsi="Courier New" w:cs="Courier New"/>
          <w:spacing w:val="-3"/>
          <w:szCs w:val="24"/>
        </w:rPr>
        <w:t>02</w:t>
      </w:r>
      <w:r w:rsidR="00FF61FD" w:rsidRPr="00646DC2">
        <w:rPr>
          <w:rFonts w:ascii="Courier New" w:hAnsi="Courier New" w:cs="Courier New"/>
          <w:spacing w:val="-3"/>
          <w:szCs w:val="24"/>
        </w:rPr>
        <w:t xml:space="preserve"> </w:t>
      </w:r>
      <w:r w:rsidRPr="00646DC2">
        <w:rPr>
          <w:rFonts w:ascii="Courier New" w:hAnsi="Courier New" w:cs="Courier New"/>
          <w:spacing w:val="-3"/>
          <w:szCs w:val="24"/>
        </w:rPr>
        <w:t>de</w:t>
      </w:r>
      <w:r w:rsidR="000B4924" w:rsidRPr="00646DC2">
        <w:rPr>
          <w:rFonts w:ascii="Courier New" w:hAnsi="Courier New" w:cs="Courier New"/>
          <w:spacing w:val="-3"/>
          <w:szCs w:val="24"/>
        </w:rPr>
        <w:t xml:space="preserve"> </w:t>
      </w:r>
      <w:r w:rsidR="00801E14" w:rsidRPr="00646DC2">
        <w:rPr>
          <w:rFonts w:ascii="Courier New" w:hAnsi="Courier New" w:cs="Courier New"/>
          <w:spacing w:val="-3"/>
          <w:szCs w:val="24"/>
        </w:rPr>
        <w:t xml:space="preserve">mayo </w:t>
      </w:r>
      <w:r w:rsidRPr="00646DC2">
        <w:rPr>
          <w:rFonts w:ascii="Courier New" w:hAnsi="Courier New" w:cs="Courier New"/>
          <w:spacing w:val="-3"/>
          <w:szCs w:val="24"/>
        </w:rPr>
        <w:t>de 201</w:t>
      </w:r>
      <w:r w:rsidR="00FF73AC" w:rsidRPr="00646DC2">
        <w:rPr>
          <w:rFonts w:ascii="Courier New" w:hAnsi="Courier New" w:cs="Courier New"/>
          <w:spacing w:val="-3"/>
          <w:szCs w:val="24"/>
        </w:rPr>
        <w:t>8</w:t>
      </w:r>
      <w:r w:rsidR="006D2D9C" w:rsidRPr="00646DC2">
        <w:rPr>
          <w:rFonts w:ascii="Courier New" w:hAnsi="Courier New" w:cs="Courier New"/>
          <w:spacing w:val="-3"/>
          <w:szCs w:val="24"/>
        </w:rPr>
        <w:t>.</w:t>
      </w:r>
    </w:p>
    <w:p w:rsidR="00CA7E55" w:rsidRPr="00646DC2" w:rsidRDefault="00CA7E55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6D2D9C" w:rsidRPr="00646DC2" w:rsidRDefault="006D2D9C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130B36" w:rsidRDefault="00130B36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022D80" w:rsidRPr="00646DC2" w:rsidRDefault="00022D80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CA7E55" w:rsidRPr="00646DC2" w:rsidRDefault="00CA7E55" w:rsidP="00646DC2">
      <w:pPr>
        <w:spacing w:after="0" w:line="276" w:lineRule="auto"/>
        <w:ind w:left="0" w:firstLine="0"/>
        <w:jc w:val="center"/>
        <w:rPr>
          <w:rFonts w:ascii="Courier New" w:hAnsi="Courier New" w:cs="Courier New"/>
          <w:b/>
          <w:spacing w:val="-3"/>
          <w:szCs w:val="24"/>
        </w:rPr>
      </w:pPr>
      <w:r w:rsidRPr="00022D80">
        <w:rPr>
          <w:rFonts w:ascii="Courier New" w:hAnsi="Courier New" w:cs="Courier New"/>
          <w:b/>
          <w:szCs w:val="24"/>
        </w:rPr>
        <w:t xml:space="preserve">Nº </w:t>
      </w:r>
      <w:r w:rsidR="00022D80" w:rsidRPr="00022D80">
        <w:rPr>
          <w:rFonts w:ascii="Courier New" w:hAnsi="Courier New" w:cs="Courier New"/>
          <w:b/>
          <w:spacing w:val="-3"/>
          <w:szCs w:val="24"/>
          <w:u w:val="single"/>
        </w:rPr>
        <w:t>021</w:t>
      </w:r>
      <w:r w:rsidR="00B67C83" w:rsidRPr="00022D80">
        <w:rPr>
          <w:rFonts w:ascii="Courier New" w:hAnsi="Courier New" w:cs="Courier New"/>
          <w:b/>
          <w:spacing w:val="-3"/>
          <w:szCs w:val="24"/>
          <w:u w:val="single"/>
        </w:rPr>
        <w:t>-</w:t>
      </w:r>
      <w:r w:rsidR="00022D80" w:rsidRPr="00022D80">
        <w:rPr>
          <w:rFonts w:ascii="Courier New" w:hAnsi="Courier New" w:cs="Courier New"/>
          <w:b/>
          <w:spacing w:val="-3"/>
          <w:szCs w:val="24"/>
          <w:u w:val="single"/>
        </w:rPr>
        <w:t>366</w:t>
      </w:r>
      <w:r w:rsidRPr="00022D80">
        <w:rPr>
          <w:rFonts w:ascii="Courier New" w:hAnsi="Courier New" w:cs="Courier New"/>
          <w:b/>
          <w:spacing w:val="-3"/>
          <w:szCs w:val="24"/>
        </w:rPr>
        <w:t>/</w:t>
      </w:r>
    </w:p>
    <w:p w:rsidR="006D2D9C" w:rsidRPr="00646DC2" w:rsidRDefault="006D2D9C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6D2D9C" w:rsidRDefault="006D2D9C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022D80" w:rsidRPr="00646DC2" w:rsidRDefault="00022D80" w:rsidP="00646DC2">
      <w:pPr>
        <w:tabs>
          <w:tab w:val="left" w:pos="4536"/>
        </w:tabs>
        <w:spacing w:after="0" w:line="276" w:lineRule="auto"/>
        <w:ind w:left="4111" w:firstLine="0"/>
        <w:rPr>
          <w:rFonts w:ascii="Courier New" w:hAnsi="Courier New" w:cs="Courier New"/>
          <w:b/>
          <w:szCs w:val="24"/>
          <w:lang w:val="pt-BR"/>
        </w:rPr>
      </w:pPr>
    </w:p>
    <w:p w:rsidR="0037704A" w:rsidRPr="00646DC2" w:rsidRDefault="0037704A" w:rsidP="00646DC2">
      <w:pPr>
        <w:framePr w:w="2303" w:h="1901" w:hSpace="141" w:wrap="around" w:vAnchor="text" w:hAnchor="page" w:x="1588" w:y="322"/>
        <w:tabs>
          <w:tab w:val="left" w:pos="-720"/>
        </w:tabs>
        <w:spacing w:after="0" w:line="276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646DC2">
        <w:rPr>
          <w:rFonts w:ascii="Courier New" w:hAnsi="Courier New" w:cs="Courier New"/>
          <w:b/>
          <w:spacing w:val="-3"/>
          <w:szCs w:val="24"/>
        </w:rPr>
        <w:t>A  S.E. L</w:t>
      </w:r>
      <w:r w:rsidR="00801E14" w:rsidRPr="00646DC2">
        <w:rPr>
          <w:rFonts w:ascii="Courier New" w:hAnsi="Courier New" w:cs="Courier New"/>
          <w:b/>
          <w:spacing w:val="-3"/>
          <w:szCs w:val="24"/>
        </w:rPr>
        <w:t>A</w:t>
      </w:r>
      <w:r w:rsidRPr="00646DC2">
        <w:rPr>
          <w:rFonts w:ascii="Courier New" w:hAnsi="Courier New" w:cs="Courier New"/>
          <w:b/>
          <w:spacing w:val="-3"/>
          <w:szCs w:val="24"/>
        </w:rPr>
        <w:t xml:space="preserve"> </w:t>
      </w:r>
    </w:p>
    <w:p w:rsidR="0037704A" w:rsidRPr="00646DC2" w:rsidRDefault="0037704A" w:rsidP="00646DC2">
      <w:pPr>
        <w:framePr w:w="2303" w:h="1901" w:hSpace="141" w:wrap="around" w:vAnchor="text" w:hAnchor="page" w:x="1588" w:y="322"/>
        <w:tabs>
          <w:tab w:val="left" w:pos="-720"/>
        </w:tabs>
        <w:spacing w:after="0" w:line="276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646DC2">
        <w:rPr>
          <w:rFonts w:ascii="Courier New" w:hAnsi="Courier New" w:cs="Courier New"/>
          <w:b/>
          <w:spacing w:val="-3"/>
          <w:szCs w:val="24"/>
        </w:rPr>
        <w:t>PRESIDENT</w:t>
      </w:r>
      <w:r w:rsidR="00801E14" w:rsidRPr="00646DC2">
        <w:rPr>
          <w:rFonts w:ascii="Courier New" w:hAnsi="Courier New" w:cs="Courier New"/>
          <w:b/>
          <w:spacing w:val="-3"/>
          <w:szCs w:val="24"/>
        </w:rPr>
        <w:t>A</w:t>
      </w:r>
    </w:p>
    <w:p w:rsidR="0037704A" w:rsidRPr="00646DC2" w:rsidRDefault="0037704A" w:rsidP="00646DC2">
      <w:pPr>
        <w:framePr w:w="2303" w:h="1901" w:hSpace="141" w:wrap="around" w:vAnchor="text" w:hAnchor="page" w:x="1588" w:y="322"/>
        <w:tabs>
          <w:tab w:val="left" w:pos="-720"/>
        </w:tabs>
        <w:spacing w:after="0" w:line="276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646DC2">
        <w:rPr>
          <w:rFonts w:ascii="Courier New" w:hAnsi="Courier New" w:cs="Courier New"/>
          <w:b/>
          <w:spacing w:val="-3"/>
          <w:szCs w:val="24"/>
        </w:rPr>
        <w:t>DE  LA  H.</w:t>
      </w:r>
    </w:p>
    <w:p w:rsidR="0037704A" w:rsidRPr="00646DC2" w:rsidRDefault="0037704A" w:rsidP="00646DC2">
      <w:pPr>
        <w:framePr w:w="2303" w:h="1901" w:hSpace="141" w:wrap="around" w:vAnchor="text" w:hAnchor="page" w:x="1588" w:y="322"/>
        <w:tabs>
          <w:tab w:val="left" w:pos="-720"/>
        </w:tabs>
        <w:spacing w:after="0" w:line="276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646DC2">
        <w:rPr>
          <w:rFonts w:ascii="Courier New" w:hAnsi="Courier New" w:cs="Courier New"/>
          <w:b/>
          <w:spacing w:val="-3"/>
          <w:szCs w:val="24"/>
        </w:rPr>
        <w:t xml:space="preserve">CÁMARA DE </w:t>
      </w:r>
    </w:p>
    <w:p w:rsidR="0037704A" w:rsidRPr="00646DC2" w:rsidRDefault="0037704A" w:rsidP="00646DC2">
      <w:pPr>
        <w:framePr w:w="2303" w:h="1901" w:hSpace="141" w:wrap="around" w:vAnchor="text" w:hAnchor="page" w:x="1588" w:y="322"/>
        <w:tabs>
          <w:tab w:val="left" w:pos="-720"/>
        </w:tabs>
        <w:spacing w:after="0" w:line="276" w:lineRule="auto"/>
        <w:ind w:left="0" w:right="-2029" w:firstLine="0"/>
        <w:rPr>
          <w:rFonts w:ascii="Courier New" w:hAnsi="Courier New" w:cs="Courier New"/>
          <w:spacing w:val="-3"/>
          <w:szCs w:val="24"/>
        </w:rPr>
      </w:pPr>
      <w:r w:rsidRPr="00646DC2">
        <w:rPr>
          <w:rFonts w:ascii="Courier New" w:hAnsi="Courier New" w:cs="Courier New"/>
          <w:b/>
          <w:spacing w:val="-3"/>
          <w:szCs w:val="24"/>
        </w:rPr>
        <w:t>DIPUTADOS.</w:t>
      </w:r>
    </w:p>
    <w:p w:rsidR="00CA7E55" w:rsidRPr="00646DC2" w:rsidRDefault="00CA7E55" w:rsidP="00646DC2">
      <w:pPr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Honorable Cámara de Diputados</w:t>
      </w:r>
      <w:r w:rsidR="00646DC2" w:rsidRPr="00646DC2">
        <w:rPr>
          <w:rFonts w:ascii="Courier New" w:hAnsi="Courier New" w:cs="Courier New"/>
          <w:szCs w:val="24"/>
        </w:rPr>
        <w:t>:</w:t>
      </w:r>
    </w:p>
    <w:p w:rsidR="00646DC2" w:rsidRPr="00646DC2" w:rsidRDefault="00646DC2" w:rsidP="00646DC2">
      <w:pPr>
        <w:spacing w:after="100" w:afterAutospacing="1" w:line="276" w:lineRule="auto"/>
        <w:ind w:left="3261" w:firstLine="0"/>
        <w:rPr>
          <w:rFonts w:ascii="Courier New" w:hAnsi="Courier New" w:cs="Courier New"/>
          <w:szCs w:val="24"/>
        </w:rPr>
      </w:pPr>
    </w:p>
    <w:p w:rsidR="005556F3" w:rsidRPr="00646DC2" w:rsidRDefault="00CA7E55" w:rsidP="00646DC2">
      <w:pPr>
        <w:spacing w:after="0" w:line="276" w:lineRule="auto"/>
        <w:ind w:left="3261" w:firstLine="567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 xml:space="preserve">En uso de mis facultades constitucionales, vengo </w:t>
      </w:r>
      <w:r w:rsidR="00884DBE" w:rsidRPr="00646DC2">
        <w:rPr>
          <w:rFonts w:ascii="Courier New" w:hAnsi="Courier New" w:cs="Courier New"/>
          <w:szCs w:val="24"/>
        </w:rPr>
        <w:t xml:space="preserve">en </w:t>
      </w:r>
      <w:r w:rsidR="00DB4348" w:rsidRPr="00646DC2">
        <w:rPr>
          <w:rFonts w:ascii="Courier New" w:hAnsi="Courier New" w:cs="Courier New"/>
          <w:szCs w:val="24"/>
        </w:rPr>
        <w:t>formular la</w:t>
      </w:r>
      <w:r w:rsidR="0025383E">
        <w:rPr>
          <w:rFonts w:ascii="Courier New" w:hAnsi="Courier New" w:cs="Courier New"/>
          <w:szCs w:val="24"/>
        </w:rPr>
        <w:t>s</w:t>
      </w:r>
      <w:r w:rsidR="00DB4348" w:rsidRPr="00646DC2">
        <w:rPr>
          <w:rFonts w:ascii="Courier New" w:hAnsi="Courier New" w:cs="Courier New"/>
          <w:szCs w:val="24"/>
        </w:rPr>
        <w:t xml:space="preserve"> siguiente</w:t>
      </w:r>
      <w:r w:rsidR="0025383E">
        <w:rPr>
          <w:rFonts w:ascii="Courier New" w:hAnsi="Courier New" w:cs="Courier New"/>
          <w:szCs w:val="24"/>
        </w:rPr>
        <w:t>s</w:t>
      </w:r>
      <w:r w:rsidR="00DB4348" w:rsidRPr="00646DC2">
        <w:rPr>
          <w:rFonts w:ascii="Courier New" w:hAnsi="Courier New" w:cs="Courier New"/>
          <w:szCs w:val="24"/>
        </w:rPr>
        <w:t xml:space="preserve"> indicaci</w:t>
      </w:r>
      <w:r w:rsidR="0025383E">
        <w:rPr>
          <w:rFonts w:ascii="Courier New" w:hAnsi="Courier New" w:cs="Courier New"/>
          <w:szCs w:val="24"/>
        </w:rPr>
        <w:t>o</w:t>
      </w:r>
      <w:r w:rsidR="00DB4348" w:rsidRPr="00646DC2">
        <w:rPr>
          <w:rFonts w:ascii="Courier New" w:hAnsi="Courier New" w:cs="Courier New"/>
          <w:szCs w:val="24"/>
        </w:rPr>
        <w:t>n</w:t>
      </w:r>
      <w:r w:rsidR="0025383E">
        <w:rPr>
          <w:rFonts w:ascii="Courier New" w:hAnsi="Courier New" w:cs="Courier New"/>
          <w:szCs w:val="24"/>
        </w:rPr>
        <w:t>es</w:t>
      </w:r>
      <w:r w:rsidRPr="00646DC2">
        <w:rPr>
          <w:rFonts w:ascii="Courier New" w:hAnsi="Courier New" w:cs="Courier New"/>
          <w:szCs w:val="24"/>
        </w:rPr>
        <w:t xml:space="preserve"> al proyecto de ley del rubro</w:t>
      </w:r>
      <w:r w:rsidR="00DB4348" w:rsidRPr="00646DC2">
        <w:rPr>
          <w:rFonts w:ascii="Courier New" w:hAnsi="Courier New" w:cs="Courier New"/>
          <w:szCs w:val="24"/>
        </w:rPr>
        <w:t>, a fin de que sean considerada</w:t>
      </w:r>
      <w:r w:rsidRPr="00646DC2">
        <w:rPr>
          <w:rFonts w:ascii="Courier New" w:hAnsi="Courier New" w:cs="Courier New"/>
          <w:szCs w:val="24"/>
        </w:rPr>
        <w:t xml:space="preserve"> durante su discusión en el seno de esa H. Corporación:</w:t>
      </w:r>
    </w:p>
    <w:p w:rsidR="00646DC2" w:rsidRPr="00646DC2" w:rsidRDefault="00646DC2" w:rsidP="00646DC2">
      <w:pPr>
        <w:spacing w:after="0" w:line="276" w:lineRule="auto"/>
        <w:ind w:left="3119" w:firstLine="0"/>
        <w:rPr>
          <w:rFonts w:ascii="Courier New" w:hAnsi="Courier New" w:cs="Courier New"/>
          <w:szCs w:val="24"/>
        </w:rPr>
      </w:pPr>
    </w:p>
    <w:p w:rsidR="00646DC2" w:rsidRPr="00646DC2" w:rsidRDefault="00646DC2" w:rsidP="00646DC2">
      <w:pPr>
        <w:spacing w:after="0" w:line="276" w:lineRule="auto"/>
        <w:ind w:left="3119" w:firstLine="0"/>
        <w:rPr>
          <w:rFonts w:ascii="Courier New" w:hAnsi="Courier New" w:cs="Courier New"/>
          <w:szCs w:val="24"/>
        </w:rPr>
      </w:pPr>
    </w:p>
    <w:p w:rsidR="0060150F" w:rsidRPr="00646DC2" w:rsidRDefault="0060150F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  <w:r w:rsidRPr="00646DC2">
        <w:rPr>
          <w:rFonts w:ascii="Courier New" w:hAnsi="Courier New" w:cs="Courier New"/>
          <w:b/>
          <w:szCs w:val="24"/>
        </w:rPr>
        <w:t>AL ARTÍCULO 10</w:t>
      </w:r>
    </w:p>
    <w:p w:rsidR="00646DC2" w:rsidRPr="00646DC2" w:rsidRDefault="00646DC2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</w:p>
    <w:p w:rsidR="00646DC2" w:rsidRPr="00646DC2" w:rsidRDefault="00646DC2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</w:p>
    <w:p w:rsidR="0060150F" w:rsidRPr="00646DC2" w:rsidRDefault="00D67CED" w:rsidP="00646DC2">
      <w:pPr>
        <w:pStyle w:val="Prrafodelista"/>
        <w:numPr>
          <w:ilvl w:val="0"/>
          <w:numId w:val="27"/>
        </w:numPr>
        <w:spacing w:after="0" w:line="276" w:lineRule="auto"/>
        <w:ind w:left="3261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Para m</w:t>
      </w:r>
      <w:r w:rsidR="0060150F" w:rsidRPr="00646DC2">
        <w:rPr>
          <w:rFonts w:ascii="Courier New" w:hAnsi="Courier New" w:cs="Courier New"/>
          <w:szCs w:val="24"/>
        </w:rPr>
        <w:t>odif</w:t>
      </w:r>
      <w:r>
        <w:rPr>
          <w:rFonts w:ascii="Courier New" w:hAnsi="Courier New" w:cs="Courier New"/>
          <w:szCs w:val="24"/>
        </w:rPr>
        <w:t xml:space="preserve">icar </w:t>
      </w:r>
      <w:r w:rsidR="0060150F" w:rsidRPr="00646DC2">
        <w:rPr>
          <w:rFonts w:ascii="Courier New" w:hAnsi="Courier New" w:cs="Courier New"/>
          <w:szCs w:val="24"/>
        </w:rPr>
        <w:t>el artículo 10 en el siguiente sentido:</w:t>
      </w:r>
    </w:p>
    <w:p w:rsidR="0060150F" w:rsidRPr="00646DC2" w:rsidRDefault="0060150F" w:rsidP="00646DC2">
      <w:pPr>
        <w:pStyle w:val="Prrafodelista"/>
        <w:spacing w:line="276" w:lineRule="auto"/>
        <w:ind w:left="3261" w:firstLine="0"/>
        <w:contextualSpacing w:val="0"/>
        <w:rPr>
          <w:rFonts w:ascii="Courier New" w:hAnsi="Courier New" w:cs="Courier New"/>
          <w:szCs w:val="24"/>
        </w:rPr>
      </w:pPr>
    </w:p>
    <w:p w:rsidR="0060150F" w:rsidRPr="00646DC2" w:rsidRDefault="0060150F" w:rsidP="00646DC2">
      <w:pPr>
        <w:pStyle w:val="Prrafodelista"/>
        <w:numPr>
          <w:ilvl w:val="0"/>
          <w:numId w:val="26"/>
        </w:numPr>
        <w:tabs>
          <w:tab w:val="left" w:pos="4678"/>
        </w:tabs>
        <w:spacing w:line="276" w:lineRule="auto"/>
        <w:ind w:left="3261" w:firstLine="993"/>
        <w:contextualSpacing w:val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 xml:space="preserve">Sustitúyese, en el primer párrafo, la </w:t>
      </w:r>
      <w:r w:rsidR="00A02CCD" w:rsidRPr="00646DC2">
        <w:rPr>
          <w:rFonts w:ascii="Courier New" w:hAnsi="Courier New" w:cs="Courier New"/>
          <w:szCs w:val="24"/>
        </w:rPr>
        <w:t xml:space="preserve">expresión </w:t>
      </w:r>
      <w:r w:rsidRPr="00646DC2">
        <w:rPr>
          <w:rFonts w:ascii="Courier New" w:hAnsi="Courier New" w:cs="Courier New"/>
          <w:szCs w:val="24"/>
        </w:rPr>
        <w:t xml:space="preserve">“Un miembro designado” por la </w:t>
      </w:r>
      <w:r w:rsidR="00A02CCD" w:rsidRPr="00646DC2">
        <w:rPr>
          <w:rFonts w:ascii="Courier New" w:hAnsi="Courier New" w:cs="Courier New"/>
          <w:szCs w:val="24"/>
        </w:rPr>
        <w:t xml:space="preserve">frase </w:t>
      </w:r>
      <w:r w:rsidRPr="00646DC2">
        <w:rPr>
          <w:rFonts w:ascii="Courier New" w:hAnsi="Courier New" w:cs="Courier New"/>
          <w:szCs w:val="24"/>
        </w:rPr>
        <w:t>“Dos miembros designados”</w:t>
      </w:r>
      <w:r w:rsidR="005556F3" w:rsidRPr="00646DC2">
        <w:rPr>
          <w:rFonts w:ascii="Courier New" w:hAnsi="Courier New" w:cs="Courier New"/>
          <w:szCs w:val="24"/>
        </w:rPr>
        <w:t>.</w:t>
      </w:r>
    </w:p>
    <w:p w:rsidR="005556F3" w:rsidRPr="00646DC2" w:rsidRDefault="005556F3" w:rsidP="00646DC2">
      <w:pPr>
        <w:pStyle w:val="Prrafodelista"/>
        <w:spacing w:line="276" w:lineRule="auto"/>
        <w:ind w:left="4254" w:firstLine="0"/>
        <w:contextualSpacing w:val="0"/>
        <w:rPr>
          <w:rFonts w:ascii="Courier New" w:hAnsi="Courier New" w:cs="Courier New"/>
          <w:szCs w:val="24"/>
        </w:rPr>
      </w:pPr>
    </w:p>
    <w:p w:rsidR="005556F3" w:rsidRPr="00646DC2" w:rsidRDefault="005556F3" w:rsidP="00646DC2">
      <w:pPr>
        <w:pStyle w:val="Prrafodelista"/>
        <w:numPr>
          <w:ilvl w:val="0"/>
          <w:numId w:val="26"/>
        </w:numPr>
        <w:tabs>
          <w:tab w:val="left" w:pos="4678"/>
        </w:tabs>
        <w:spacing w:line="276" w:lineRule="auto"/>
        <w:ind w:left="3261" w:firstLine="993"/>
        <w:contextualSpacing w:val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Elimínase el segundo párrafo, pasando el tercero a ser segundo.</w:t>
      </w:r>
    </w:p>
    <w:p w:rsidR="00A02CCD" w:rsidRPr="00646DC2" w:rsidRDefault="00A02CCD" w:rsidP="00646DC2">
      <w:pPr>
        <w:pStyle w:val="Prrafodelista"/>
        <w:spacing w:line="276" w:lineRule="auto"/>
        <w:contextualSpacing w:val="0"/>
        <w:rPr>
          <w:rFonts w:ascii="Courier New" w:hAnsi="Courier New" w:cs="Courier New"/>
          <w:szCs w:val="24"/>
        </w:rPr>
      </w:pPr>
    </w:p>
    <w:p w:rsidR="00A02CCD" w:rsidRPr="00646DC2" w:rsidRDefault="00A02CCD" w:rsidP="00646DC2">
      <w:pPr>
        <w:pStyle w:val="Prrafodelista"/>
        <w:numPr>
          <w:ilvl w:val="0"/>
          <w:numId w:val="26"/>
        </w:numPr>
        <w:tabs>
          <w:tab w:val="left" w:pos="4678"/>
        </w:tabs>
        <w:spacing w:line="276" w:lineRule="auto"/>
        <w:ind w:left="3261" w:firstLine="993"/>
        <w:contextualSpacing w:val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Sustitúyese, en el inciso segundo, la frase “numeral tres” por la siguiente: “numeral dos”.</w:t>
      </w:r>
    </w:p>
    <w:p w:rsidR="00A02CCD" w:rsidRPr="00646DC2" w:rsidRDefault="00A02CCD" w:rsidP="00646DC2">
      <w:pPr>
        <w:pStyle w:val="Prrafodelista"/>
        <w:spacing w:line="276" w:lineRule="auto"/>
        <w:contextualSpacing w:val="0"/>
        <w:rPr>
          <w:rFonts w:ascii="Courier New" w:hAnsi="Courier New" w:cs="Courier New"/>
          <w:szCs w:val="24"/>
        </w:rPr>
      </w:pPr>
    </w:p>
    <w:p w:rsidR="00A02CCD" w:rsidRPr="00646DC2" w:rsidRDefault="00A02CCD" w:rsidP="00646DC2">
      <w:pPr>
        <w:pStyle w:val="Prrafodelista"/>
        <w:numPr>
          <w:ilvl w:val="0"/>
          <w:numId w:val="26"/>
        </w:numPr>
        <w:tabs>
          <w:tab w:val="left" w:pos="4678"/>
        </w:tabs>
        <w:spacing w:line="276" w:lineRule="auto"/>
        <w:ind w:left="3261" w:firstLine="993"/>
        <w:contextualSpacing w:val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lastRenderedPageBreak/>
        <w:t>Sustitúyese, en el inciso tercero:</w:t>
      </w:r>
    </w:p>
    <w:p w:rsidR="00A02CCD" w:rsidRPr="00646DC2" w:rsidRDefault="00A02CCD" w:rsidP="00646DC2">
      <w:pPr>
        <w:pStyle w:val="Prrafodelista"/>
        <w:spacing w:line="276" w:lineRule="auto"/>
        <w:contextualSpacing w:val="0"/>
        <w:rPr>
          <w:rFonts w:ascii="Courier New" w:hAnsi="Courier New" w:cs="Courier New"/>
          <w:szCs w:val="24"/>
        </w:rPr>
      </w:pPr>
    </w:p>
    <w:p w:rsidR="00A02CCD" w:rsidRPr="00646DC2" w:rsidRDefault="00A02CCD" w:rsidP="00646DC2">
      <w:pPr>
        <w:pStyle w:val="Prrafodelista"/>
        <w:numPr>
          <w:ilvl w:val="1"/>
          <w:numId w:val="26"/>
        </w:numPr>
        <w:tabs>
          <w:tab w:val="left" w:pos="5245"/>
        </w:tabs>
        <w:spacing w:line="276" w:lineRule="auto"/>
        <w:ind w:left="3261" w:firstLine="1701"/>
        <w:contextualSpacing w:val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La frase “a los numerales uno y dos anteriores,” por la expresión “al numeral uno anterior,”.</w:t>
      </w:r>
    </w:p>
    <w:p w:rsidR="00A02CCD" w:rsidRPr="00646DC2" w:rsidRDefault="00A02CCD" w:rsidP="00646DC2">
      <w:pPr>
        <w:pStyle w:val="Prrafodelista"/>
        <w:spacing w:line="276" w:lineRule="auto"/>
        <w:ind w:left="5334" w:firstLine="0"/>
        <w:contextualSpacing w:val="0"/>
        <w:rPr>
          <w:rFonts w:ascii="Courier New" w:hAnsi="Courier New" w:cs="Courier New"/>
          <w:szCs w:val="24"/>
        </w:rPr>
      </w:pPr>
    </w:p>
    <w:p w:rsidR="00A02CCD" w:rsidRPr="00646DC2" w:rsidRDefault="00A02CCD" w:rsidP="00646DC2">
      <w:pPr>
        <w:pStyle w:val="Prrafodelista"/>
        <w:numPr>
          <w:ilvl w:val="1"/>
          <w:numId w:val="26"/>
        </w:numPr>
        <w:tabs>
          <w:tab w:val="left" w:pos="5245"/>
        </w:tabs>
        <w:spacing w:line="276" w:lineRule="auto"/>
        <w:ind w:left="3261" w:firstLine="1701"/>
        <w:contextualSpacing w:val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La expresión “dichos numerales” por la siguiente: “dicho numeral”.</w:t>
      </w:r>
    </w:p>
    <w:p w:rsidR="00646DC2" w:rsidRPr="00646DC2" w:rsidRDefault="00646DC2" w:rsidP="00646DC2">
      <w:pPr>
        <w:spacing w:after="0" w:line="276" w:lineRule="auto"/>
        <w:ind w:left="0" w:firstLine="0"/>
        <w:rPr>
          <w:rFonts w:ascii="Courier New" w:hAnsi="Courier New" w:cs="Courier New"/>
          <w:b/>
          <w:szCs w:val="24"/>
        </w:rPr>
      </w:pPr>
    </w:p>
    <w:p w:rsidR="00370B06" w:rsidRDefault="00DB4348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  <w:r w:rsidRPr="00646DC2">
        <w:rPr>
          <w:rFonts w:ascii="Courier New" w:hAnsi="Courier New" w:cs="Courier New"/>
          <w:b/>
          <w:szCs w:val="24"/>
        </w:rPr>
        <w:t>ARTÍCULO 24 NUEVO</w:t>
      </w:r>
    </w:p>
    <w:p w:rsidR="00646DC2" w:rsidRPr="00646DC2" w:rsidRDefault="00646DC2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</w:p>
    <w:p w:rsidR="00DB4348" w:rsidRPr="00646DC2" w:rsidRDefault="00BC7EA0" w:rsidP="00646DC2">
      <w:pPr>
        <w:pStyle w:val="Prrafodelista"/>
        <w:numPr>
          <w:ilvl w:val="0"/>
          <w:numId w:val="27"/>
        </w:numPr>
        <w:spacing w:after="0" w:line="276" w:lineRule="auto"/>
        <w:ind w:left="3261" w:firstLine="567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Para</w:t>
      </w:r>
      <w:r w:rsidR="00DB4348" w:rsidRPr="00646DC2">
        <w:rPr>
          <w:rFonts w:ascii="Courier New" w:hAnsi="Courier New" w:cs="Courier New"/>
          <w:szCs w:val="24"/>
        </w:rPr>
        <w:t xml:space="preserve"> agregar el siguiente artículo 24 nuevo:</w:t>
      </w:r>
    </w:p>
    <w:p w:rsidR="00DB4348" w:rsidRPr="00646DC2" w:rsidRDefault="00DB4348" w:rsidP="00646DC2">
      <w:pPr>
        <w:pStyle w:val="Prrafodelista"/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59604F" w:rsidRPr="00646DC2" w:rsidRDefault="00DB4348" w:rsidP="00646DC2">
      <w:pPr>
        <w:spacing w:after="0" w:line="276" w:lineRule="auto"/>
        <w:ind w:left="3261" w:firstLine="992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 xml:space="preserve">“Artículo 24.- A contar del </w:t>
      </w:r>
      <w:r w:rsidR="002A7E82" w:rsidRPr="00646DC2">
        <w:rPr>
          <w:rFonts w:ascii="Courier New" w:hAnsi="Courier New" w:cs="Courier New"/>
          <w:szCs w:val="24"/>
        </w:rPr>
        <w:t>1</w:t>
      </w:r>
      <w:r w:rsidR="006D2F6B" w:rsidRPr="00646DC2">
        <w:rPr>
          <w:rFonts w:ascii="Courier New" w:hAnsi="Courier New" w:cs="Courier New"/>
          <w:szCs w:val="24"/>
        </w:rPr>
        <w:t>°</w:t>
      </w:r>
      <w:r w:rsidR="002A7E82" w:rsidRPr="00646DC2">
        <w:rPr>
          <w:rFonts w:ascii="Courier New" w:hAnsi="Courier New" w:cs="Courier New"/>
          <w:szCs w:val="24"/>
        </w:rPr>
        <w:t xml:space="preserve"> de </w:t>
      </w:r>
      <w:r w:rsidR="006D2F6B" w:rsidRPr="00646DC2">
        <w:rPr>
          <w:rFonts w:ascii="Courier New" w:hAnsi="Courier New" w:cs="Courier New"/>
          <w:szCs w:val="24"/>
        </w:rPr>
        <w:t>enero</w:t>
      </w:r>
      <w:r w:rsidR="002A7E82" w:rsidRPr="00646DC2">
        <w:rPr>
          <w:rFonts w:ascii="Courier New" w:hAnsi="Courier New" w:cs="Courier New"/>
          <w:szCs w:val="24"/>
        </w:rPr>
        <w:t xml:space="preserve"> del año </w:t>
      </w:r>
      <w:r w:rsidR="006D2F6B" w:rsidRPr="00646DC2">
        <w:rPr>
          <w:rFonts w:ascii="Courier New" w:hAnsi="Courier New" w:cs="Courier New"/>
          <w:szCs w:val="24"/>
        </w:rPr>
        <w:t>sub</w:t>
      </w:r>
      <w:r w:rsidR="002A7E82" w:rsidRPr="00646DC2">
        <w:rPr>
          <w:rFonts w:ascii="Courier New" w:hAnsi="Courier New" w:cs="Courier New"/>
          <w:szCs w:val="24"/>
        </w:rPr>
        <w:t>siguiente</w:t>
      </w:r>
      <w:r w:rsidRPr="00646DC2">
        <w:rPr>
          <w:rFonts w:ascii="Courier New" w:hAnsi="Courier New" w:cs="Courier New"/>
          <w:szCs w:val="24"/>
        </w:rPr>
        <w:t xml:space="preserve"> a la fecha en que se encuentre plenamente constituida </w:t>
      </w:r>
      <w:r w:rsidR="00801E14" w:rsidRPr="00646DC2">
        <w:rPr>
          <w:rFonts w:ascii="Courier New" w:hAnsi="Courier New" w:cs="Courier New"/>
          <w:szCs w:val="24"/>
        </w:rPr>
        <w:t>INFISA</w:t>
      </w:r>
      <w:r w:rsidRPr="00646DC2">
        <w:rPr>
          <w:rFonts w:ascii="Courier New" w:hAnsi="Courier New" w:cs="Courier New"/>
          <w:szCs w:val="24"/>
        </w:rPr>
        <w:t>, derógase el decreto ley N° 3.472, de 1980, que crea el Fondo de Garantía para Pequeños Empresarios</w:t>
      </w:r>
      <w:r w:rsidR="003A0130" w:rsidRPr="00646DC2">
        <w:rPr>
          <w:rFonts w:ascii="Courier New" w:hAnsi="Courier New" w:cs="Courier New"/>
          <w:szCs w:val="24"/>
        </w:rPr>
        <w:t xml:space="preserve">, en adelante </w:t>
      </w:r>
      <w:r w:rsidR="004B68AB" w:rsidRPr="00646DC2">
        <w:rPr>
          <w:rFonts w:ascii="Courier New" w:hAnsi="Courier New" w:cs="Courier New"/>
          <w:szCs w:val="24"/>
        </w:rPr>
        <w:t>“</w:t>
      </w:r>
      <w:r w:rsidR="00A22818" w:rsidRPr="00646DC2">
        <w:rPr>
          <w:rFonts w:ascii="Courier New" w:hAnsi="Courier New" w:cs="Courier New"/>
          <w:szCs w:val="24"/>
        </w:rPr>
        <w:t>e</w:t>
      </w:r>
      <w:r w:rsidR="004B68AB" w:rsidRPr="00646DC2">
        <w:rPr>
          <w:rFonts w:ascii="Courier New" w:hAnsi="Courier New" w:cs="Courier New"/>
          <w:szCs w:val="24"/>
        </w:rPr>
        <w:t xml:space="preserve">l </w:t>
      </w:r>
      <w:r w:rsidR="003A0130" w:rsidRPr="00646DC2">
        <w:rPr>
          <w:rFonts w:ascii="Courier New" w:hAnsi="Courier New" w:cs="Courier New"/>
          <w:szCs w:val="24"/>
        </w:rPr>
        <w:t>F</w:t>
      </w:r>
      <w:r w:rsidR="00A22818" w:rsidRPr="00646DC2">
        <w:rPr>
          <w:rFonts w:ascii="Courier New" w:hAnsi="Courier New" w:cs="Courier New"/>
          <w:szCs w:val="24"/>
        </w:rPr>
        <w:t>ondo</w:t>
      </w:r>
      <w:r w:rsidR="004B68AB" w:rsidRPr="00646DC2">
        <w:rPr>
          <w:rFonts w:ascii="Courier New" w:hAnsi="Courier New" w:cs="Courier New"/>
          <w:szCs w:val="24"/>
        </w:rPr>
        <w:t>”</w:t>
      </w:r>
      <w:r w:rsidRPr="00646DC2">
        <w:rPr>
          <w:rFonts w:ascii="Courier New" w:hAnsi="Courier New" w:cs="Courier New"/>
          <w:szCs w:val="24"/>
        </w:rPr>
        <w:t xml:space="preserve">. Sin perjuicio de lo anterior, las garantías del </w:t>
      </w:r>
      <w:r w:rsidR="0059604F" w:rsidRPr="00646DC2">
        <w:rPr>
          <w:rFonts w:ascii="Courier New" w:hAnsi="Courier New" w:cs="Courier New"/>
          <w:szCs w:val="24"/>
        </w:rPr>
        <w:t>F</w:t>
      </w:r>
      <w:r w:rsidR="00A22818" w:rsidRPr="00646DC2">
        <w:rPr>
          <w:rFonts w:ascii="Courier New" w:hAnsi="Courier New" w:cs="Courier New"/>
          <w:szCs w:val="24"/>
        </w:rPr>
        <w:t>ondo</w:t>
      </w:r>
      <w:r w:rsidR="0059604F" w:rsidRPr="00646DC2">
        <w:rPr>
          <w:rFonts w:ascii="Courier New" w:hAnsi="Courier New" w:cs="Courier New"/>
          <w:szCs w:val="24"/>
        </w:rPr>
        <w:t xml:space="preserve"> </w:t>
      </w:r>
      <w:r w:rsidR="00801E14" w:rsidRPr="00646DC2">
        <w:rPr>
          <w:rFonts w:ascii="Courier New" w:hAnsi="Courier New" w:cs="Courier New"/>
          <w:szCs w:val="24"/>
        </w:rPr>
        <w:t xml:space="preserve">que se encuentren </w:t>
      </w:r>
      <w:r w:rsidRPr="00646DC2">
        <w:rPr>
          <w:rFonts w:ascii="Courier New" w:hAnsi="Courier New" w:cs="Courier New"/>
          <w:szCs w:val="24"/>
        </w:rPr>
        <w:t xml:space="preserve">vigentes a la fecha antes indicada continuarán rigiéndose por el citado decreto ley hasta que </w:t>
      </w:r>
      <w:r w:rsidR="0059604F" w:rsidRPr="00646DC2">
        <w:rPr>
          <w:rFonts w:ascii="Courier New" w:hAnsi="Courier New" w:cs="Courier New"/>
          <w:szCs w:val="24"/>
        </w:rPr>
        <w:t xml:space="preserve">dichas </w:t>
      </w:r>
      <w:r w:rsidRPr="00646DC2">
        <w:rPr>
          <w:rFonts w:ascii="Courier New" w:hAnsi="Courier New" w:cs="Courier New"/>
          <w:szCs w:val="24"/>
        </w:rPr>
        <w:t>garantía</w:t>
      </w:r>
      <w:r w:rsidR="0059604F" w:rsidRPr="00646DC2">
        <w:rPr>
          <w:rFonts w:ascii="Courier New" w:hAnsi="Courier New" w:cs="Courier New"/>
          <w:szCs w:val="24"/>
        </w:rPr>
        <w:t>s</w:t>
      </w:r>
      <w:r w:rsidRPr="00646DC2">
        <w:rPr>
          <w:rFonts w:ascii="Courier New" w:hAnsi="Courier New" w:cs="Courier New"/>
          <w:szCs w:val="24"/>
        </w:rPr>
        <w:t xml:space="preserve"> se</w:t>
      </w:r>
      <w:r w:rsidR="0059604F" w:rsidRPr="00646DC2">
        <w:rPr>
          <w:rFonts w:ascii="Courier New" w:hAnsi="Courier New" w:cs="Courier New"/>
          <w:szCs w:val="24"/>
        </w:rPr>
        <w:t>an</w:t>
      </w:r>
      <w:r w:rsidRPr="00646DC2">
        <w:rPr>
          <w:rFonts w:ascii="Courier New" w:hAnsi="Courier New" w:cs="Courier New"/>
          <w:szCs w:val="24"/>
        </w:rPr>
        <w:t xml:space="preserve"> liber</w:t>
      </w:r>
      <w:r w:rsidR="0059604F" w:rsidRPr="00646DC2">
        <w:rPr>
          <w:rFonts w:ascii="Courier New" w:hAnsi="Courier New" w:cs="Courier New"/>
          <w:szCs w:val="24"/>
        </w:rPr>
        <w:t>adas</w:t>
      </w:r>
      <w:r w:rsidRPr="00646DC2">
        <w:rPr>
          <w:rFonts w:ascii="Courier New" w:hAnsi="Courier New" w:cs="Courier New"/>
          <w:szCs w:val="24"/>
        </w:rPr>
        <w:t>.</w:t>
      </w:r>
      <w:r w:rsidR="0059604F" w:rsidRPr="00646DC2">
        <w:rPr>
          <w:rFonts w:ascii="Courier New" w:hAnsi="Courier New" w:cs="Courier New"/>
          <w:szCs w:val="24"/>
        </w:rPr>
        <w:t xml:space="preserve"> </w:t>
      </w:r>
      <w:r w:rsidR="002A7E82" w:rsidRPr="00646DC2">
        <w:rPr>
          <w:rFonts w:ascii="Courier New" w:hAnsi="Courier New" w:cs="Courier New"/>
          <w:szCs w:val="24"/>
        </w:rPr>
        <w:t xml:space="preserve"> </w:t>
      </w:r>
    </w:p>
    <w:p w:rsidR="0059604F" w:rsidRDefault="0059604F" w:rsidP="00646DC2">
      <w:pPr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646DC2" w:rsidRPr="00646DC2" w:rsidRDefault="00646DC2" w:rsidP="00646DC2">
      <w:pPr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DB4348" w:rsidRPr="00646DC2" w:rsidRDefault="002A7E82" w:rsidP="00646DC2">
      <w:pPr>
        <w:spacing w:after="0" w:line="276" w:lineRule="auto"/>
        <w:ind w:left="3261" w:firstLine="992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A contar de</w:t>
      </w:r>
      <w:r w:rsidR="006D2F6B" w:rsidRPr="00646DC2">
        <w:rPr>
          <w:rFonts w:ascii="Courier New" w:hAnsi="Courier New" w:cs="Courier New"/>
          <w:szCs w:val="24"/>
        </w:rPr>
        <w:t xml:space="preserve"> </w:t>
      </w:r>
      <w:r w:rsidR="005401DE" w:rsidRPr="00646DC2">
        <w:rPr>
          <w:rFonts w:ascii="Courier New" w:hAnsi="Courier New" w:cs="Courier New"/>
          <w:szCs w:val="24"/>
        </w:rPr>
        <w:t>la</w:t>
      </w:r>
      <w:r w:rsidR="006D2F6B" w:rsidRPr="00646DC2">
        <w:rPr>
          <w:rFonts w:ascii="Courier New" w:hAnsi="Courier New" w:cs="Courier New"/>
          <w:szCs w:val="24"/>
        </w:rPr>
        <w:t xml:space="preserve"> fecha </w:t>
      </w:r>
      <w:r w:rsidR="005401DE" w:rsidRPr="00646DC2">
        <w:rPr>
          <w:rFonts w:ascii="Courier New" w:hAnsi="Courier New" w:cs="Courier New"/>
          <w:szCs w:val="24"/>
        </w:rPr>
        <w:t xml:space="preserve">señalada en el inciso anterior, </w:t>
      </w:r>
      <w:r w:rsidRPr="00646DC2">
        <w:rPr>
          <w:rFonts w:ascii="Courier New" w:hAnsi="Courier New" w:cs="Courier New"/>
          <w:szCs w:val="24"/>
        </w:rPr>
        <w:t>transfiéra</w:t>
      </w:r>
      <w:r w:rsidR="0059604F" w:rsidRPr="00646DC2">
        <w:rPr>
          <w:rFonts w:ascii="Courier New" w:hAnsi="Courier New" w:cs="Courier New"/>
          <w:szCs w:val="24"/>
        </w:rPr>
        <w:t>n</w:t>
      </w:r>
      <w:r w:rsidRPr="00646DC2">
        <w:rPr>
          <w:rFonts w:ascii="Courier New" w:hAnsi="Courier New" w:cs="Courier New"/>
          <w:szCs w:val="24"/>
        </w:rPr>
        <w:t xml:space="preserve">se todos los recursos </w:t>
      </w:r>
      <w:r w:rsidR="003A0130" w:rsidRPr="00646DC2">
        <w:rPr>
          <w:rFonts w:ascii="Courier New" w:hAnsi="Courier New" w:cs="Courier New"/>
          <w:szCs w:val="24"/>
        </w:rPr>
        <w:t>del mencionado F</w:t>
      </w:r>
      <w:r w:rsidR="00A22818" w:rsidRPr="00646DC2">
        <w:rPr>
          <w:rFonts w:ascii="Courier New" w:hAnsi="Courier New" w:cs="Courier New"/>
          <w:szCs w:val="24"/>
        </w:rPr>
        <w:t>ondo</w:t>
      </w:r>
      <w:r w:rsidR="005401DE" w:rsidRPr="00646DC2">
        <w:rPr>
          <w:rFonts w:ascii="Courier New" w:hAnsi="Courier New" w:cs="Courier New"/>
          <w:szCs w:val="24"/>
        </w:rPr>
        <w:t xml:space="preserve"> </w:t>
      </w:r>
      <w:r w:rsidR="0059604F" w:rsidRPr="00646DC2">
        <w:rPr>
          <w:rFonts w:ascii="Courier New" w:hAnsi="Courier New" w:cs="Courier New"/>
          <w:szCs w:val="24"/>
        </w:rPr>
        <w:t xml:space="preserve">a INFISA. La citada sociedad los </w:t>
      </w:r>
      <w:r w:rsidR="00682DEE" w:rsidRPr="00646DC2">
        <w:rPr>
          <w:rFonts w:ascii="Courier New" w:hAnsi="Courier New" w:cs="Courier New"/>
          <w:szCs w:val="24"/>
        </w:rPr>
        <w:t>registrar</w:t>
      </w:r>
      <w:r w:rsidR="0059604F" w:rsidRPr="00646DC2">
        <w:rPr>
          <w:rFonts w:ascii="Courier New" w:hAnsi="Courier New" w:cs="Courier New"/>
          <w:szCs w:val="24"/>
        </w:rPr>
        <w:t xml:space="preserve">á contablemente </w:t>
      </w:r>
      <w:r w:rsidR="00682DEE" w:rsidRPr="00646DC2">
        <w:rPr>
          <w:rFonts w:ascii="Courier New" w:hAnsi="Courier New" w:cs="Courier New"/>
          <w:szCs w:val="24"/>
        </w:rPr>
        <w:t xml:space="preserve">como fondos de reserva o aportes a futuras capitalizaciones </w:t>
      </w:r>
      <w:r w:rsidR="0059604F" w:rsidRPr="00646DC2">
        <w:rPr>
          <w:rFonts w:ascii="Courier New" w:hAnsi="Courier New" w:cs="Courier New"/>
          <w:szCs w:val="24"/>
        </w:rPr>
        <w:t xml:space="preserve">por parte </w:t>
      </w:r>
      <w:r w:rsidR="00682DEE" w:rsidRPr="00646DC2">
        <w:rPr>
          <w:rFonts w:ascii="Courier New" w:hAnsi="Courier New" w:cs="Courier New"/>
          <w:szCs w:val="24"/>
        </w:rPr>
        <w:t>del Fisco</w:t>
      </w:r>
      <w:r w:rsidR="003A0130" w:rsidRPr="00646DC2">
        <w:rPr>
          <w:rFonts w:ascii="Courier New" w:hAnsi="Courier New" w:cs="Courier New"/>
          <w:szCs w:val="24"/>
        </w:rPr>
        <w:t>.</w:t>
      </w:r>
    </w:p>
    <w:p w:rsidR="00DB4348" w:rsidRPr="00646DC2" w:rsidRDefault="00DB4348" w:rsidP="00646DC2">
      <w:pPr>
        <w:spacing w:after="0" w:line="276" w:lineRule="auto"/>
        <w:ind w:left="3261" w:firstLine="709"/>
        <w:rPr>
          <w:rFonts w:ascii="Courier New" w:hAnsi="Courier New" w:cs="Courier New"/>
          <w:szCs w:val="24"/>
        </w:rPr>
      </w:pPr>
    </w:p>
    <w:p w:rsidR="00DB4348" w:rsidRPr="00646DC2" w:rsidRDefault="00DB4348" w:rsidP="00646DC2">
      <w:pPr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6D2F6B" w:rsidRPr="00646DC2" w:rsidRDefault="00DB4348" w:rsidP="00646DC2">
      <w:pPr>
        <w:spacing w:after="0" w:line="276" w:lineRule="auto"/>
        <w:ind w:left="3261" w:firstLine="992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Autorícese al Ministerio de Hacienda para realizar a nombre del Fisco</w:t>
      </w:r>
      <w:r w:rsidR="003A0130" w:rsidRPr="00646DC2">
        <w:rPr>
          <w:rFonts w:ascii="Courier New" w:hAnsi="Courier New" w:cs="Courier New"/>
          <w:szCs w:val="24"/>
        </w:rPr>
        <w:t>, dentro de los seis meses siguientes contados desde que sean transferidos los recursos del F</w:t>
      </w:r>
      <w:r w:rsidR="00A22818" w:rsidRPr="00646DC2">
        <w:rPr>
          <w:rFonts w:ascii="Courier New" w:hAnsi="Courier New" w:cs="Courier New"/>
          <w:szCs w:val="24"/>
        </w:rPr>
        <w:t>ondo</w:t>
      </w:r>
      <w:r w:rsidR="005401DE" w:rsidRPr="00646DC2">
        <w:rPr>
          <w:rFonts w:ascii="Courier New" w:hAnsi="Courier New" w:cs="Courier New"/>
          <w:szCs w:val="24"/>
        </w:rPr>
        <w:t xml:space="preserve"> </w:t>
      </w:r>
      <w:r w:rsidR="003A0130" w:rsidRPr="00646DC2">
        <w:rPr>
          <w:rFonts w:ascii="Courier New" w:hAnsi="Courier New" w:cs="Courier New"/>
          <w:szCs w:val="24"/>
        </w:rPr>
        <w:t>a INFISA</w:t>
      </w:r>
      <w:r w:rsidRPr="00646DC2">
        <w:rPr>
          <w:rFonts w:ascii="Courier New" w:hAnsi="Courier New" w:cs="Courier New"/>
          <w:szCs w:val="24"/>
        </w:rPr>
        <w:t xml:space="preserve">, mediante uno o más decretos expedidos bajo la fórmula "Por Orden del </w:t>
      </w:r>
      <w:r w:rsidRPr="00646DC2">
        <w:rPr>
          <w:rFonts w:ascii="Courier New" w:hAnsi="Courier New" w:cs="Courier New"/>
          <w:szCs w:val="24"/>
        </w:rPr>
        <w:lastRenderedPageBreak/>
        <w:t>Presidente de la República", un aporte de capital especial a</w:t>
      </w:r>
      <w:r w:rsidR="00801E14" w:rsidRPr="00646DC2">
        <w:rPr>
          <w:rFonts w:ascii="Courier New" w:hAnsi="Courier New" w:cs="Courier New"/>
          <w:szCs w:val="24"/>
        </w:rPr>
        <w:t xml:space="preserve"> INFISA</w:t>
      </w:r>
      <w:r w:rsidRPr="00646DC2">
        <w:rPr>
          <w:rFonts w:ascii="Courier New" w:hAnsi="Courier New" w:cs="Courier New"/>
          <w:szCs w:val="24"/>
        </w:rPr>
        <w:t xml:space="preserve">. Dicho aporte se </w:t>
      </w:r>
      <w:r w:rsidR="00A22818" w:rsidRPr="00646DC2">
        <w:rPr>
          <w:rFonts w:ascii="Courier New" w:hAnsi="Courier New" w:cs="Courier New"/>
          <w:szCs w:val="24"/>
        </w:rPr>
        <w:t>en</w:t>
      </w:r>
      <w:r w:rsidR="0059604F" w:rsidRPr="00646DC2">
        <w:rPr>
          <w:rFonts w:ascii="Courier New" w:hAnsi="Courier New" w:cs="Courier New"/>
          <w:szCs w:val="24"/>
        </w:rPr>
        <w:t xml:space="preserve">tenderá enterado </w:t>
      </w:r>
      <w:r w:rsidR="00A22818" w:rsidRPr="00646DC2">
        <w:rPr>
          <w:rFonts w:ascii="Courier New" w:hAnsi="Courier New" w:cs="Courier New"/>
          <w:szCs w:val="24"/>
        </w:rPr>
        <w:t xml:space="preserve">con la transferencia de recursos indicada en el inciso </w:t>
      </w:r>
      <w:r w:rsidR="003610C7" w:rsidRPr="00646DC2">
        <w:rPr>
          <w:rFonts w:ascii="Courier New" w:hAnsi="Courier New" w:cs="Courier New"/>
          <w:szCs w:val="24"/>
        </w:rPr>
        <w:t>precedente</w:t>
      </w:r>
      <w:r w:rsidR="006D2F6B" w:rsidRPr="00646DC2">
        <w:rPr>
          <w:rFonts w:ascii="Courier New" w:hAnsi="Courier New" w:cs="Courier New"/>
          <w:szCs w:val="24"/>
        </w:rPr>
        <w:t>. E</w:t>
      </w:r>
      <w:r w:rsidR="00A22818" w:rsidRPr="00646DC2">
        <w:rPr>
          <w:rFonts w:ascii="Courier New" w:hAnsi="Courier New" w:cs="Courier New"/>
          <w:szCs w:val="24"/>
        </w:rPr>
        <w:t xml:space="preserve">l administrador del Fondo realizará un balance al 31 de diciembre del año </w:t>
      </w:r>
      <w:r w:rsidR="006D2F6B" w:rsidRPr="00646DC2">
        <w:rPr>
          <w:rFonts w:ascii="Courier New" w:hAnsi="Courier New" w:cs="Courier New"/>
          <w:szCs w:val="24"/>
        </w:rPr>
        <w:t>anterior a</w:t>
      </w:r>
      <w:r w:rsidR="003610C7" w:rsidRPr="00646DC2">
        <w:rPr>
          <w:rFonts w:ascii="Courier New" w:hAnsi="Courier New" w:cs="Courier New"/>
          <w:szCs w:val="24"/>
        </w:rPr>
        <w:t>l</w:t>
      </w:r>
      <w:r w:rsidR="006D2F6B" w:rsidRPr="00646DC2">
        <w:rPr>
          <w:rFonts w:ascii="Courier New" w:hAnsi="Courier New" w:cs="Courier New"/>
          <w:szCs w:val="24"/>
        </w:rPr>
        <w:t xml:space="preserve"> de </w:t>
      </w:r>
      <w:r w:rsidR="003610C7" w:rsidRPr="00646DC2">
        <w:rPr>
          <w:rFonts w:ascii="Courier New" w:hAnsi="Courier New" w:cs="Courier New"/>
          <w:szCs w:val="24"/>
        </w:rPr>
        <w:t xml:space="preserve">su </w:t>
      </w:r>
      <w:r w:rsidR="006D2F6B" w:rsidRPr="00646DC2">
        <w:rPr>
          <w:rFonts w:ascii="Courier New" w:hAnsi="Courier New" w:cs="Courier New"/>
          <w:szCs w:val="24"/>
        </w:rPr>
        <w:t>derogación</w:t>
      </w:r>
      <w:r w:rsidR="003610C7" w:rsidRPr="00646DC2">
        <w:rPr>
          <w:rFonts w:ascii="Courier New" w:hAnsi="Courier New" w:cs="Courier New"/>
          <w:szCs w:val="24"/>
        </w:rPr>
        <w:t xml:space="preserve">, </w:t>
      </w:r>
      <w:r w:rsidR="00A22818" w:rsidRPr="00646DC2">
        <w:rPr>
          <w:rFonts w:ascii="Courier New" w:hAnsi="Courier New" w:cs="Courier New"/>
          <w:szCs w:val="24"/>
        </w:rPr>
        <w:t>que dé cuenta de la situación financiera</w:t>
      </w:r>
      <w:r w:rsidR="006D2F6B" w:rsidRPr="00646DC2">
        <w:rPr>
          <w:rFonts w:ascii="Courier New" w:hAnsi="Courier New" w:cs="Courier New"/>
          <w:szCs w:val="24"/>
        </w:rPr>
        <w:t xml:space="preserve"> </w:t>
      </w:r>
      <w:r w:rsidR="003610C7" w:rsidRPr="00646DC2">
        <w:rPr>
          <w:rFonts w:ascii="Courier New" w:hAnsi="Courier New" w:cs="Courier New"/>
          <w:szCs w:val="24"/>
        </w:rPr>
        <w:t>a esa fecha</w:t>
      </w:r>
      <w:r w:rsidR="006D2F6B" w:rsidRPr="00646DC2">
        <w:rPr>
          <w:rFonts w:ascii="Courier New" w:hAnsi="Courier New" w:cs="Courier New"/>
          <w:szCs w:val="24"/>
        </w:rPr>
        <w:t>,</w:t>
      </w:r>
      <w:r w:rsidR="00A22818" w:rsidRPr="00646DC2">
        <w:rPr>
          <w:rFonts w:ascii="Courier New" w:hAnsi="Courier New" w:cs="Courier New"/>
          <w:szCs w:val="24"/>
        </w:rPr>
        <w:t xml:space="preserve"> con el fin de establecer las diferencias </w:t>
      </w:r>
      <w:r w:rsidR="006D2F6B" w:rsidRPr="00646DC2">
        <w:rPr>
          <w:rFonts w:ascii="Courier New" w:hAnsi="Courier New" w:cs="Courier New"/>
          <w:szCs w:val="24"/>
        </w:rPr>
        <w:t>patrimoniales</w:t>
      </w:r>
      <w:r w:rsidR="00A22818" w:rsidRPr="00646DC2">
        <w:rPr>
          <w:rFonts w:ascii="Courier New" w:hAnsi="Courier New" w:cs="Courier New"/>
          <w:szCs w:val="24"/>
        </w:rPr>
        <w:t xml:space="preserve"> respecto de los recursos</w:t>
      </w:r>
      <w:r w:rsidR="00E91F61" w:rsidRPr="00646DC2">
        <w:rPr>
          <w:rFonts w:ascii="Courier New" w:hAnsi="Courier New" w:cs="Courier New"/>
          <w:szCs w:val="24"/>
        </w:rPr>
        <w:t xml:space="preserve"> a transferir de acuerdo al inciso segundo</w:t>
      </w:r>
      <w:r w:rsidR="003610C7" w:rsidRPr="00646DC2">
        <w:rPr>
          <w:rFonts w:ascii="Courier New" w:hAnsi="Courier New" w:cs="Courier New"/>
          <w:szCs w:val="24"/>
        </w:rPr>
        <w:t>, las</w:t>
      </w:r>
      <w:r w:rsidR="00A22818" w:rsidRPr="00646DC2">
        <w:rPr>
          <w:rFonts w:ascii="Courier New" w:hAnsi="Courier New" w:cs="Courier New"/>
          <w:szCs w:val="24"/>
        </w:rPr>
        <w:t xml:space="preserve"> </w:t>
      </w:r>
      <w:r w:rsidR="003610C7" w:rsidRPr="00646DC2">
        <w:rPr>
          <w:rFonts w:ascii="Courier New" w:hAnsi="Courier New" w:cs="Courier New"/>
          <w:szCs w:val="24"/>
        </w:rPr>
        <w:t xml:space="preserve">que </w:t>
      </w:r>
      <w:r w:rsidR="00A22818" w:rsidRPr="00646DC2">
        <w:rPr>
          <w:rFonts w:ascii="Courier New" w:hAnsi="Courier New" w:cs="Courier New"/>
          <w:szCs w:val="24"/>
        </w:rPr>
        <w:t>se traspasarán en pleno derecho a INFISA.</w:t>
      </w:r>
    </w:p>
    <w:p w:rsidR="00D86CD5" w:rsidRPr="00646DC2" w:rsidRDefault="00D86CD5" w:rsidP="00646DC2">
      <w:pPr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646DC2" w:rsidRDefault="00646DC2" w:rsidP="00646DC2">
      <w:pPr>
        <w:spacing w:after="0" w:line="276" w:lineRule="auto"/>
        <w:ind w:left="3261" w:firstLine="992"/>
        <w:rPr>
          <w:rFonts w:ascii="Courier New" w:hAnsi="Courier New" w:cs="Courier New"/>
          <w:szCs w:val="24"/>
        </w:rPr>
      </w:pPr>
    </w:p>
    <w:p w:rsidR="00D86CD5" w:rsidRPr="00646DC2" w:rsidRDefault="00D86CD5" w:rsidP="00646DC2">
      <w:pPr>
        <w:spacing w:after="0" w:line="276" w:lineRule="auto"/>
        <w:ind w:left="3261" w:firstLine="992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Hasta el 31 de diciembre del año en que se encuentre plenamente constituida INFISA, podrá licitarse el acceso a la garantía del Fondo de Garantía para Pequeños Empresarios.</w:t>
      </w:r>
    </w:p>
    <w:p w:rsidR="00D86CD5" w:rsidRPr="00646DC2" w:rsidRDefault="00D86CD5" w:rsidP="00646DC2">
      <w:pPr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DB4348" w:rsidRPr="00646DC2" w:rsidRDefault="006D2F6B" w:rsidP="00646DC2">
      <w:pPr>
        <w:spacing w:after="0" w:line="276" w:lineRule="auto"/>
        <w:ind w:left="3261" w:firstLine="992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Para todos los efectos INFISA subrogará al Fondo</w:t>
      </w:r>
      <w:r w:rsidR="005401DE" w:rsidRPr="00646DC2">
        <w:rPr>
          <w:rFonts w:ascii="Courier New" w:hAnsi="Courier New" w:cs="Courier New"/>
          <w:szCs w:val="24"/>
        </w:rPr>
        <w:t xml:space="preserve"> </w:t>
      </w:r>
      <w:r w:rsidRPr="00646DC2">
        <w:rPr>
          <w:rFonts w:ascii="Courier New" w:hAnsi="Courier New" w:cs="Courier New"/>
          <w:szCs w:val="24"/>
        </w:rPr>
        <w:t>en sus derechos y obligaciones.</w:t>
      </w:r>
      <w:r w:rsidR="00A22818" w:rsidRPr="00646DC2">
        <w:rPr>
          <w:rFonts w:ascii="Courier New" w:hAnsi="Courier New" w:cs="Courier New"/>
          <w:szCs w:val="24"/>
        </w:rPr>
        <w:t>”</w:t>
      </w:r>
      <w:r w:rsidR="00DB4348" w:rsidRPr="00646DC2">
        <w:rPr>
          <w:rFonts w:ascii="Courier New" w:hAnsi="Courier New" w:cs="Courier New"/>
          <w:szCs w:val="24"/>
        </w:rPr>
        <w:t>.</w:t>
      </w:r>
    </w:p>
    <w:p w:rsidR="00646DC2" w:rsidRDefault="00646DC2" w:rsidP="00646DC2">
      <w:pPr>
        <w:spacing w:after="0" w:line="276" w:lineRule="auto"/>
        <w:rPr>
          <w:rFonts w:ascii="Courier New" w:hAnsi="Courier New" w:cs="Courier New"/>
          <w:b/>
          <w:szCs w:val="24"/>
        </w:rPr>
      </w:pPr>
    </w:p>
    <w:p w:rsidR="00646DC2" w:rsidRPr="00646DC2" w:rsidRDefault="00646DC2" w:rsidP="00646DC2">
      <w:pPr>
        <w:spacing w:after="0" w:line="276" w:lineRule="auto"/>
        <w:rPr>
          <w:rFonts w:ascii="Courier New" w:hAnsi="Courier New" w:cs="Courier New"/>
          <w:b/>
          <w:szCs w:val="24"/>
        </w:rPr>
      </w:pPr>
    </w:p>
    <w:p w:rsidR="00F0684A" w:rsidRDefault="00F0684A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  <w:r w:rsidRPr="00646DC2">
        <w:rPr>
          <w:rFonts w:ascii="Courier New" w:hAnsi="Courier New" w:cs="Courier New"/>
          <w:b/>
          <w:szCs w:val="24"/>
        </w:rPr>
        <w:t>AL ARTÍCULO TERCERO TRANSITORIO</w:t>
      </w:r>
    </w:p>
    <w:p w:rsidR="00646DC2" w:rsidRDefault="00646DC2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</w:p>
    <w:p w:rsidR="00646DC2" w:rsidRPr="00646DC2" w:rsidRDefault="00646DC2" w:rsidP="00646DC2">
      <w:pPr>
        <w:spacing w:after="0" w:line="276" w:lineRule="auto"/>
        <w:ind w:firstLine="0"/>
        <w:jc w:val="center"/>
        <w:rPr>
          <w:rFonts w:ascii="Courier New" w:hAnsi="Courier New" w:cs="Courier New"/>
          <w:b/>
          <w:szCs w:val="24"/>
        </w:rPr>
      </w:pPr>
    </w:p>
    <w:p w:rsidR="00F0684A" w:rsidRPr="00646DC2" w:rsidRDefault="00F0684A" w:rsidP="00646DC2">
      <w:pPr>
        <w:pStyle w:val="Prrafodelista"/>
        <w:numPr>
          <w:ilvl w:val="0"/>
          <w:numId w:val="27"/>
        </w:numPr>
        <w:spacing w:after="0" w:line="276" w:lineRule="auto"/>
        <w:ind w:left="3261" w:firstLine="567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Para sustituir íntegramente el inciso segundo por el siguiente: “La dupla estará conformada por un director independiente y uno</w:t>
      </w:r>
      <w:r w:rsidR="009B6DCB">
        <w:rPr>
          <w:rFonts w:ascii="Courier New" w:hAnsi="Courier New" w:cs="Courier New"/>
          <w:szCs w:val="24"/>
        </w:rPr>
        <w:t xml:space="preserve"> de</w:t>
      </w:r>
      <w:r w:rsidRPr="00646DC2">
        <w:rPr>
          <w:rFonts w:ascii="Courier New" w:hAnsi="Courier New" w:cs="Courier New"/>
          <w:szCs w:val="24"/>
        </w:rPr>
        <w:t xml:space="preserve"> los directores designados de conformidad al numeral primero del artículo 10. Por su parte, la terna estará compuesta por dos directores independientes y uno de los directores designados de acuerdo al numeral primero del artículo recién citado.”.</w:t>
      </w:r>
    </w:p>
    <w:p w:rsidR="00F0684A" w:rsidRPr="00646DC2" w:rsidRDefault="00F0684A" w:rsidP="00646DC2">
      <w:pPr>
        <w:pStyle w:val="Prrafodelista"/>
        <w:spacing w:after="0" w:line="276" w:lineRule="auto"/>
        <w:ind w:left="3545" w:firstLine="0"/>
        <w:rPr>
          <w:rFonts w:ascii="Courier New" w:hAnsi="Courier New" w:cs="Courier New"/>
          <w:szCs w:val="24"/>
        </w:rPr>
      </w:pPr>
    </w:p>
    <w:p w:rsidR="0064454C" w:rsidRDefault="0064454C" w:rsidP="00646DC2">
      <w:pPr>
        <w:pStyle w:val="Prrafodelista"/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022D80" w:rsidRDefault="00022D80" w:rsidP="00646DC2">
      <w:pPr>
        <w:pStyle w:val="Prrafodelista"/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022D80" w:rsidRDefault="00022D80" w:rsidP="00646DC2">
      <w:pPr>
        <w:pStyle w:val="Prrafodelista"/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022D80" w:rsidRDefault="00022D80" w:rsidP="00646DC2">
      <w:pPr>
        <w:pStyle w:val="Prrafodelista"/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022D80" w:rsidRDefault="00022D80" w:rsidP="00646DC2">
      <w:pPr>
        <w:pStyle w:val="Prrafodelista"/>
        <w:spacing w:after="0" w:line="276" w:lineRule="auto"/>
        <w:ind w:left="3261" w:firstLine="0"/>
        <w:rPr>
          <w:rFonts w:ascii="Courier New" w:hAnsi="Courier New" w:cs="Courier New"/>
          <w:szCs w:val="24"/>
        </w:rPr>
      </w:pPr>
    </w:p>
    <w:p w:rsidR="00022D80" w:rsidRPr="00022D80" w:rsidRDefault="00022D80" w:rsidP="00022D80">
      <w:pPr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CA7E55" w:rsidRPr="00646DC2" w:rsidRDefault="00CA7E55" w:rsidP="00646DC2">
      <w:pPr>
        <w:tabs>
          <w:tab w:val="left" w:pos="2835"/>
        </w:tabs>
        <w:spacing w:after="0" w:line="276" w:lineRule="auto"/>
        <w:ind w:left="0" w:firstLine="0"/>
        <w:jc w:val="center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lastRenderedPageBreak/>
        <w:t>Dios guarde a V.E.</w:t>
      </w: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9D52CA" w:rsidRPr="00646DC2" w:rsidRDefault="009D52CA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9D52CA" w:rsidRPr="00646DC2" w:rsidRDefault="009D52CA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9D52CA" w:rsidRPr="00646DC2" w:rsidRDefault="009D52CA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9D52CA" w:rsidRPr="00646DC2" w:rsidRDefault="009D52CA" w:rsidP="00646DC2">
      <w:pPr>
        <w:spacing w:after="0" w:line="276" w:lineRule="auto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022D80">
      <w:pPr>
        <w:spacing w:after="0" w:line="276" w:lineRule="auto"/>
        <w:ind w:left="0" w:firstLine="0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646DC2">
      <w:pPr>
        <w:spacing w:after="0" w:line="276" w:lineRule="auto"/>
        <w:jc w:val="right"/>
        <w:rPr>
          <w:rFonts w:ascii="Courier New" w:hAnsi="Courier New" w:cs="Courier New"/>
          <w:spacing w:val="-3"/>
          <w:szCs w:val="24"/>
        </w:rPr>
      </w:pPr>
    </w:p>
    <w:p w:rsidR="00CA7E55" w:rsidRPr="00646DC2" w:rsidRDefault="00CA7E55" w:rsidP="00646DC2">
      <w:pPr>
        <w:tabs>
          <w:tab w:val="center" w:pos="4111"/>
        </w:tabs>
        <w:spacing w:after="0" w:line="276" w:lineRule="auto"/>
        <w:ind w:left="0" w:firstLine="0"/>
        <w:jc w:val="right"/>
        <w:rPr>
          <w:rFonts w:ascii="Courier New" w:hAnsi="Courier New" w:cs="Courier New"/>
          <w:b/>
          <w:spacing w:val="-3"/>
          <w:szCs w:val="24"/>
        </w:rPr>
      </w:pPr>
      <w:r w:rsidRPr="00646DC2">
        <w:rPr>
          <w:rFonts w:ascii="Courier New" w:hAnsi="Courier New" w:cs="Courier New"/>
          <w:b/>
          <w:spacing w:val="-3"/>
          <w:szCs w:val="24"/>
        </w:rPr>
        <w:tab/>
      </w:r>
      <w:r w:rsidR="00B21641" w:rsidRPr="00646DC2">
        <w:rPr>
          <w:rFonts w:ascii="Courier New" w:hAnsi="Courier New" w:cs="Courier New"/>
          <w:b/>
          <w:spacing w:val="-3"/>
          <w:szCs w:val="24"/>
        </w:rPr>
        <w:t>SEBASTIÁN PIÑERA ECHEN</w:t>
      </w:r>
      <w:r w:rsidR="00FC6467" w:rsidRPr="00646DC2">
        <w:rPr>
          <w:rFonts w:ascii="Courier New" w:hAnsi="Courier New" w:cs="Courier New"/>
          <w:b/>
          <w:spacing w:val="-3"/>
          <w:szCs w:val="24"/>
        </w:rPr>
        <w:t>IQUE</w:t>
      </w:r>
    </w:p>
    <w:p w:rsidR="00CA7E55" w:rsidRPr="00646DC2" w:rsidRDefault="00954A7D" w:rsidP="00646DC2">
      <w:pPr>
        <w:tabs>
          <w:tab w:val="center" w:pos="4111"/>
        </w:tabs>
        <w:spacing w:after="0" w:line="276" w:lineRule="auto"/>
        <w:ind w:left="0" w:firstLine="0"/>
        <w:jc w:val="right"/>
        <w:rPr>
          <w:rFonts w:ascii="Courier New" w:hAnsi="Courier New" w:cs="Courier New"/>
          <w:spacing w:val="-3"/>
          <w:szCs w:val="24"/>
        </w:rPr>
      </w:pPr>
      <w:r w:rsidRPr="00646DC2">
        <w:rPr>
          <w:rFonts w:ascii="Courier New" w:hAnsi="Courier New" w:cs="Courier New"/>
          <w:spacing w:val="-3"/>
          <w:szCs w:val="24"/>
        </w:rPr>
        <w:tab/>
        <w:t>Presidente</w:t>
      </w:r>
      <w:r w:rsidR="00CA7E55" w:rsidRPr="00646DC2">
        <w:rPr>
          <w:rFonts w:ascii="Courier New" w:hAnsi="Courier New" w:cs="Courier New"/>
          <w:spacing w:val="-3"/>
          <w:szCs w:val="24"/>
        </w:rPr>
        <w:t xml:space="preserve"> de la República</w:t>
      </w: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CE50F2" w:rsidRPr="00646DC2" w:rsidRDefault="00CE50F2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CE50F2" w:rsidRPr="00646DC2" w:rsidRDefault="00CE50F2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130B36" w:rsidRPr="00646DC2" w:rsidRDefault="00130B36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  <w:bookmarkStart w:id="0" w:name="_GoBack"/>
      <w:bookmarkEnd w:id="0"/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CA7E55" w:rsidRPr="00646DC2" w:rsidRDefault="00CA7E55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5556F3" w:rsidRPr="00646DC2" w:rsidRDefault="005556F3" w:rsidP="00646DC2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:rsidR="00CA7E55" w:rsidRPr="00646DC2" w:rsidRDefault="00CA7E55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b/>
          <w:szCs w:val="24"/>
        </w:rPr>
      </w:pPr>
      <w:r w:rsidRPr="00646DC2">
        <w:rPr>
          <w:rFonts w:ascii="Courier New" w:hAnsi="Courier New" w:cs="Courier New"/>
          <w:b/>
          <w:szCs w:val="24"/>
        </w:rPr>
        <w:tab/>
      </w:r>
      <w:r w:rsidR="006309FD" w:rsidRPr="00646DC2">
        <w:rPr>
          <w:rFonts w:ascii="Courier New" w:hAnsi="Courier New" w:cs="Courier New"/>
          <w:b/>
          <w:szCs w:val="24"/>
        </w:rPr>
        <w:t>FELIPE LARRAÍN BASCUÑÁ</w:t>
      </w:r>
      <w:r w:rsidR="00FC6467" w:rsidRPr="00646DC2">
        <w:rPr>
          <w:rFonts w:ascii="Courier New" w:hAnsi="Courier New" w:cs="Courier New"/>
          <w:b/>
          <w:szCs w:val="24"/>
        </w:rPr>
        <w:t>N</w:t>
      </w:r>
    </w:p>
    <w:p w:rsidR="00CE50F2" w:rsidRPr="00646DC2" w:rsidRDefault="00CA7E55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ab/>
      </w:r>
      <w:r w:rsidR="00384AB0" w:rsidRPr="00646DC2">
        <w:rPr>
          <w:rFonts w:ascii="Courier New" w:hAnsi="Courier New" w:cs="Courier New"/>
          <w:szCs w:val="24"/>
        </w:rPr>
        <w:t>Ministr</w:t>
      </w:r>
      <w:r w:rsidR="00E063F5" w:rsidRPr="00646DC2">
        <w:rPr>
          <w:rFonts w:ascii="Courier New" w:hAnsi="Courier New" w:cs="Courier New"/>
          <w:szCs w:val="24"/>
        </w:rPr>
        <w:t>o</w:t>
      </w:r>
      <w:r w:rsidR="00384AB0" w:rsidRPr="00646DC2">
        <w:rPr>
          <w:rFonts w:ascii="Courier New" w:hAnsi="Courier New" w:cs="Courier New"/>
          <w:szCs w:val="24"/>
        </w:rPr>
        <w:t xml:space="preserve"> de </w:t>
      </w:r>
      <w:r w:rsidR="00E063F5" w:rsidRPr="00646DC2">
        <w:rPr>
          <w:rFonts w:ascii="Courier New" w:hAnsi="Courier New" w:cs="Courier New"/>
          <w:szCs w:val="24"/>
        </w:rPr>
        <w:t>Hacienda</w:t>
      </w:r>
    </w:p>
    <w:p w:rsidR="00130B36" w:rsidRPr="00646DC2" w:rsidRDefault="00130B36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F0684A" w:rsidRPr="00646DC2" w:rsidRDefault="00F0684A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F0684A" w:rsidRPr="00646DC2" w:rsidRDefault="00F0684A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F0684A" w:rsidRPr="00646DC2" w:rsidRDefault="00F0684A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F0684A" w:rsidRPr="00646DC2" w:rsidRDefault="00F0684A" w:rsidP="00646DC2">
      <w:pPr>
        <w:tabs>
          <w:tab w:val="center" w:pos="1560"/>
          <w:tab w:val="center" w:pos="708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130B36" w:rsidRPr="00646DC2" w:rsidRDefault="00130B36" w:rsidP="00646DC2">
      <w:pPr>
        <w:tabs>
          <w:tab w:val="center" w:pos="226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130B36" w:rsidRPr="00646DC2" w:rsidRDefault="00130B36" w:rsidP="00646DC2">
      <w:pPr>
        <w:tabs>
          <w:tab w:val="center" w:pos="2268"/>
        </w:tabs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:rsidR="00F0684A" w:rsidRPr="00646DC2" w:rsidRDefault="00F0684A" w:rsidP="00646DC2">
      <w:pPr>
        <w:spacing w:after="0" w:line="276" w:lineRule="auto"/>
        <w:rPr>
          <w:rFonts w:ascii="Courier New" w:hAnsi="Courier New" w:cs="Courier New"/>
          <w:szCs w:val="24"/>
        </w:rPr>
      </w:pPr>
    </w:p>
    <w:p w:rsidR="00F0684A" w:rsidRPr="00646DC2" w:rsidRDefault="00F0684A" w:rsidP="00646DC2">
      <w:pPr>
        <w:spacing w:after="0" w:line="276" w:lineRule="auto"/>
        <w:jc w:val="right"/>
        <w:rPr>
          <w:rFonts w:ascii="Courier New" w:hAnsi="Courier New" w:cs="Courier New"/>
          <w:szCs w:val="24"/>
        </w:rPr>
      </w:pPr>
    </w:p>
    <w:p w:rsidR="00F0684A" w:rsidRPr="00646DC2" w:rsidRDefault="00022D80" w:rsidP="00022D80">
      <w:pPr>
        <w:tabs>
          <w:tab w:val="center" w:pos="2268"/>
        </w:tabs>
        <w:spacing w:after="0" w:line="276" w:lineRule="auto"/>
        <w:ind w:left="0" w:firstLine="5387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JOSÉ RAMÓN VALENTE VÍ</w:t>
      </w:r>
      <w:r w:rsidR="00F0684A" w:rsidRPr="00646DC2">
        <w:rPr>
          <w:rFonts w:ascii="Courier New" w:hAnsi="Courier New" w:cs="Courier New"/>
          <w:b/>
          <w:szCs w:val="24"/>
        </w:rPr>
        <w:t>AS</w:t>
      </w:r>
    </w:p>
    <w:p w:rsidR="00F0684A" w:rsidRPr="00646DC2" w:rsidRDefault="00F0684A" w:rsidP="00022D80">
      <w:pPr>
        <w:tabs>
          <w:tab w:val="center" w:pos="2268"/>
        </w:tabs>
        <w:spacing w:after="0" w:line="276" w:lineRule="auto"/>
        <w:ind w:left="0" w:firstLine="5529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Ministro de Economía,</w:t>
      </w:r>
    </w:p>
    <w:p w:rsidR="00F0684A" w:rsidRPr="00646DC2" w:rsidRDefault="00F0684A" w:rsidP="00022D80">
      <w:pPr>
        <w:spacing w:after="0" w:line="276" w:lineRule="auto"/>
        <w:ind w:left="0" w:firstLine="5812"/>
        <w:rPr>
          <w:rFonts w:ascii="Courier New" w:hAnsi="Courier New" w:cs="Courier New"/>
          <w:szCs w:val="24"/>
        </w:rPr>
      </w:pPr>
      <w:r w:rsidRPr="00646DC2">
        <w:rPr>
          <w:rFonts w:ascii="Courier New" w:hAnsi="Courier New" w:cs="Courier New"/>
          <w:szCs w:val="24"/>
        </w:rPr>
        <w:t>Fomento y Turismo</w:t>
      </w:r>
    </w:p>
    <w:p w:rsidR="00592A6F" w:rsidRDefault="006D2D9C" w:rsidP="00646DC2">
      <w:pPr>
        <w:tabs>
          <w:tab w:val="center" w:pos="6379"/>
        </w:tabs>
        <w:spacing w:after="0" w:line="276" w:lineRule="auto"/>
        <w:ind w:left="0" w:firstLine="0"/>
        <w:rPr>
          <w:rFonts w:ascii="Courier New" w:hAnsi="Courier New" w:cs="Courier New"/>
          <w:b/>
          <w:szCs w:val="24"/>
          <w:lang w:eastAsia="es-CL"/>
        </w:rPr>
      </w:pPr>
      <w:r w:rsidRPr="00646DC2">
        <w:rPr>
          <w:rFonts w:ascii="Courier New" w:hAnsi="Courier New" w:cs="Courier New"/>
          <w:b/>
          <w:szCs w:val="24"/>
          <w:lang w:eastAsia="es-CL"/>
        </w:rPr>
        <w:tab/>
      </w:r>
    </w:p>
    <w:p w:rsidR="00CA18B5" w:rsidRDefault="00CA18B5" w:rsidP="00646DC2">
      <w:pPr>
        <w:tabs>
          <w:tab w:val="center" w:pos="6379"/>
        </w:tabs>
        <w:spacing w:after="0" w:line="276" w:lineRule="auto"/>
        <w:ind w:left="0" w:firstLine="0"/>
        <w:rPr>
          <w:rFonts w:ascii="Courier New" w:hAnsi="Courier New" w:cs="Courier New"/>
          <w:b/>
          <w:szCs w:val="24"/>
          <w:lang w:eastAsia="es-CL"/>
        </w:rPr>
      </w:pPr>
    </w:p>
    <w:p w:rsidR="00CA18B5" w:rsidRDefault="00CA18B5">
      <w:pPr>
        <w:spacing w:after="200" w:line="276" w:lineRule="auto"/>
        <w:ind w:left="0" w:firstLine="0"/>
        <w:jc w:val="left"/>
        <w:rPr>
          <w:rFonts w:ascii="Courier New" w:hAnsi="Courier New" w:cs="Courier New"/>
          <w:b/>
          <w:szCs w:val="24"/>
          <w:lang w:eastAsia="es-CL"/>
        </w:rPr>
      </w:pPr>
      <w:r>
        <w:rPr>
          <w:rFonts w:ascii="Courier New" w:hAnsi="Courier New" w:cs="Courier New"/>
          <w:b/>
          <w:szCs w:val="24"/>
          <w:lang w:eastAsia="es-CL"/>
        </w:rPr>
        <w:br w:type="page"/>
      </w:r>
    </w:p>
    <w:p w:rsidR="00CA18B5" w:rsidRPr="00646DC2" w:rsidRDefault="00CA18B5" w:rsidP="00CA18B5">
      <w:pPr>
        <w:tabs>
          <w:tab w:val="center" w:pos="6379"/>
        </w:tabs>
        <w:spacing w:after="0" w:line="276" w:lineRule="auto"/>
        <w:ind w:left="-851" w:firstLine="0"/>
        <w:rPr>
          <w:rFonts w:ascii="Courier New" w:hAnsi="Courier New" w:cs="Courier New"/>
          <w:szCs w:val="24"/>
          <w:lang w:eastAsia="es-CL"/>
        </w:rPr>
      </w:pPr>
      <w:r>
        <w:rPr>
          <w:rFonts w:ascii="Courier New" w:hAnsi="Courier New" w:cs="Courier New"/>
          <w:noProof/>
          <w:szCs w:val="24"/>
          <w:lang w:val="es-CL" w:eastAsia="es-CL"/>
        </w:rPr>
        <w:lastRenderedPageBreak/>
        <w:drawing>
          <wp:inline distT="0" distB="0" distL="0" distR="0">
            <wp:extent cx="6995300" cy="9052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046, de 30.04.2018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992" cy="90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Cs w:val="24"/>
          <w:lang w:val="es-CL" w:eastAsia="es-CL"/>
        </w:rPr>
        <w:lastRenderedPageBreak/>
        <w:drawing>
          <wp:inline distT="0" distB="0" distL="0" distR="0">
            <wp:extent cx="7007077" cy="90678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 046, de 30.04.2018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186" cy="90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8B5" w:rsidRPr="00646DC2" w:rsidSect="00D67CED">
      <w:headerReference w:type="default" r:id="rId13"/>
      <w:footerReference w:type="first" r:id="rId14"/>
      <w:pgSz w:w="12242" w:h="18722" w:code="14"/>
      <w:pgMar w:top="2126" w:right="1469" w:bottom="1559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4D" w:rsidRDefault="007B624D" w:rsidP="00F201DB">
      <w:pPr>
        <w:spacing w:after="0"/>
      </w:pPr>
      <w:r>
        <w:separator/>
      </w:r>
    </w:p>
  </w:endnote>
  <w:endnote w:type="continuationSeparator" w:id="0">
    <w:p w:rsidR="007B624D" w:rsidRDefault="007B624D" w:rsidP="00F2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EF" w:rsidRDefault="00834EEF" w:rsidP="00983010">
    <w:pPr>
      <w:pStyle w:val="Piedepgina"/>
      <w:tabs>
        <w:tab w:val="clear" w:pos="4419"/>
        <w:tab w:val="clear" w:pos="8838"/>
      </w:tabs>
    </w:pPr>
  </w:p>
  <w:p w:rsidR="00834EEF" w:rsidRDefault="00834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4D" w:rsidRDefault="007B624D" w:rsidP="00F201DB">
      <w:pPr>
        <w:spacing w:after="0"/>
      </w:pPr>
      <w:r>
        <w:separator/>
      </w:r>
    </w:p>
  </w:footnote>
  <w:footnote w:type="continuationSeparator" w:id="0">
    <w:p w:rsidR="007B624D" w:rsidRDefault="007B624D" w:rsidP="00F201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EF" w:rsidRPr="00DD3C9C" w:rsidRDefault="00834EEF">
    <w:pPr>
      <w:pStyle w:val="Encabezado"/>
      <w:rPr>
        <w:rFonts w:ascii="Courier New" w:hAnsi="Courier New" w:cs="Courier New"/>
        <w:szCs w:val="24"/>
      </w:rPr>
    </w:pPr>
    <w:r w:rsidRPr="00DD3C9C">
      <w:rPr>
        <w:rFonts w:ascii="Courier New" w:hAnsi="Courier New" w:cs="Courier New"/>
        <w:szCs w:val="24"/>
      </w:rPr>
      <w:fldChar w:fldCharType="begin"/>
    </w:r>
    <w:r w:rsidRPr="00DD3C9C">
      <w:rPr>
        <w:rFonts w:ascii="Courier New" w:hAnsi="Courier New" w:cs="Courier New"/>
        <w:szCs w:val="24"/>
      </w:rPr>
      <w:instrText>PAGE   \* MERGEFORMAT</w:instrText>
    </w:r>
    <w:r w:rsidRPr="00DD3C9C">
      <w:rPr>
        <w:rFonts w:ascii="Courier New" w:hAnsi="Courier New" w:cs="Courier New"/>
        <w:szCs w:val="24"/>
      </w:rPr>
      <w:fldChar w:fldCharType="separate"/>
    </w:r>
    <w:r w:rsidR="00CA18B5" w:rsidRPr="00CA18B5">
      <w:rPr>
        <w:rFonts w:ascii="Courier New" w:hAnsi="Courier New" w:cs="Courier New"/>
        <w:noProof/>
        <w:szCs w:val="24"/>
        <w:lang w:val="es-ES"/>
      </w:rPr>
      <w:t>4</w:t>
    </w:r>
    <w:r w:rsidRPr="00DD3C9C">
      <w:rPr>
        <w:rFonts w:ascii="Courier New" w:hAnsi="Courier New" w:cs="Courier New"/>
        <w:szCs w:val="24"/>
      </w:rPr>
      <w:fldChar w:fldCharType="end"/>
    </w:r>
  </w:p>
  <w:p w:rsidR="00834EEF" w:rsidRDefault="00834E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16B"/>
    <w:multiLevelType w:val="hybridMultilevel"/>
    <w:tmpl w:val="36085CE4"/>
    <w:lvl w:ilvl="0" w:tplc="C854BC16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8926B23"/>
    <w:multiLevelType w:val="hybridMultilevel"/>
    <w:tmpl w:val="FE76B540"/>
    <w:lvl w:ilvl="0" w:tplc="44CA4B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236628EA"/>
    <w:multiLevelType w:val="hybridMultilevel"/>
    <w:tmpl w:val="77BE1702"/>
    <w:lvl w:ilvl="0" w:tplc="E1E6D434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23B6281E"/>
    <w:multiLevelType w:val="hybridMultilevel"/>
    <w:tmpl w:val="316C6102"/>
    <w:lvl w:ilvl="0" w:tplc="9CFC0AFE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CA16234"/>
    <w:multiLevelType w:val="hybridMultilevel"/>
    <w:tmpl w:val="84F65780"/>
    <w:lvl w:ilvl="0" w:tplc="B58EA47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CDA70AE"/>
    <w:multiLevelType w:val="hybridMultilevel"/>
    <w:tmpl w:val="76C02A2A"/>
    <w:lvl w:ilvl="0" w:tplc="E0C2184C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35B10B80"/>
    <w:multiLevelType w:val="hybridMultilevel"/>
    <w:tmpl w:val="093EDAFC"/>
    <w:lvl w:ilvl="0" w:tplc="357EAEB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96A5A56"/>
    <w:multiLevelType w:val="hybridMultilevel"/>
    <w:tmpl w:val="3FCE4348"/>
    <w:lvl w:ilvl="0" w:tplc="F5043AE8">
      <w:start w:val="1"/>
      <w:numFmt w:val="upp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3D6E6A7B"/>
    <w:multiLevelType w:val="hybridMultilevel"/>
    <w:tmpl w:val="E35E25EC"/>
    <w:lvl w:ilvl="0" w:tplc="340A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15B4"/>
    <w:multiLevelType w:val="hybridMultilevel"/>
    <w:tmpl w:val="9D147D20"/>
    <w:lvl w:ilvl="0" w:tplc="42AC46FC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43060C8F"/>
    <w:multiLevelType w:val="hybridMultilevel"/>
    <w:tmpl w:val="954AB7CC"/>
    <w:lvl w:ilvl="0" w:tplc="8A7061FC">
      <w:start w:val="1"/>
      <w:numFmt w:val="lowerLetter"/>
      <w:lvlText w:val="%1)"/>
      <w:lvlJc w:val="left"/>
      <w:pPr>
        <w:ind w:left="1211" w:hanging="360"/>
      </w:pPr>
      <w:rPr>
        <w:rFonts w:ascii="Courier New" w:eastAsiaTheme="minorHAnsi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402C84"/>
    <w:multiLevelType w:val="hybridMultilevel"/>
    <w:tmpl w:val="BE7E912E"/>
    <w:lvl w:ilvl="0" w:tplc="0BC6E542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44E248FD"/>
    <w:multiLevelType w:val="hybridMultilevel"/>
    <w:tmpl w:val="EC02B4DC"/>
    <w:lvl w:ilvl="0" w:tplc="C9E4E45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45533C7B"/>
    <w:multiLevelType w:val="hybridMultilevel"/>
    <w:tmpl w:val="9514CC26"/>
    <w:lvl w:ilvl="0" w:tplc="4DA4EA8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4B680928"/>
    <w:multiLevelType w:val="hybridMultilevel"/>
    <w:tmpl w:val="B27CCA94"/>
    <w:lvl w:ilvl="0" w:tplc="21C26C50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50510317"/>
    <w:multiLevelType w:val="hybridMultilevel"/>
    <w:tmpl w:val="8D3466E6"/>
    <w:lvl w:ilvl="0" w:tplc="F020946A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B7802"/>
    <w:multiLevelType w:val="hybridMultilevel"/>
    <w:tmpl w:val="B9AEEB7A"/>
    <w:lvl w:ilvl="0" w:tplc="DB12E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64D5A"/>
    <w:multiLevelType w:val="hybridMultilevel"/>
    <w:tmpl w:val="80886FC6"/>
    <w:lvl w:ilvl="0" w:tplc="9836B3F6">
      <w:start w:val="1"/>
      <w:numFmt w:val="decimal"/>
      <w:lvlText w:val="%1)"/>
      <w:lvlJc w:val="left"/>
      <w:pPr>
        <w:ind w:left="333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69F76548"/>
    <w:multiLevelType w:val="hybridMultilevel"/>
    <w:tmpl w:val="C6B6F118"/>
    <w:lvl w:ilvl="0" w:tplc="C4102ACC">
      <w:start w:val="1"/>
      <w:numFmt w:val="lowerLetter"/>
      <w:lvlText w:val="%1)"/>
      <w:lvlJc w:val="left"/>
      <w:pPr>
        <w:ind w:left="333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057" w:hanging="360"/>
      </w:pPr>
    </w:lvl>
    <w:lvl w:ilvl="2" w:tplc="080A001B" w:tentative="1">
      <w:start w:val="1"/>
      <w:numFmt w:val="lowerRoman"/>
      <w:lvlText w:val="%3."/>
      <w:lvlJc w:val="right"/>
      <w:pPr>
        <w:ind w:left="4777" w:hanging="180"/>
      </w:pPr>
    </w:lvl>
    <w:lvl w:ilvl="3" w:tplc="080A000F" w:tentative="1">
      <w:start w:val="1"/>
      <w:numFmt w:val="decimal"/>
      <w:lvlText w:val="%4."/>
      <w:lvlJc w:val="left"/>
      <w:pPr>
        <w:ind w:left="5497" w:hanging="360"/>
      </w:pPr>
    </w:lvl>
    <w:lvl w:ilvl="4" w:tplc="080A0019" w:tentative="1">
      <w:start w:val="1"/>
      <w:numFmt w:val="lowerLetter"/>
      <w:lvlText w:val="%5."/>
      <w:lvlJc w:val="left"/>
      <w:pPr>
        <w:ind w:left="6217" w:hanging="360"/>
      </w:pPr>
    </w:lvl>
    <w:lvl w:ilvl="5" w:tplc="080A001B" w:tentative="1">
      <w:start w:val="1"/>
      <w:numFmt w:val="lowerRoman"/>
      <w:lvlText w:val="%6."/>
      <w:lvlJc w:val="right"/>
      <w:pPr>
        <w:ind w:left="6937" w:hanging="180"/>
      </w:pPr>
    </w:lvl>
    <w:lvl w:ilvl="6" w:tplc="080A000F" w:tentative="1">
      <w:start w:val="1"/>
      <w:numFmt w:val="decimal"/>
      <w:lvlText w:val="%7."/>
      <w:lvlJc w:val="left"/>
      <w:pPr>
        <w:ind w:left="7657" w:hanging="360"/>
      </w:pPr>
    </w:lvl>
    <w:lvl w:ilvl="7" w:tplc="080A0019" w:tentative="1">
      <w:start w:val="1"/>
      <w:numFmt w:val="lowerLetter"/>
      <w:lvlText w:val="%8."/>
      <w:lvlJc w:val="left"/>
      <w:pPr>
        <w:ind w:left="8377" w:hanging="360"/>
      </w:pPr>
    </w:lvl>
    <w:lvl w:ilvl="8" w:tplc="08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9" w15:restartNumberingAfterBreak="0">
    <w:nsid w:val="6C14079E"/>
    <w:multiLevelType w:val="hybridMultilevel"/>
    <w:tmpl w:val="9514B0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3381"/>
    <w:multiLevelType w:val="hybridMultilevel"/>
    <w:tmpl w:val="370E70C6"/>
    <w:lvl w:ilvl="0" w:tplc="F6863B68">
      <w:start w:val="1"/>
      <w:numFmt w:val="decimal"/>
      <w:lvlText w:val="%1)"/>
      <w:lvlJc w:val="left"/>
      <w:pPr>
        <w:ind w:left="390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 w15:restartNumberingAfterBreak="0">
    <w:nsid w:val="6D6E6D07"/>
    <w:multiLevelType w:val="hybridMultilevel"/>
    <w:tmpl w:val="025CE364"/>
    <w:lvl w:ilvl="0" w:tplc="1C7051A8">
      <w:start w:val="1"/>
      <w:numFmt w:val="lowerLetter"/>
      <w:lvlText w:val="%1)"/>
      <w:lvlJc w:val="left"/>
      <w:pPr>
        <w:ind w:left="4974" w:hanging="720"/>
      </w:pPr>
      <w:rPr>
        <w:rFonts w:hint="default"/>
        <w:b/>
      </w:rPr>
    </w:lvl>
    <w:lvl w:ilvl="1" w:tplc="8634064C">
      <w:start w:val="1"/>
      <w:numFmt w:val="lowerRoman"/>
      <w:lvlText w:val="%2."/>
      <w:lvlJc w:val="right"/>
      <w:pPr>
        <w:ind w:left="4897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6054" w:hanging="180"/>
      </w:pPr>
    </w:lvl>
    <w:lvl w:ilvl="3" w:tplc="340A000F" w:tentative="1">
      <w:start w:val="1"/>
      <w:numFmt w:val="decimal"/>
      <w:lvlText w:val="%4."/>
      <w:lvlJc w:val="left"/>
      <w:pPr>
        <w:ind w:left="6774" w:hanging="360"/>
      </w:pPr>
    </w:lvl>
    <w:lvl w:ilvl="4" w:tplc="340A0019" w:tentative="1">
      <w:start w:val="1"/>
      <w:numFmt w:val="lowerLetter"/>
      <w:lvlText w:val="%5."/>
      <w:lvlJc w:val="left"/>
      <w:pPr>
        <w:ind w:left="7494" w:hanging="360"/>
      </w:pPr>
    </w:lvl>
    <w:lvl w:ilvl="5" w:tplc="340A001B" w:tentative="1">
      <w:start w:val="1"/>
      <w:numFmt w:val="lowerRoman"/>
      <w:lvlText w:val="%6."/>
      <w:lvlJc w:val="right"/>
      <w:pPr>
        <w:ind w:left="8214" w:hanging="180"/>
      </w:pPr>
    </w:lvl>
    <w:lvl w:ilvl="6" w:tplc="340A000F" w:tentative="1">
      <w:start w:val="1"/>
      <w:numFmt w:val="decimal"/>
      <w:lvlText w:val="%7."/>
      <w:lvlJc w:val="left"/>
      <w:pPr>
        <w:ind w:left="8934" w:hanging="360"/>
      </w:pPr>
    </w:lvl>
    <w:lvl w:ilvl="7" w:tplc="340A0019" w:tentative="1">
      <w:start w:val="1"/>
      <w:numFmt w:val="lowerLetter"/>
      <w:lvlText w:val="%8."/>
      <w:lvlJc w:val="left"/>
      <w:pPr>
        <w:ind w:left="9654" w:hanging="360"/>
      </w:pPr>
    </w:lvl>
    <w:lvl w:ilvl="8" w:tplc="340A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2" w15:restartNumberingAfterBreak="0">
    <w:nsid w:val="7139674A"/>
    <w:multiLevelType w:val="hybridMultilevel"/>
    <w:tmpl w:val="99BC399C"/>
    <w:lvl w:ilvl="0" w:tplc="CD48C84C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3" w15:restartNumberingAfterBreak="0">
    <w:nsid w:val="72475532"/>
    <w:multiLevelType w:val="hybridMultilevel"/>
    <w:tmpl w:val="89867C52"/>
    <w:lvl w:ilvl="0" w:tplc="7DDE31D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77BC2E3F"/>
    <w:multiLevelType w:val="hybridMultilevel"/>
    <w:tmpl w:val="049877AA"/>
    <w:lvl w:ilvl="0" w:tplc="11703A4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8AB1954"/>
    <w:multiLevelType w:val="hybridMultilevel"/>
    <w:tmpl w:val="79EE03D6"/>
    <w:lvl w:ilvl="0" w:tplc="C9043576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6" w15:restartNumberingAfterBreak="0">
    <w:nsid w:val="78DB43AA"/>
    <w:multiLevelType w:val="hybridMultilevel"/>
    <w:tmpl w:val="43B259C0"/>
    <w:lvl w:ilvl="0" w:tplc="DB70D08C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5"/>
  </w:num>
  <w:num w:numId="5">
    <w:abstractNumId w:val="10"/>
  </w:num>
  <w:num w:numId="6">
    <w:abstractNumId w:val="16"/>
  </w:num>
  <w:num w:numId="7">
    <w:abstractNumId w:val="22"/>
  </w:num>
  <w:num w:numId="8">
    <w:abstractNumId w:val="13"/>
  </w:num>
  <w:num w:numId="9">
    <w:abstractNumId w:val="5"/>
  </w:num>
  <w:num w:numId="10">
    <w:abstractNumId w:val="0"/>
  </w:num>
  <w:num w:numId="11">
    <w:abstractNumId w:val="24"/>
  </w:num>
  <w:num w:numId="12">
    <w:abstractNumId w:val="7"/>
  </w:num>
  <w:num w:numId="13">
    <w:abstractNumId w:val="9"/>
  </w:num>
  <w:num w:numId="14">
    <w:abstractNumId w:val="26"/>
  </w:num>
  <w:num w:numId="15">
    <w:abstractNumId w:val="14"/>
  </w:num>
  <w:num w:numId="16">
    <w:abstractNumId w:val="19"/>
  </w:num>
  <w:num w:numId="17">
    <w:abstractNumId w:val="17"/>
  </w:num>
  <w:num w:numId="18">
    <w:abstractNumId w:val="4"/>
  </w:num>
  <w:num w:numId="19">
    <w:abstractNumId w:val="2"/>
  </w:num>
  <w:num w:numId="20">
    <w:abstractNumId w:val="6"/>
  </w:num>
  <w:num w:numId="21">
    <w:abstractNumId w:val="25"/>
  </w:num>
  <w:num w:numId="22">
    <w:abstractNumId w:val="23"/>
  </w:num>
  <w:num w:numId="23">
    <w:abstractNumId w:val="11"/>
  </w:num>
  <w:num w:numId="24">
    <w:abstractNumId w:val="3"/>
  </w:num>
  <w:num w:numId="25">
    <w:abstractNumId w:val="1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55"/>
    <w:rsid w:val="000033F8"/>
    <w:rsid w:val="0000502D"/>
    <w:rsid w:val="00012CC1"/>
    <w:rsid w:val="000175D7"/>
    <w:rsid w:val="00022D80"/>
    <w:rsid w:val="000273A4"/>
    <w:rsid w:val="0003040A"/>
    <w:rsid w:val="00032922"/>
    <w:rsid w:val="00037F63"/>
    <w:rsid w:val="00044C9D"/>
    <w:rsid w:val="00052580"/>
    <w:rsid w:val="00054816"/>
    <w:rsid w:val="00056363"/>
    <w:rsid w:val="0006334C"/>
    <w:rsid w:val="00064034"/>
    <w:rsid w:val="00064AED"/>
    <w:rsid w:val="000677AB"/>
    <w:rsid w:val="00074399"/>
    <w:rsid w:val="00076154"/>
    <w:rsid w:val="00077B38"/>
    <w:rsid w:val="00081525"/>
    <w:rsid w:val="0008458B"/>
    <w:rsid w:val="00090E9E"/>
    <w:rsid w:val="00092E5D"/>
    <w:rsid w:val="000930E8"/>
    <w:rsid w:val="000931B4"/>
    <w:rsid w:val="00094495"/>
    <w:rsid w:val="000967BB"/>
    <w:rsid w:val="00097318"/>
    <w:rsid w:val="000A0C8F"/>
    <w:rsid w:val="000B4924"/>
    <w:rsid w:val="000C2EA5"/>
    <w:rsid w:val="000C3AAA"/>
    <w:rsid w:val="000D1849"/>
    <w:rsid w:val="000D3EBD"/>
    <w:rsid w:val="000F178F"/>
    <w:rsid w:val="00103A49"/>
    <w:rsid w:val="0011225F"/>
    <w:rsid w:val="00114FA9"/>
    <w:rsid w:val="00122660"/>
    <w:rsid w:val="00130B36"/>
    <w:rsid w:val="00132CA5"/>
    <w:rsid w:val="00143A7E"/>
    <w:rsid w:val="00144325"/>
    <w:rsid w:val="0014600A"/>
    <w:rsid w:val="00147E2A"/>
    <w:rsid w:val="00155E18"/>
    <w:rsid w:val="00160C24"/>
    <w:rsid w:val="00160FDA"/>
    <w:rsid w:val="001652C0"/>
    <w:rsid w:val="00175F70"/>
    <w:rsid w:val="0018385A"/>
    <w:rsid w:val="00190EA6"/>
    <w:rsid w:val="001A2CAD"/>
    <w:rsid w:val="001C2A5C"/>
    <w:rsid w:val="001D0787"/>
    <w:rsid w:val="001D2BA2"/>
    <w:rsid w:val="001D40CB"/>
    <w:rsid w:val="001F2000"/>
    <w:rsid w:val="001F42DA"/>
    <w:rsid w:val="00200595"/>
    <w:rsid w:val="002259AE"/>
    <w:rsid w:val="00233D79"/>
    <w:rsid w:val="0023533A"/>
    <w:rsid w:val="00237885"/>
    <w:rsid w:val="0024380D"/>
    <w:rsid w:val="00244ECF"/>
    <w:rsid w:val="00245DE1"/>
    <w:rsid w:val="002460CC"/>
    <w:rsid w:val="002472C8"/>
    <w:rsid w:val="00250876"/>
    <w:rsid w:val="0025383E"/>
    <w:rsid w:val="002640B1"/>
    <w:rsid w:val="00265110"/>
    <w:rsid w:val="002667E7"/>
    <w:rsid w:val="00267725"/>
    <w:rsid w:val="00272AE8"/>
    <w:rsid w:val="00273C25"/>
    <w:rsid w:val="002767FA"/>
    <w:rsid w:val="002902B2"/>
    <w:rsid w:val="00296CE1"/>
    <w:rsid w:val="002A7E82"/>
    <w:rsid w:val="002B4A03"/>
    <w:rsid w:val="002B75A7"/>
    <w:rsid w:val="002C24D5"/>
    <w:rsid w:val="002D6034"/>
    <w:rsid w:val="002D7ABD"/>
    <w:rsid w:val="002E45DE"/>
    <w:rsid w:val="002E789D"/>
    <w:rsid w:val="002F5828"/>
    <w:rsid w:val="002F634D"/>
    <w:rsid w:val="003063A2"/>
    <w:rsid w:val="00311BD3"/>
    <w:rsid w:val="00314CA9"/>
    <w:rsid w:val="00324546"/>
    <w:rsid w:val="003245B2"/>
    <w:rsid w:val="00330977"/>
    <w:rsid w:val="00332BED"/>
    <w:rsid w:val="0033492B"/>
    <w:rsid w:val="00337402"/>
    <w:rsid w:val="003434AA"/>
    <w:rsid w:val="003449BF"/>
    <w:rsid w:val="00360787"/>
    <w:rsid w:val="003610C7"/>
    <w:rsid w:val="00370B06"/>
    <w:rsid w:val="0037215B"/>
    <w:rsid w:val="0037704A"/>
    <w:rsid w:val="00377933"/>
    <w:rsid w:val="00384AB0"/>
    <w:rsid w:val="003A0130"/>
    <w:rsid w:val="003A50DF"/>
    <w:rsid w:val="003B2D77"/>
    <w:rsid w:val="003C3088"/>
    <w:rsid w:val="003E1703"/>
    <w:rsid w:val="003E3CF2"/>
    <w:rsid w:val="003F2904"/>
    <w:rsid w:val="003F62C0"/>
    <w:rsid w:val="0040051E"/>
    <w:rsid w:val="0040217E"/>
    <w:rsid w:val="00404A60"/>
    <w:rsid w:val="00412775"/>
    <w:rsid w:val="004177D1"/>
    <w:rsid w:val="004423B2"/>
    <w:rsid w:val="004447B1"/>
    <w:rsid w:val="00445C5A"/>
    <w:rsid w:val="00450A21"/>
    <w:rsid w:val="004569D1"/>
    <w:rsid w:val="00471D76"/>
    <w:rsid w:val="004732F7"/>
    <w:rsid w:val="0047588C"/>
    <w:rsid w:val="004800DF"/>
    <w:rsid w:val="004869FA"/>
    <w:rsid w:val="00487FEB"/>
    <w:rsid w:val="0049388B"/>
    <w:rsid w:val="00493B3F"/>
    <w:rsid w:val="004B68AB"/>
    <w:rsid w:val="004C1FBC"/>
    <w:rsid w:val="004C5127"/>
    <w:rsid w:val="004C7C80"/>
    <w:rsid w:val="004D1693"/>
    <w:rsid w:val="004D6E1F"/>
    <w:rsid w:val="004E07BF"/>
    <w:rsid w:val="004F54BA"/>
    <w:rsid w:val="0050440F"/>
    <w:rsid w:val="00505309"/>
    <w:rsid w:val="00511634"/>
    <w:rsid w:val="00513D27"/>
    <w:rsid w:val="005153DA"/>
    <w:rsid w:val="005401DE"/>
    <w:rsid w:val="00540D69"/>
    <w:rsid w:val="005502C8"/>
    <w:rsid w:val="00554AF6"/>
    <w:rsid w:val="005556F3"/>
    <w:rsid w:val="00577941"/>
    <w:rsid w:val="00581DD9"/>
    <w:rsid w:val="00581E8E"/>
    <w:rsid w:val="0059052E"/>
    <w:rsid w:val="00591043"/>
    <w:rsid w:val="00592A6F"/>
    <w:rsid w:val="0059604F"/>
    <w:rsid w:val="005A27F9"/>
    <w:rsid w:val="005B3498"/>
    <w:rsid w:val="005C2CC3"/>
    <w:rsid w:val="005D7E7E"/>
    <w:rsid w:val="005E1FA3"/>
    <w:rsid w:val="005F03FD"/>
    <w:rsid w:val="0060150F"/>
    <w:rsid w:val="00606C57"/>
    <w:rsid w:val="00606DFF"/>
    <w:rsid w:val="00614372"/>
    <w:rsid w:val="006161AB"/>
    <w:rsid w:val="00621F2C"/>
    <w:rsid w:val="006309FD"/>
    <w:rsid w:val="00641436"/>
    <w:rsid w:val="0064454C"/>
    <w:rsid w:val="00646DC2"/>
    <w:rsid w:val="00646EF2"/>
    <w:rsid w:val="006470C0"/>
    <w:rsid w:val="0066702E"/>
    <w:rsid w:val="00675455"/>
    <w:rsid w:val="0068062D"/>
    <w:rsid w:val="00681CB7"/>
    <w:rsid w:val="00682DEE"/>
    <w:rsid w:val="00684E95"/>
    <w:rsid w:val="00685419"/>
    <w:rsid w:val="0069052C"/>
    <w:rsid w:val="006A0C08"/>
    <w:rsid w:val="006B101C"/>
    <w:rsid w:val="006B6730"/>
    <w:rsid w:val="006D02F6"/>
    <w:rsid w:val="006D2D9C"/>
    <w:rsid w:val="006D2F6B"/>
    <w:rsid w:val="006D3C7A"/>
    <w:rsid w:val="006E032D"/>
    <w:rsid w:val="006E5455"/>
    <w:rsid w:val="006F2FF3"/>
    <w:rsid w:val="006F5312"/>
    <w:rsid w:val="00702785"/>
    <w:rsid w:val="007071C5"/>
    <w:rsid w:val="00713306"/>
    <w:rsid w:val="00714D49"/>
    <w:rsid w:val="00722481"/>
    <w:rsid w:val="007230A9"/>
    <w:rsid w:val="0072434D"/>
    <w:rsid w:val="007456E8"/>
    <w:rsid w:val="00754998"/>
    <w:rsid w:val="0076131F"/>
    <w:rsid w:val="007618B5"/>
    <w:rsid w:val="007814F6"/>
    <w:rsid w:val="0078672D"/>
    <w:rsid w:val="00795C81"/>
    <w:rsid w:val="007B33A0"/>
    <w:rsid w:val="007B624D"/>
    <w:rsid w:val="007C0613"/>
    <w:rsid w:val="007E5398"/>
    <w:rsid w:val="007F56FA"/>
    <w:rsid w:val="00801E14"/>
    <w:rsid w:val="0080452D"/>
    <w:rsid w:val="00833B52"/>
    <w:rsid w:val="00834EEF"/>
    <w:rsid w:val="0084167A"/>
    <w:rsid w:val="008424E4"/>
    <w:rsid w:val="00852604"/>
    <w:rsid w:val="00856DD1"/>
    <w:rsid w:val="00863606"/>
    <w:rsid w:val="00864D25"/>
    <w:rsid w:val="00877022"/>
    <w:rsid w:val="0088059D"/>
    <w:rsid w:val="00881AB3"/>
    <w:rsid w:val="00884DBE"/>
    <w:rsid w:val="00885DF1"/>
    <w:rsid w:val="008915BC"/>
    <w:rsid w:val="00891993"/>
    <w:rsid w:val="00892600"/>
    <w:rsid w:val="008A5CB3"/>
    <w:rsid w:val="008C4456"/>
    <w:rsid w:val="008E7E45"/>
    <w:rsid w:val="008F4A1E"/>
    <w:rsid w:val="008F53C2"/>
    <w:rsid w:val="008F6913"/>
    <w:rsid w:val="00922CEB"/>
    <w:rsid w:val="00925F45"/>
    <w:rsid w:val="00936939"/>
    <w:rsid w:val="00954A7D"/>
    <w:rsid w:val="00975D0B"/>
    <w:rsid w:val="00977E1D"/>
    <w:rsid w:val="009819DE"/>
    <w:rsid w:val="00983010"/>
    <w:rsid w:val="00994BDF"/>
    <w:rsid w:val="00994BF4"/>
    <w:rsid w:val="009A258D"/>
    <w:rsid w:val="009A4CA7"/>
    <w:rsid w:val="009A627C"/>
    <w:rsid w:val="009A6699"/>
    <w:rsid w:val="009B3C1B"/>
    <w:rsid w:val="009B4822"/>
    <w:rsid w:val="009B54D4"/>
    <w:rsid w:val="009B6DCB"/>
    <w:rsid w:val="009D52CA"/>
    <w:rsid w:val="009E0162"/>
    <w:rsid w:val="009E434A"/>
    <w:rsid w:val="009E6734"/>
    <w:rsid w:val="009F25E8"/>
    <w:rsid w:val="009F6FA1"/>
    <w:rsid w:val="00A02CCD"/>
    <w:rsid w:val="00A22818"/>
    <w:rsid w:val="00A27267"/>
    <w:rsid w:val="00A3380F"/>
    <w:rsid w:val="00A365D1"/>
    <w:rsid w:val="00A40E5A"/>
    <w:rsid w:val="00A46429"/>
    <w:rsid w:val="00A57E12"/>
    <w:rsid w:val="00A67A0B"/>
    <w:rsid w:val="00A86866"/>
    <w:rsid w:val="00A939C7"/>
    <w:rsid w:val="00AA001F"/>
    <w:rsid w:val="00AB7155"/>
    <w:rsid w:val="00AC3936"/>
    <w:rsid w:val="00AD23EE"/>
    <w:rsid w:val="00B1039A"/>
    <w:rsid w:val="00B21641"/>
    <w:rsid w:val="00B27E1E"/>
    <w:rsid w:val="00B4514E"/>
    <w:rsid w:val="00B47185"/>
    <w:rsid w:val="00B54C7B"/>
    <w:rsid w:val="00B55699"/>
    <w:rsid w:val="00B55C16"/>
    <w:rsid w:val="00B67C83"/>
    <w:rsid w:val="00B74723"/>
    <w:rsid w:val="00B77E5C"/>
    <w:rsid w:val="00B77EEC"/>
    <w:rsid w:val="00B83FAF"/>
    <w:rsid w:val="00B877B3"/>
    <w:rsid w:val="00B90986"/>
    <w:rsid w:val="00B91F7F"/>
    <w:rsid w:val="00B935CB"/>
    <w:rsid w:val="00BA0BFB"/>
    <w:rsid w:val="00BA24D3"/>
    <w:rsid w:val="00BB3A88"/>
    <w:rsid w:val="00BC1C62"/>
    <w:rsid w:val="00BC3FAA"/>
    <w:rsid w:val="00BC4A5D"/>
    <w:rsid w:val="00BC7CBC"/>
    <w:rsid w:val="00BC7EA0"/>
    <w:rsid w:val="00BD0842"/>
    <w:rsid w:val="00BD30FA"/>
    <w:rsid w:val="00BE08D7"/>
    <w:rsid w:val="00BF0A92"/>
    <w:rsid w:val="00BF756F"/>
    <w:rsid w:val="00C025E2"/>
    <w:rsid w:val="00C073FD"/>
    <w:rsid w:val="00C11C26"/>
    <w:rsid w:val="00C17EB1"/>
    <w:rsid w:val="00C5093E"/>
    <w:rsid w:val="00C6766B"/>
    <w:rsid w:val="00C849FE"/>
    <w:rsid w:val="00C872E7"/>
    <w:rsid w:val="00CA18B5"/>
    <w:rsid w:val="00CA2821"/>
    <w:rsid w:val="00CA6AAD"/>
    <w:rsid w:val="00CA7E55"/>
    <w:rsid w:val="00CA7FC5"/>
    <w:rsid w:val="00CB6A42"/>
    <w:rsid w:val="00CE50F2"/>
    <w:rsid w:val="00CF2B1B"/>
    <w:rsid w:val="00CF6E0C"/>
    <w:rsid w:val="00D061BD"/>
    <w:rsid w:val="00D06A8B"/>
    <w:rsid w:val="00D20891"/>
    <w:rsid w:val="00D259AB"/>
    <w:rsid w:val="00D34247"/>
    <w:rsid w:val="00D4316F"/>
    <w:rsid w:val="00D43DA7"/>
    <w:rsid w:val="00D44882"/>
    <w:rsid w:val="00D45F1A"/>
    <w:rsid w:val="00D52220"/>
    <w:rsid w:val="00D63AC9"/>
    <w:rsid w:val="00D67CED"/>
    <w:rsid w:val="00D70E7E"/>
    <w:rsid w:val="00D71B45"/>
    <w:rsid w:val="00D773C5"/>
    <w:rsid w:val="00D81D6A"/>
    <w:rsid w:val="00D82144"/>
    <w:rsid w:val="00D837B4"/>
    <w:rsid w:val="00D8543D"/>
    <w:rsid w:val="00D86CD5"/>
    <w:rsid w:val="00DB3594"/>
    <w:rsid w:val="00DB4348"/>
    <w:rsid w:val="00DC4A95"/>
    <w:rsid w:val="00DE740F"/>
    <w:rsid w:val="00E03688"/>
    <w:rsid w:val="00E04835"/>
    <w:rsid w:val="00E05171"/>
    <w:rsid w:val="00E063F5"/>
    <w:rsid w:val="00E23FC2"/>
    <w:rsid w:val="00E25E58"/>
    <w:rsid w:val="00E30780"/>
    <w:rsid w:val="00E320C2"/>
    <w:rsid w:val="00E35C86"/>
    <w:rsid w:val="00E45356"/>
    <w:rsid w:val="00E46B21"/>
    <w:rsid w:val="00E54527"/>
    <w:rsid w:val="00E751C8"/>
    <w:rsid w:val="00E91F61"/>
    <w:rsid w:val="00EA31CE"/>
    <w:rsid w:val="00EB4005"/>
    <w:rsid w:val="00EE7735"/>
    <w:rsid w:val="00EF743D"/>
    <w:rsid w:val="00EF75BB"/>
    <w:rsid w:val="00EF7BCD"/>
    <w:rsid w:val="00F05A16"/>
    <w:rsid w:val="00F0684A"/>
    <w:rsid w:val="00F10D32"/>
    <w:rsid w:val="00F201DB"/>
    <w:rsid w:val="00F22989"/>
    <w:rsid w:val="00F273D0"/>
    <w:rsid w:val="00F30710"/>
    <w:rsid w:val="00F33DAB"/>
    <w:rsid w:val="00F40D81"/>
    <w:rsid w:val="00F510CE"/>
    <w:rsid w:val="00F74A1B"/>
    <w:rsid w:val="00F81D51"/>
    <w:rsid w:val="00F820BE"/>
    <w:rsid w:val="00F82DC0"/>
    <w:rsid w:val="00F84B6B"/>
    <w:rsid w:val="00F95F1F"/>
    <w:rsid w:val="00FB2A79"/>
    <w:rsid w:val="00FB6525"/>
    <w:rsid w:val="00FC1BF0"/>
    <w:rsid w:val="00FC4283"/>
    <w:rsid w:val="00FC6467"/>
    <w:rsid w:val="00FD2832"/>
    <w:rsid w:val="00FD5CDE"/>
    <w:rsid w:val="00FD69C5"/>
    <w:rsid w:val="00FE5DBE"/>
    <w:rsid w:val="00FF4ABF"/>
    <w:rsid w:val="00FF61F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9434D82D-E7E4-46B8-A408-AA882C92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55"/>
    <w:pPr>
      <w:spacing w:after="120" w:line="240" w:lineRule="auto"/>
      <w:ind w:left="2835" w:firstLine="1276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E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CA7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0787"/>
    <w:pPr>
      <w:spacing w:after="100" w:afterAutospacing="1"/>
      <w:ind w:left="0" w:firstLine="0"/>
      <w:jc w:val="left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0787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A7E5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A7E55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A7E5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E55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E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E55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481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D06A8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14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14372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D99F0137F0B14291A9D0FE15193EC4" ma:contentTypeVersion="4" ma:contentTypeDescription="Crear nuevo documento." ma:contentTypeScope="" ma:versionID="414a422c8eca81489bd50d8abad54bab">
  <xsd:schema xmlns:xsd="http://www.w3.org/2001/XMLSchema" xmlns:xs="http://www.w3.org/2001/XMLSchema" xmlns:p="http://schemas.microsoft.com/office/2006/metadata/properties" xmlns:ns2="62ad5fad-e75f-4b78-a321-4dd93c098492" xmlns:ns3="b02eeb44-79a3-49ce-9493-bdc89f0cc31d" targetNamespace="http://schemas.microsoft.com/office/2006/metadata/properties" ma:root="true" ma:fieldsID="d8623930f998180d655b1df941b95814" ns2:_="" ns3:_="">
    <xsd:import namespace="62ad5fad-e75f-4b78-a321-4dd93c098492"/>
    <xsd:import namespace="b02eeb44-79a3-49ce-9493-bdc89f0c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5fad-e75f-4b78-a321-4dd93c09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eb44-79a3-49ce-9493-bdc89f0c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566F-5641-47FE-9AD8-3E7677FCA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CB770-2206-4284-A882-2E33FEE8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5fad-e75f-4b78-a321-4dd93c098492"/>
    <ds:schemaRef ds:uri="b02eeb44-79a3-49ce-9493-bdc89f0c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D46F3-F263-4E6F-8329-2BD6B66A9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E4949-C003-4D0A-9421-68DC2A46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rqb</dc:creator>
  <cp:lastModifiedBy>Leonardo Lueiza Ureta</cp:lastModifiedBy>
  <cp:revision>4</cp:revision>
  <cp:lastPrinted>2018-05-02T17:40:00Z</cp:lastPrinted>
  <dcterms:created xsi:type="dcterms:W3CDTF">2018-05-02T13:13:00Z</dcterms:created>
  <dcterms:modified xsi:type="dcterms:W3CDTF">2018-05-03T14:46:00Z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0x010100CBD99F0137F0B14291A9D0FE15193EC4</vt:lpwstr>
  </property>
</Properties>
</file>