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5D1" w:rsidRPr="00502A54" w:rsidRDefault="000665D1" w:rsidP="00840C30">
      <w:pPr>
        <w:pBdr>
          <w:bottom w:val="single" w:sz="12" w:space="1" w:color="auto"/>
        </w:pBdr>
        <w:tabs>
          <w:tab w:val="left" w:pos="4111"/>
        </w:tabs>
        <w:spacing w:after="0" w:line="276" w:lineRule="auto"/>
        <w:ind w:left="4111"/>
        <w:rPr>
          <w:rFonts w:ascii="Courier (W1)" w:hAnsi="Courier (W1)" w:cs="Courier New"/>
          <w:b/>
          <w:spacing w:val="-3"/>
          <w:szCs w:val="24"/>
        </w:rPr>
      </w:pPr>
      <w:r w:rsidRPr="00502A54">
        <w:rPr>
          <w:rFonts w:ascii="Courier (W1)" w:hAnsi="Courier (W1)" w:cs="Courier New"/>
          <w:b/>
          <w:spacing w:val="-3"/>
          <w:szCs w:val="24"/>
        </w:rPr>
        <w:t>MENSAJE DE S.E. EL PRESIDENTE DE LA REPÚBLICA CON EL QUE INICIA UN PROYECTO DE</w:t>
      </w:r>
      <w:r w:rsidR="00A81648" w:rsidRPr="00502A54">
        <w:rPr>
          <w:rFonts w:ascii="Courier (W1)" w:hAnsi="Courier (W1)" w:cs="Courier New"/>
          <w:b/>
          <w:spacing w:val="-3"/>
          <w:szCs w:val="24"/>
        </w:rPr>
        <w:t xml:space="preserve"> LEY QUE ESTABLECE </w:t>
      </w:r>
      <w:r w:rsidR="001062AF" w:rsidRPr="00502A54">
        <w:rPr>
          <w:rFonts w:ascii="Courier (W1)" w:hAnsi="Courier (W1)" w:cs="Courier New"/>
          <w:b/>
          <w:spacing w:val="-3"/>
          <w:szCs w:val="24"/>
        </w:rPr>
        <w:t>EL</w:t>
      </w:r>
      <w:r w:rsidR="00A81648" w:rsidRPr="00502A54">
        <w:rPr>
          <w:rFonts w:ascii="Courier (W1)" w:hAnsi="Courier (W1)" w:cs="Courier New"/>
          <w:b/>
          <w:spacing w:val="-3"/>
          <w:szCs w:val="24"/>
        </w:rPr>
        <w:t xml:space="preserve"> </w:t>
      </w:r>
      <w:r w:rsidR="001471BF" w:rsidRPr="00502A54">
        <w:rPr>
          <w:rFonts w:ascii="Courier (W1)" w:hAnsi="Courier (W1)" w:cs="Courier New"/>
          <w:b/>
          <w:spacing w:val="-3"/>
          <w:szCs w:val="24"/>
        </w:rPr>
        <w:t>SISTEMA</w:t>
      </w:r>
      <w:r w:rsidR="00A81648" w:rsidRPr="00502A54">
        <w:rPr>
          <w:rFonts w:ascii="Courier (W1)" w:hAnsi="Courier (W1)" w:cs="Courier New"/>
          <w:b/>
          <w:spacing w:val="-3"/>
          <w:szCs w:val="24"/>
        </w:rPr>
        <w:t xml:space="preserve"> </w:t>
      </w:r>
      <w:r w:rsidR="001471BF" w:rsidRPr="00502A54">
        <w:rPr>
          <w:rFonts w:ascii="Courier (W1)" w:hAnsi="Courier (W1)" w:cs="Courier New"/>
          <w:b/>
          <w:spacing w:val="-3"/>
          <w:szCs w:val="24"/>
        </w:rPr>
        <w:t>CLASE MEDIA</w:t>
      </w:r>
      <w:r w:rsidR="00A81648" w:rsidRPr="00502A54">
        <w:rPr>
          <w:rFonts w:ascii="Courier (W1)" w:hAnsi="Courier (W1)" w:cs="Courier New"/>
          <w:b/>
          <w:spacing w:val="-3"/>
          <w:szCs w:val="24"/>
        </w:rPr>
        <w:t xml:space="preserve"> PROTEGIDA</w:t>
      </w:r>
      <w:r w:rsidR="00BC07CB" w:rsidRPr="00502A54">
        <w:rPr>
          <w:rFonts w:ascii="Courier (W1)" w:hAnsi="Courier (W1)" w:cs="Courier New"/>
          <w:b/>
          <w:spacing w:val="-3"/>
          <w:szCs w:val="24"/>
        </w:rPr>
        <w:t>.</w:t>
      </w:r>
      <w:r w:rsidRPr="00502A54">
        <w:rPr>
          <w:rFonts w:ascii="Courier (W1)" w:hAnsi="Courier (W1)" w:cs="Courier New"/>
          <w:b/>
          <w:spacing w:val="-3"/>
          <w:szCs w:val="24"/>
        </w:rPr>
        <w:t xml:space="preserve"> </w:t>
      </w:r>
    </w:p>
    <w:p w:rsidR="000665D1" w:rsidRPr="00502A54" w:rsidRDefault="000665D1" w:rsidP="00840C30">
      <w:pPr>
        <w:pStyle w:val="EstiloCourierNewIzquierda9cm"/>
        <w:tabs>
          <w:tab w:val="left" w:pos="4111"/>
        </w:tabs>
        <w:spacing w:after="0" w:line="276" w:lineRule="auto"/>
        <w:ind w:left="4111"/>
        <w:rPr>
          <w:rFonts w:ascii="Courier (W1)" w:hAnsi="Courier (W1)" w:cs="Courier New"/>
          <w:b w:val="0"/>
          <w:szCs w:val="24"/>
        </w:rPr>
      </w:pPr>
      <w:r w:rsidRPr="00502A54">
        <w:rPr>
          <w:rFonts w:ascii="Courier (W1)" w:hAnsi="Courier (W1)" w:cs="Courier New"/>
          <w:b w:val="0"/>
          <w:szCs w:val="24"/>
        </w:rPr>
        <w:t xml:space="preserve">SANTIAGO, </w:t>
      </w:r>
      <w:r w:rsidR="00C577E9">
        <w:rPr>
          <w:rFonts w:ascii="Courier (W1)" w:hAnsi="Courier (W1)" w:cs="Courier New"/>
          <w:b w:val="0"/>
          <w:szCs w:val="24"/>
        </w:rPr>
        <w:t>2</w:t>
      </w:r>
      <w:r w:rsidR="002D2B3A">
        <w:rPr>
          <w:rFonts w:ascii="Courier (W1)" w:hAnsi="Courier (W1)" w:cs="Courier New"/>
          <w:b w:val="0"/>
          <w:szCs w:val="24"/>
        </w:rPr>
        <w:t>2</w:t>
      </w:r>
      <w:r w:rsidR="009A0F46">
        <w:rPr>
          <w:rFonts w:ascii="Courier (W1)" w:hAnsi="Courier (W1)" w:cs="Courier New"/>
          <w:b w:val="0"/>
          <w:szCs w:val="24"/>
        </w:rPr>
        <w:t xml:space="preserve"> de mayo</w:t>
      </w:r>
      <w:r w:rsidR="00165FD2" w:rsidRPr="00502A54">
        <w:rPr>
          <w:rFonts w:ascii="Courier (W1)" w:hAnsi="Courier (W1)"/>
          <w:b w:val="0"/>
          <w:szCs w:val="24"/>
        </w:rPr>
        <w:t xml:space="preserve"> </w:t>
      </w:r>
      <w:r w:rsidRPr="00502A54">
        <w:rPr>
          <w:rFonts w:ascii="Courier (W1)" w:hAnsi="Courier (W1)"/>
          <w:b w:val="0"/>
          <w:szCs w:val="24"/>
        </w:rPr>
        <w:t>de</w:t>
      </w:r>
      <w:r w:rsidRPr="00502A54">
        <w:rPr>
          <w:rFonts w:ascii="Courier (W1)" w:hAnsi="Courier (W1)" w:cs="Courier New"/>
          <w:b w:val="0"/>
          <w:szCs w:val="24"/>
        </w:rPr>
        <w:t xml:space="preserve"> 201</w:t>
      </w:r>
      <w:r w:rsidR="00A81648" w:rsidRPr="00502A54">
        <w:rPr>
          <w:rFonts w:ascii="Courier (W1)" w:hAnsi="Courier (W1)" w:cs="Courier New"/>
          <w:b w:val="0"/>
          <w:szCs w:val="24"/>
        </w:rPr>
        <w:t>9</w:t>
      </w:r>
      <w:r w:rsidRPr="00502A54">
        <w:rPr>
          <w:rFonts w:ascii="Courier (W1)" w:hAnsi="Courier (W1)" w:cs="Courier New"/>
          <w:b w:val="0"/>
          <w:szCs w:val="24"/>
        </w:rPr>
        <w:t>.-</w:t>
      </w:r>
    </w:p>
    <w:p w:rsidR="00A61F53" w:rsidRDefault="00A61F53" w:rsidP="00840C30">
      <w:pPr>
        <w:tabs>
          <w:tab w:val="left" w:pos="4111"/>
        </w:tabs>
        <w:spacing w:after="0" w:line="276" w:lineRule="auto"/>
        <w:ind w:left="2160" w:firstLine="720"/>
        <w:rPr>
          <w:rFonts w:ascii="Courier (W1)" w:hAnsi="Courier (W1)" w:cs="Courier New"/>
          <w:b/>
          <w:spacing w:val="100"/>
          <w:szCs w:val="24"/>
        </w:rPr>
      </w:pPr>
    </w:p>
    <w:p w:rsidR="00A61F53" w:rsidRDefault="00A61F53" w:rsidP="00840C30">
      <w:pPr>
        <w:tabs>
          <w:tab w:val="left" w:pos="4111"/>
        </w:tabs>
        <w:spacing w:after="0" w:line="276" w:lineRule="auto"/>
        <w:ind w:left="2160" w:firstLine="720"/>
        <w:rPr>
          <w:rFonts w:ascii="Courier (W1)" w:hAnsi="Courier (W1)" w:cs="Courier New"/>
          <w:b/>
          <w:spacing w:val="100"/>
          <w:szCs w:val="24"/>
        </w:rPr>
      </w:pPr>
    </w:p>
    <w:p w:rsidR="00A61F53" w:rsidRDefault="00A61F53" w:rsidP="00840C30">
      <w:pPr>
        <w:tabs>
          <w:tab w:val="left" w:pos="4111"/>
        </w:tabs>
        <w:spacing w:after="0" w:line="276" w:lineRule="auto"/>
        <w:ind w:left="2160" w:firstLine="720"/>
        <w:rPr>
          <w:rFonts w:ascii="Courier (W1)" w:hAnsi="Courier (W1)" w:cs="Courier New"/>
          <w:b/>
          <w:spacing w:val="100"/>
          <w:szCs w:val="24"/>
        </w:rPr>
      </w:pPr>
    </w:p>
    <w:p w:rsidR="000665D1" w:rsidRDefault="000665D1" w:rsidP="00840C30">
      <w:pPr>
        <w:tabs>
          <w:tab w:val="left" w:pos="4111"/>
        </w:tabs>
        <w:spacing w:after="0" w:line="276" w:lineRule="auto"/>
        <w:ind w:left="2160" w:firstLine="720"/>
        <w:rPr>
          <w:rFonts w:ascii="Courier (W1)" w:hAnsi="Courier (W1)" w:cs="Courier New"/>
          <w:b/>
          <w:spacing w:val="-3"/>
          <w:szCs w:val="24"/>
        </w:rPr>
      </w:pPr>
      <w:r w:rsidRPr="00502A54">
        <w:rPr>
          <w:rFonts w:ascii="Courier (W1)" w:hAnsi="Courier (W1)" w:cs="Courier New"/>
          <w:b/>
          <w:spacing w:val="100"/>
          <w:szCs w:val="24"/>
        </w:rPr>
        <w:t>MENSAJE</w:t>
      </w:r>
      <w:r w:rsidRPr="00502A54">
        <w:rPr>
          <w:rFonts w:ascii="Courier (W1)" w:hAnsi="Courier (W1)" w:cs="Courier New"/>
          <w:b/>
          <w:spacing w:val="80"/>
          <w:szCs w:val="24"/>
        </w:rPr>
        <w:t xml:space="preserve"> </w:t>
      </w:r>
      <w:r w:rsidRPr="00502A54">
        <w:rPr>
          <w:rFonts w:ascii="Courier (W1)" w:hAnsi="Courier (W1)" w:cs="Courier New"/>
          <w:b/>
          <w:szCs w:val="24"/>
        </w:rPr>
        <w:t>Nº</w:t>
      </w:r>
      <w:r w:rsidRPr="00502A54">
        <w:rPr>
          <w:rFonts w:ascii="Courier (W1)" w:hAnsi="Courier (W1)" w:cs="Courier New"/>
          <w:b/>
          <w:spacing w:val="-3"/>
          <w:szCs w:val="24"/>
        </w:rPr>
        <w:t xml:space="preserve"> </w:t>
      </w:r>
      <w:r w:rsidR="00F6468E" w:rsidRPr="00F6468E">
        <w:rPr>
          <w:rFonts w:ascii="Courier (W1)" w:hAnsi="Courier (W1)" w:cs="Courier New"/>
          <w:b/>
          <w:spacing w:val="-3"/>
          <w:szCs w:val="24"/>
          <w:u w:val="single"/>
        </w:rPr>
        <w:t>067</w:t>
      </w:r>
      <w:r w:rsidRPr="00502A54">
        <w:rPr>
          <w:rFonts w:ascii="Courier (W1)" w:hAnsi="Courier (W1)" w:cs="Courier New"/>
          <w:b/>
          <w:spacing w:val="-3"/>
          <w:szCs w:val="24"/>
          <w:u w:val="single"/>
        </w:rPr>
        <w:t>-</w:t>
      </w:r>
      <w:r w:rsidR="00F6468E">
        <w:rPr>
          <w:rFonts w:ascii="Courier (W1)" w:hAnsi="Courier (W1)" w:cs="Courier New"/>
          <w:b/>
          <w:spacing w:val="-3"/>
          <w:szCs w:val="24"/>
          <w:u w:val="single"/>
        </w:rPr>
        <w:t>367</w:t>
      </w:r>
      <w:r w:rsidRPr="00502A54">
        <w:rPr>
          <w:rFonts w:ascii="Courier (W1)" w:hAnsi="Courier (W1)" w:cs="Courier New"/>
          <w:b/>
          <w:spacing w:val="-3"/>
          <w:szCs w:val="24"/>
        </w:rPr>
        <w:t>/</w:t>
      </w:r>
    </w:p>
    <w:p w:rsidR="00A61F53" w:rsidRDefault="00A61F53" w:rsidP="00840C30">
      <w:pPr>
        <w:tabs>
          <w:tab w:val="left" w:pos="4111"/>
        </w:tabs>
        <w:spacing w:after="0" w:line="276" w:lineRule="auto"/>
        <w:ind w:left="2160" w:firstLine="720"/>
        <w:rPr>
          <w:rFonts w:ascii="Courier (W1)" w:hAnsi="Courier (W1)" w:cs="Courier New"/>
          <w:b/>
          <w:spacing w:val="-3"/>
          <w:szCs w:val="24"/>
        </w:rPr>
      </w:pPr>
    </w:p>
    <w:p w:rsidR="00A61F53" w:rsidRDefault="00A61F53" w:rsidP="00840C30">
      <w:pPr>
        <w:tabs>
          <w:tab w:val="left" w:pos="4111"/>
        </w:tabs>
        <w:spacing w:after="0" w:line="276" w:lineRule="auto"/>
        <w:ind w:left="2160" w:firstLine="720"/>
        <w:rPr>
          <w:rFonts w:ascii="Courier (W1)" w:hAnsi="Courier (W1)" w:cs="Courier New"/>
          <w:b/>
          <w:spacing w:val="-3"/>
          <w:szCs w:val="24"/>
        </w:rPr>
      </w:pPr>
    </w:p>
    <w:p w:rsidR="00A61F53" w:rsidRPr="00502A54" w:rsidRDefault="00A61F53" w:rsidP="00840C30">
      <w:pPr>
        <w:tabs>
          <w:tab w:val="left" w:pos="4111"/>
        </w:tabs>
        <w:spacing w:after="0" w:line="276" w:lineRule="auto"/>
        <w:ind w:left="2160" w:firstLine="720"/>
        <w:rPr>
          <w:rFonts w:ascii="Courier (W1)" w:hAnsi="Courier (W1)" w:cs="Courier New"/>
          <w:b/>
          <w:spacing w:val="-3"/>
          <w:szCs w:val="24"/>
        </w:rPr>
      </w:pPr>
    </w:p>
    <w:p w:rsidR="000665D1" w:rsidRPr="00502A54" w:rsidRDefault="000665D1" w:rsidP="00840C30">
      <w:pPr>
        <w:framePr w:w="2524" w:h="1659" w:hSpace="141" w:wrap="around" w:vAnchor="text" w:hAnchor="page" w:x="1795" w:y="507"/>
        <w:tabs>
          <w:tab w:val="left" w:pos="-720"/>
          <w:tab w:val="left" w:pos="4111"/>
        </w:tabs>
        <w:spacing w:after="0" w:line="276" w:lineRule="auto"/>
        <w:ind w:right="-2030"/>
        <w:rPr>
          <w:rFonts w:ascii="Courier (W1)" w:hAnsi="Courier (W1)" w:cs="Courier New"/>
          <w:b/>
          <w:spacing w:val="-3"/>
          <w:szCs w:val="24"/>
        </w:rPr>
      </w:pPr>
      <w:r w:rsidRPr="00502A54">
        <w:rPr>
          <w:rFonts w:ascii="Courier (W1)" w:hAnsi="Courier (W1)" w:cs="Courier New"/>
          <w:b/>
          <w:spacing w:val="-3"/>
          <w:szCs w:val="24"/>
        </w:rPr>
        <w:t>A</w:t>
      </w:r>
      <w:r w:rsidR="00502A54">
        <w:rPr>
          <w:rFonts w:ascii="Courier (W1)" w:hAnsi="Courier (W1)" w:cs="Courier New"/>
          <w:b/>
          <w:spacing w:val="-3"/>
          <w:szCs w:val="24"/>
        </w:rPr>
        <w:t xml:space="preserve"> </w:t>
      </w:r>
      <w:r w:rsidRPr="00502A54">
        <w:rPr>
          <w:rFonts w:ascii="Courier (W1)" w:hAnsi="Courier (W1)" w:cs="Courier New"/>
          <w:b/>
          <w:spacing w:val="-3"/>
          <w:szCs w:val="24"/>
        </w:rPr>
        <w:t xml:space="preserve">S.E. EL </w:t>
      </w:r>
    </w:p>
    <w:p w:rsidR="000665D1" w:rsidRPr="00502A54" w:rsidRDefault="000665D1" w:rsidP="00840C30">
      <w:pPr>
        <w:framePr w:w="2524" w:h="1659" w:hSpace="141" w:wrap="around" w:vAnchor="text" w:hAnchor="page" w:x="1795" w:y="507"/>
        <w:tabs>
          <w:tab w:val="left" w:pos="-720"/>
          <w:tab w:val="left" w:pos="4111"/>
        </w:tabs>
        <w:spacing w:before="0" w:after="0" w:line="276" w:lineRule="auto"/>
        <w:ind w:right="-2030"/>
        <w:rPr>
          <w:rFonts w:ascii="Courier (W1)" w:hAnsi="Courier (W1)" w:cs="Courier New"/>
          <w:b/>
          <w:spacing w:val="-3"/>
          <w:szCs w:val="24"/>
        </w:rPr>
      </w:pPr>
      <w:r w:rsidRPr="00502A54">
        <w:rPr>
          <w:rFonts w:ascii="Courier (W1)" w:hAnsi="Courier (W1)" w:cs="Courier New"/>
          <w:b/>
          <w:spacing w:val="-3"/>
          <w:szCs w:val="24"/>
        </w:rPr>
        <w:t>PRESIDENTE</w:t>
      </w:r>
    </w:p>
    <w:p w:rsidR="000665D1" w:rsidRPr="00502A54" w:rsidRDefault="000665D1" w:rsidP="00840C30">
      <w:pPr>
        <w:framePr w:w="2524" w:h="1659" w:hSpace="141" w:wrap="around" w:vAnchor="text" w:hAnchor="page" w:x="1795" w:y="507"/>
        <w:tabs>
          <w:tab w:val="left" w:pos="-720"/>
          <w:tab w:val="left" w:pos="4111"/>
        </w:tabs>
        <w:spacing w:before="0" w:after="0" w:line="276" w:lineRule="auto"/>
        <w:ind w:right="-2030"/>
        <w:rPr>
          <w:rFonts w:ascii="Courier (W1)" w:hAnsi="Courier (W1)" w:cs="Courier New"/>
          <w:b/>
          <w:spacing w:val="-3"/>
          <w:szCs w:val="24"/>
        </w:rPr>
      </w:pPr>
      <w:r w:rsidRPr="00502A54">
        <w:rPr>
          <w:rFonts w:ascii="Courier (W1)" w:hAnsi="Courier (W1)" w:cs="Courier New"/>
          <w:b/>
          <w:spacing w:val="-3"/>
          <w:szCs w:val="24"/>
        </w:rPr>
        <w:t>DE</w:t>
      </w:r>
      <w:r w:rsidR="00502A54">
        <w:rPr>
          <w:rFonts w:ascii="Courier (W1)" w:hAnsi="Courier (W1)" w:cs="Courier New"/>
          <w:b/>
          <w:spacing w:val="-3"/>
          <w:szCs w:val="24"/>
        </w:rPr>
        <w:t xml:space="preserve"> </w:t>
      </w:r>
      <w:r w:rsidRPr="00502A54">
        <w:rPr>
          <w:rFonts w:ascii="Courier (W1)" w:hAnsi="Courier (W1)" w:cs="Courier New"/>
          <w:b/>
          <w:spacing w:val="-3"/>
          <w:szCs w:val="24"/>
        </w:rPr>
        <w:t>LA</w:t>
      </w:r>
      <w:r w:rsidR="00502A54">
        <w:rPr>
          <w:rFonts w:ascii="Courier (W1)" w:hAnsi="Courier (W1)" w:cs="Courier New"/>
          <w:b/>
          <w:spacing w:val="-3"/>
          <w:szCs w:val="24"/>
        </w:rPr>
        <w:t xml:space="preserve"> </w:t>
      </w:r>
      <w:r w:rsidRPr="00502A54">
        <w:rPr>
          <w:rFonts w:ascii="Courier (W1)" w:hAnsi="Courier (W1)" w:cs="Courier New"/>
          <w:b/>
          <w:spacing w:val="-3"/>
          <w:szCs w:val="24"/>
        </w:rPr>
        <w:t xml:space="preserve">H. </w:t>
      </w:r>
    </w:p>
    <w:p w:rsidR="000665D1" w:rsidRPr="00502A54" w:rsidRDefault="000665D1" w:rsidP="00840C30">
      <w:pPr>
        <w:framePr w:w="2524" w:h="1659" w:hSpace="141" w:wrap="around" w:vAnchor="text" w:hAnchor="page" w:x="1795" w:y="507"/>
        <w:tabs>
          <w:tab w:val="left" w:pos="-720"/>
          <w:tab w:val="left" w:pos="4111"/>
        </w:tabs>
        <w:spacing w:before="0" w:after="0" w:line="276" w:lineRule="auto"/>
        <w:ind w:right="-2030"/>
        <w:rPr>
          <w:rFonts w:ascii="Courier (W1)" w:hAnsi="Courier (W1)" w:cs="Courier New"/>
          <w:b/>
          <w:spacing w:val="-3"/>
          <w:szCs w:val="24"/>
        </w:rPr>
      </w:pPr>
      <w:r w:rsidRPr="00502A54">
        <w:rPr>
          <w:rFonts w:ascii="Courier (W1)" w:hAnsi="Courier (W1)" w:cs="Courier New"/>
          <w:b/>
          <w:spacing w:val="-3"/>
          <w:szCs w:val="24"/>
        </w:rPr>
        <w:t>CÁMARA DE</w:t>
      </w:r>
    </w:p>
    <w:p w:rsidR="000665D1" w:rsidRPr="00502A54" w:rsidRDefault="000665D1" w:rsidP="00840C30">
      <w:pPr>
        <w:framePr w:w="2524" w:h="1659" w:hSpace="141" w:wrap="around" w:vAnchor="text" w:hAnchor="page" w:x="1795" w:y="507"/>
        <w:tabs>
          <w:tab w:val="left" w:pos="-720"/>
          <w:tab w:val="left" w:pos="4111"/>
        </w:tabs>
        <w:spacing w:before="0" w:after="0" w:line="276" w:lineRule="auto"/>
        <w:ind w:right="-2030"/>
        <w:rPr>
          <w:rFonts w:ascii="Courier (W1)" w:hAnsi="Courier (W1)" w:cs="Courier New"/>
          <w:spacing w:val="-3"/>
          <w:szCs w:val="24"/>
        </w:rPr>
      </w:pPr>
      <w:r w:rsidRPr="00502A54">
        <w:rPr>
          <w:rFonts w:ascii="Courier (W1)" w:hAnsi="Courier (W1)" w:cs="Courier New"/>
          <w:b/>
          <w:spacing w:val="-3"/>
          <w:szCs w:val="24"/>
        </w:rPr>
        <w:t>DIPUTADOS.</w:t>
      </w:r>
    </w:p>
    <w:p w:rsidR="000665D1" w:rsidRPr="00502A54" w:rsidRDefault="000665D1" w:rsidP="00840C30">
      <w:pPr>
        <w:pStyle w:val="Sangradetextonormal"/>
        <w:numPr>
          <w:ilvl w:val="0"/>
          <w:numId w:val="0"/>
        </w:numPr>
        <w:tabs>
          <w:tab w:val="clear" w:pos="3544"/>
          <w:tab w:val="left" w:pos="-720"/>
          <w:tab w:val="left" w:pos="4111"/>
        </w:tabs>
        <w:spacing w:before="120" w:after="240" w:line="276" w:lineRule="auto"/>
        <w:ind w:left="2694"/>
        <w:rPr>
          <w:rFonts w:ascii="Courier (W1)" w:hAnsi="Courier (W1)" w:cs="Courier New"/>
          <w:sz w:val="24"/>
          <w:szCs w:val="24"/>
        </w:rPr>
      </w:pPr>
      <w:r w:rsidRPr="00502A54">
        <w:rPr>
          <w:rFonts w:ascii="Courier (W1)" w:hAnsi="Courier (W1)" w:cs="Courier New"/>
          <w:sz w:val="24"/>
          <w:szCs w:val="24"/>
        </w:rPr>
        <w:t>Honorable Cámara de Diputados:</w:t>
      </w:r>
    </w:p>
    <w:p w:rsidR="000665D1" w:rsidRPr="00502A54" w:rsidRDefault="000665D1" w:rsidP="00840C30">
      <w:pPr>
        <w:tabs>
          <w:tab w:val="left" w:pos="3119"/>
          <w:tab w:val="left" w:pos="3402"/>
          <w:tab w:val="left" w:pos="3544"/>
          <w:tab w:val="left" w:pos="4111"/>
        </w:tabs>
        <w:autoSpaceDE w:val="0"/>
        <w:autoSpaceDN w:val="0"/>
        <w:adjustRightInd w:val="0"/>
        <w:spacing w:after="360" w:line="276" w:lineRule="auto"/>
        <w:ind w:right="23"/>
        <w:rPr>
          <w:rFonts w:ascii="Courier (W1)" w:hAnsi="Courier (W1)"/>
          <w:szCs w:val="24"/>
        </w:rPr>
      </w:pPr>
      <w:r w:rsidRPr="00502A54">
        <w:rPr>
          <w:rFonts w:ascii="Courier (W1)" w:hAnsi="Courier (W1)" w:cs="Courier New"/>
          <w:szCs w:val="24"/>
        </w:rPr>
        <w:t xml:space="preserve">Tengo el honor de someter a vuestra consideración </w:t>
      </w:r>
      <w:r w:rsidRPr="00502A54">
        <w:rPr>
          <w:rFonts w:ascii="Courier (W1)" w:hAnsi="Courier (W1)" w:cs="Courier New"/>
          <w:szCs w:val="24"/>
          <w:lang w:val="es-CL"/>
        </w:rPr>
        <w:t xml:space="preserve">un proyecto de ley que </w:t>
      </w:r>
      <w:r w:rsidR="00A81648" w:rsidRPr="00502A54">
        <w:rPr>
          <w:rFonts w:ascii="Courier (W1)" w:hAnsi="Courier (W1)" w:cs="Courier New"/>
          <w:szCs w:val="24"/>
          <w:lang w:val="es-CL"/>
        </w:rPr>
        <w:t xml:space="preserve">regula el </w:t>
      </w:r>
      <w:r w:rsidR="001471BF" w:rsidRPr="00502A54">
        <w:rPr>
          <w:rFonts w:ascii="Courier (W1)" w:hAnsi="Courier (W1)" w:cs="Courier New"/>
          <w:szCs w:val="24"/>
          <w:lang w:val="es-CL"/>
        </w:rPr>
        <w:t>Sistema</w:t>
      </w:r>
      <w:r w:rsidR="00A81648" w:rsidRPr="00502A54">
        <w:rPr>
          <w:rFonts w:ascii="Courier (W1)" w:hAnsi="Courier (W1)" w:cs="Courier New"/>
          <w:szCs w:val="24"/>
          <w:lang w:val="es-CL"/>
        </w:rPr>
        <w:t xml:space="preserve"> </w:t>
      </w:r>
      <w:r w:rsidR="001471BF" w:rsidRPr="00502A54">
        <w:rPr>
          <w:rFonts w:ascii="Courier (W1)" w:hAnsi="Courier (W1)" w:cs="Courier New"/>
          <w:szCs w:val="24"/>
          <w:lang w:val="es-CL"/>
        </w:rPr>
        <w:t>Clase Media</w:t>
      </w:r>
      <w:r w:rsidR="00A81648" w:rsidRPr="00502A54">
        <w:rPr>
          <w:rFonts w:ascii="Courier (W1)" w:hAnsi="Courier (W1)" w:cs="Courier New"/>
          <w:szCs w:val="24"/>
          <w:lang w:val="es-CL"/>
        </w:rPr>
        <w:t xml:space="preserve"> Protegida</w:t>
      </w:r>
      <w:r w:rsidRPr="00502A54">
        <w:rPr>
          <w:rFonts w:ascii="Courier (W1)" w:hAnsi="Courier (W1)"/>
          <w:szCs w:val="24"/>
        </w:rPr>
        <w:t>.</w:t>
      </w:r>
    </w:p>
    <w:p w:rsidR="000665D1" w:rsidRPr="00502A54" w:rsidRDefault="000665D1" w:rsidP="00840C30">
      <w:pPr>
        <w:pStyle w:val="Ttulo1"/>
        <w:numPr>
          <w:ilvl w:val="0"/>
          <w:numId w:val="15"/>
        </w:numPr>
        <w:tabs>
          <w:tab w:val="left" w:pos="0"/>
        </w:tabs>
        <w:spacing w:before="120" w:after="240" w:line="276" w:lineRule="auto"/>
        <w:ind w:firstLine="54"/>
        <w:rPr>
          <w:rFonts w:ascii="Courier (W1)" w:hAnsi="Courier (W1)"/>
          <w:sz w:val="24"/>
          <w:szCs w:val="24"/>
        </w:rPr>
      </w:pPr>
      <w:r w:rsidRPr="00502A54">
        <w:rPr>
          <w:rFonts w:ascii="Courier (W1)" w:hAnsi="Courier (W1)"/>
          <w:sz w:val="24"/>
          <w:szCs w:val="24"/>
        </w:rPr>
        <w:t>ANTECEDENTES</w:t>
      </w:r>
    </w:p>
    <w:p w:rsidR="000665D1" w:rsidRPr="00502A54" w:rsidRDefault="00457C1F" w:rsidP="00840C30">
      <w:pPr>
        <w:numPr>
          <w:ilvl w:val="0"/>
          <w:numId w:val="7"/>
        </w:numPr>
        <w:autoSpaceDE w:val="0"/>
        <w:autoSpaceDN w:val="0"/>
        <w:adjustRightInd w:val="0"/>
        <w:spacing w:after="240" w:line="276" w:lineRule="auto"/>
        <w:ind w:left="2835" w:right="23" w:firstLine="851"/>
        <w:rPr>
          <w:rFonts w:ascii="Courier (W1)" w:hAnsi="Courier (W1)" w:cs="Courier New"/>
          <w:b/>
          <w:bCs/>
          <w:i/>
          <w:szCs w:val="24"/>
        </w:rPr>
      </w:pPr>
      <w:r w:rsidRPr="00502A54">
        <w:rPr>
          <w:rFonts w:ascii="Courier (W1)" w:hAnsi="Courier (W1)" w:cs="Courier New"/>
          <w:b/>
          <w:bCs/>
          <w:szCs w:val="24"/>
        </w:rPr>
        <w:t xml:space="preserve">Evolución y situación actual de la </w:t>
      </w:r>
      <w:r w:rsidR="00F4033A" w:rsidRPr="00502A54">
        <w:rPr>
          <w:rFonts w:ascii="Courier (W1)" w:hAnsi="Courier (W1)" w:cs="Courier New"/>
          <w:b/>
          <w:bCs/>
          <w:szCs w:val="24"/>
        </w:rPr>
        <w:t>clase m</w:t>
      </w:r>
      <w:r w:rsidR="001471BF" w:rsidRPr="00502A54">
        <w:rPr>
          <w:rFonts w:ascii="Courier (W1)" w:hAnsi="Courier (W1)" w:cs="Courier New"/>
          <w:b/>
          <w:bCs/>
          <w:szCs w:val="24"/>
        </w:rPr>
        <w:t>edia</w:t>
      </w:r>
      <w:r w:rsidRPr="00502A54">
        <w:rPr>
          <w:rFonts w:ascii="Courier (W1)" w:hAnsi="Courier (W1)" w:cs="Courier New"/>
          <w:b/>
          <w:bCs/>
          <w:szCs w:val="24"/>
        </w:rPr>
        <w:t xml:space="preserve"> en Chile</w:t>
      </w:r>
      <w:r w:rsidR="0086263F">
        <w:rPr>
          <w:rFonts w:ascii="Courier (W1)" w:hAnsi="Courier (W1)" w:cs="Courier New"/>
          <w:b/>
          <w:bCs/>
          <w:szCs w:val="24"/>
        </w:rPr>
        <w:t>.</w:t>
      </w:r>
    </w:p>
    <w:p w:rsidR="00162E6E" w:rsidRPr="00502A54" w:rsidRDefault="00F6468E" w:rsidP="00840C30">
      <w:pPr>
        <w:tabs>
          <w:tab w:val="left" w:pos="3402"/>
          <w:tab w:val="left" w:pos="4111"/>
        </w:tabs>
        <w:spacing w:before="0" w:after="0" w:line="276" w:lineRule="auto"/>
        <w:ind w:left="2835"/>
        <w:rPr>
          <w:rFonts w:ascii="Courier (W1)" w:hAnsi="Courier (W1)"/>
          <w:szCs w:val="24"/>
        </w:rPr>
      </w:pPr>
      <w:r>
        <w:rPr>
          <w:rFonts w:ascii="Courier (W1)" w:hAnsi="Courier (W1)"/>
          <w:szCs w:val="24"/>
        </w:rPr>
        <w:tab/>
      </w:r>
      <w:r w:rsidR="00805DE6" w:rsidRPr="00502A54">
        <w:rPr>
          <w:rFonts w:ascii="Courier (W1)" w:hAnsi="Courier (W1)"/>
          <w:szCs w:val="24"/>
        </w:rPr>
        <w:t>Chile</w:t>
      </w:r>
      <w:r w:rsidR="00830C46" w:rsidRPr="00502A54">
        <w:rPr>
          <w:rFonts w:ascii="Courier (W1)" w:hAnsi="Courier (W1)"/>
          <w:szCs w:val="24"/>
        </w:rPr>
        <w:t xml:space="preserve"> ha </w:t>
      </w:r>
      <w:r w:rsidR="00805DE6" w:rsidRPr="00502A54">
        <w:rPr>
          <w:rFonts w:ascii="Courier (W1)" w:hAnsi="Courier (W1)"/>
          <w:szCs w:val="24"/>
        </w:rPr>
        <w:t>experimentado</w:t>
      </w:r>
      <w:r w:rsidR="00830C46" w:rsidRPr="00502A54">
        <w:rPr>
          <w:rFonts w:ascii="Courier (W1)" w:hAnsi="Courier (W1)"/>
          <w:szCs w:val="24"/>
        </w:rPr>
        <w:t xml:space="preserve"> un cambio importante en su composición socioeconómica en las últimas décadas.</w:t>
      </w:r>
      <w:r w:rsidR="00131E74" w:rsidRPr="00502A54">
        <w:rPr>
          <w:rFonts w:ascii="Courier (W1)" w:hAnsi="Courier (W1)"/>
          <w:szCs w:val="24"/>
        </w:rPr>
        <w:t xml:space="preserve"> De la mano de</w:t>
      </w:r>
      <w:r w:rsidR="009063C7" w:rsidRPr="00502A54">
        <w:rPr>
          <w:rFonts w:ascii="Courier (W1)" w:hAnsi="Courier (W1)"/>
          <w:szCs w:val="24"/>
        </w:rPr>
        <w:t xml:space="preserve"> un crecimiento económico sostenido y también de buenas</w:t>
      </w:r>
      <w:r w:rsidR="00385B71" w:rsidRPr="00502A54">
        <w:rPr>
          <w:rFonts w:ascii="Courier (W1)" w:hAnsi="Courier (W1)"/>
          <w:szCs w:val="24"/>
        </w:rPr>
        <w:t xml:space="preserve"> políticas públicas</w:t>
      </w:r>
      <w:r w:rsidR="006169E4">
        <w:rPr>
          <w:rFonts w:ascii="Courier (W1)" w:hAnsi="Courier (W1)"/>
          <w:szCs w:val="24"/>
        </w:rPr>
        <w:t>,</w:t>
      </w:r>
      <w:r w:rsidR="00385B71" w:rsidRPr="00502A54">
        <w:rPr>
          <w:rFonts w:ascii="Courier (W1)" w:hAnsi="Courier (W1)"/>
          <w:szCs w:val="24"/>
        </w:rPr>
        <w:t xml:space="preserve"> </w:t>
      </w:r>
      <w:r w:rsidR="00131E74" w:rsidRPr="00502A54">
        <w:rPr>
          <w:rFonts w:ascii="Courier (W1)" w:hAnsi="Courier (W1)"/>
          <w:szCs w:val="24"/>
        </w:rPr>
        <w:t>se ha logrado reducir sistemáticamente la pobreza a lo largo de los años</w:t>
      </w:r>
      <w:r w:rsidR="006169E4">
        <w:rPr>
          <w:rFonts w:ascii="Courier (W1)" w:hAnsi="Courier (W1)"/>
          <w:szCs w:val="24"/>
        </w:rPr>
        <w:t xml:space="preserve">. En efecto, </w:t>
      </w:r>
      <w:r w:rsidR="00131E74" w:rsidRPr="00502A54">
        <w:rPr>
          <w:rFonts w:ascii="Courier (W1)" w:hAnsi="Courier (W1)"/>
          <w:szCs w:val="24"/>
        </w:rPr>
        <w:t>s</w:t>
      </w:r>
      <w:r w:rsidR="00405DDC" w:rsidRPr="00502A54">
        <w:rPr>
          <w:rFonts w:ascii="Courier (W1)" w:hAnsi="Courier (W1)"/>
          <w:szCs w:val="24"/>
        </w:rPr>
        <w:t>egún la Encuesta de Caracterización Socioeconómica</w:t>
      </w:r>
      <w:r w:rsidR="00131E74" w:rsidRPr="00502A54">
        <w:rPr>
          <w:rFonts w:ascii="Courier (W1)" w:hAnsi="Courier (W1)"/>
          <w:szCs w:val="24"/>
        </w:rPr>
        <w:t xml:space="preserve"> (</w:t>
      </w:r>
      <w:r w:rsidR="00405DDC" w:rsidRPr="00502A54">
        <w:rPr>
          <w:rFonts w:ascii="Courier (W1)" w:hAnsi="Courier (W1)"/>
          <w:szCs w:val="24"/>
        </w:rPr>
        <w:t>CAS</w:t>
      </w:r>
      <w:r w:rsidR="0088179B" w:rsidRPr="00502A54">
        <w:rPr>
          <w:rFonts w:ascii="Courier (W1)" w:hAnsi="Courier (W1)"/>
          <w:szCs w:val="24"/>
        </w:rPr>
        <w:t>EN</w:t>
      </w:r>
      <w:r w:rsidR="00131E74" w:rsidRPr="00502A54">
        <w:rPr>
          <w:rFonts w:ascii="Courier (W1)" w:hAnsi="Courier (W1)"/>
          <w:szCs w:val="24"/>
        </w:rPr>
        <w:t>)</w:t>
      </w:r>
      <w:r w:rsidR="001062AF" w:rsidRPr="00502A54">
        <w:rPr>
          <w:rFonts w:ascii="Courier (W1)" w:hAnsi="Courier (W1)"/>
          <w:szCs w:val="24"/>
        </w:rPr>
        <w:t xml:space="preserve"> 2017</w:t>
      </w:r>
      <w:r w:rsidR="00405DDC" w:rsidRPr="00502A54">
        <w:rPr>
          <w:rFonts w:ascii="Courier (W1)" w:hAnsi="Courier (W1)"/>
          <w:szCs w:val="24"/>
        </w:rPr>
        <w:t xml:space="preserve">, </w:t>
      </w:r>
      <w:r w:rsidR="008D7175" w:rsidRPr="00502A54">
        <w:rPr>
          <w:rFonts w:ascii="Courier (W1)" w:hAnsi="Courier (W1)"/>
          <w:szCs w:val="24"/>
        </w:rPr>
        <w:t xml:space="preserve">la </w:t>
      </w:r>
      <w:r w:rsidR="00830C46" w:rsidRPr="00502A54">
        <w:rPr>
          <w:rFonts w:ascii="Courier (W1)" w:hAnsi="Courier (W1)"/>
          <w:szCs w:val="24"/>
        </w:rPr>
        <w:t xml:space="preserve">pobreza ha disminuido de </w:t>
      </w:r>
      <w:r w:rsidR="006C0B6F">
        <w:rPr>
          <w:rFonts w:ascii="Courier (W1)" w:hAnsi="Courier (W1)"/>
          <w:szCs w:val="24"/>
        </w:rPr>
        <w:t>68</w:t>
      </w:r>
      <w:r w:rsidR="00405DDC" w:rsidRPr="00502A54">
        <w:rPr>
          <w:rFonts w:ascii="Courier (W1)" w:hAnsi="Courier (W1)"/>
          <w:szCs w:val="24"/>
        </w:rPr>
        <w:t>%</w:t>
      </w:r>
      <w:r w:rsidR="00793668" w:rsidRPr="00502A54">
        <w:rPr>
          <w:rStyle w:val="Refdenotaalpie"/>
          <w:rFonts w:ascii="Courier (W1)" w:hAnsi="Courier (W1)"/>
          <w:szCs w:val="24"/>
        </w:rPr>
        <w:footnoteReference w:id="1"/>
      </w:r>
      <w:r w:rsidR="008D7175" w:rsidRPr="00502A54">
        <w:rPr>
          <w:rFonts w:ascii="Courier (W1)" w:hAnsi="Courier (W1)"/>
          <w:szCs w:val="24"/>
        </w:rPr>
        <w:t xml:space="preserve"> en 1990 a 8,6% en el año 2017. </w:t>
      </w:r>
    </w:p>
    <w:p w:rsidR="004C548A" w:rsidRPr="00502A54" w:rsidRDefault="004C548A" w:rsidP="00840C30">
      <w:pPr>
        <w:tabs>
          <w:tab w:val="left" w:pos="4111"/>
        </w:tabs>
        <w:spacing w:before="0" w:after="0" w:line="276" w:lineRule="auto"/>
        <w:ind w:left="2835"/>
        <w:rPr>
          <w:rFonts w:ascii="Courier (W1)" w:hAnsi="Courier (W1)"/>
          <w:szCs w:val="24"/>
        </w:rPr>
      </w:pPr>
    </w:p>
    <w:p w:rsidR="00660685" w:rsidRPr="00502A54" w:rsidRDefault="00F6468E" w:rsidP="00840C30">
      <w:pPr>
        <w:tabs>
          <w:tab w:val="left" w:pos="3402"/>
          <w:tab w:val="left" w:pos="4111"/>
        </w:tabs>
        <w:spacing w:before="0" w:after="0" w:line="276" w:lineRule="auto"/>
        <w:ind w:left="2835"/>
        <w:rPr>
          <w:rFonts w:ascii="Courier (W1)" w:hAnsi="Courier (W1)" w:cs="Roboto Light"/>
          <w:color w:val="000000"/>
          <w:szCs w:val="24"/>
        </w:rPr>
      </w:pPr>
      <w:r>
        <w:rPr>
          <w:rFonts w:ascii="Courier (W1)" w:hAnsi="Courier (W1)"/>
          <w:szCs w:val="24"/>
        </w:rPr>
        <w:tab/>
      </w:r>
      <w:r w:rsidR="00FD08F7" w:rsidRPr="00502A54">
        <w:rPr>
          <w:rFonts w:ascii="Courier (W1)" w:hAnsi="Courier (W1)"/>
          <w:szCs w:val="24"/>
        </w:rPr>
        <w:t>Esta</w:t>
      </w:r>
      <w:r w:rsidR="00805DE6" w:rsidRPr="00502A54">
        <w:rPr>
          <w:rFonts w:ascii="Courier (W1)" w:hAnsi="Courier (W1)"/>
          <w:szCs w:val="24"/>
        </w:rPr>
        <w:t xml:space="preserve"> importante</w:t>
      </w:r>
      <w:r w:rsidR="00FD08F7" w:rsidRPr="00502A54">
        <w:rPr>
          <w:rFonts w:ascii="Courier (W1)" w:hAnsi="Courier (W1)"/>
          <w:szCs w:val="24"/>
        </w:rPr>
        <w:t xml:space="preserve"> t</w:t>
      </w:r>
      <w:r w:rsidR="00131E74" w:rsidRPr="00502A54">
        <w:rPr>
          <w:rFonts w:ascii="Courier (W1)" w:hAnsi="Courier (W1)"/>
          <w:szCs w:val="24"/>
        </w:rPr>
        <w:t>ransformación social ha permitido a los chilenos prosperar y optar a un</w:t>
      </w:r>
      <w:r w:rsidR="00D07756">
        <w:rPr>
          <w:rFonts w:ascii="Courier (W1)" w:hAnsi="Courier (W1)"/>
          <w:szCs w:val="24"/>
        </w:rPr>
        <w:t>a</w:t>
      </w:r>
      <w:r w:rsidR="00131E74" w:rsidRPr="00502A54">
        <w:rPr>
          <w:rFonts w:ascii="Courier (W1)" w:hAnsi="Courier (W1)"/>
          <w:szCs w:val="24"/>
        </w:rPr>
        <w:t xml:space="preserve"> </w:t>
      </w:r>
      <w:r w:rsidR="00D07756">
        <w:rPr>
          <w:rFonts w:ascii="Courier (W1)" w:hAnsi="Courier (W1)"/>
          <w:szCs w:val="24"/>
        </w:rPr>
        <w:t>mejor</w:t>
      </w:r>
      <w:r w:rsidR="00131E74" w:rsidRPr="00502A54">
        <w:rPr>
          <w:rFonts w:ascii="Courier (W1)" w:hAnsi="Courier (W1)"/>
          <w:szCs w:val="24"/>
        </w:rPr>
        <w:t xml:space="preserve"> calidad de vida</w:t>
      </w:r>
      <w:r w:rsidR="00660685" w:rsidRPr="00502A54">
        <w:rPr>
          <w:rFonts w:ascii="Courier (W1)" w:hAnsi="Courier (W1)"/>
          <w:szCs w:val="24"/>
        </w:rPr>
        <w:t>, cuyo progreso se ve reflejado en el</w:t>
      </w:r>
      <w:r w:rsidR="00003833" w:rsidRPr="00502A54">
        <w:rPr>
          <w:rFonts w:ascii="Courier (W1)" w:hAnsi="Courier (W1)"/>
          <w:szCs w:val="24"/>
        </w:rPr>
        <w:t xml:space="preserve"> rápido crecimiento</w:t>
      </w:r>
      <w:r w:rsidR="00FD08F7" w:rsidRPr="00502A54">
        <w:rPr>
          <w:rFonts w:ascii="Courier (W1)" w:hAnsi="Courier (W1)"/>
          <w:szCs w:val="24"/>
        </w:rPr>
        <w:t xml:space="preserve"> de</w:t>
      </w:r>
      <w:r w:rsidR="00805DE6" w:rsidRPr="00502A54">
        <w:rPr>
          <w:rFonts w:ascii="Courier (W1)" w:hAnsi="Courier (W1)"/>
          <w:szCs w:val="24"/>
        </w:rPr>
        <w:t xml:space="preserve"> </w:t>
      </w:r>
      <w:r w:rsidR="00131E74" w:rsidRPr="00502A54">
        <w:rPr>
          <w:rFonts w:ascii="Courier (W1)" w:hAnsi="Courier (W1)"/>
          <w:szCs w:val="24"/>
        </w:rPr>
        <w:t>familias de</w:t>
      </w:r>
      <w:r w:rsidR="00805DE6" w:rsidRPr="00502A54">
        <w:rPr>
          <w:rFonts w:ascii="Courier (W1)" w:hAnsi="Courier (W1)"/>
          <w:szCs w:val="24"/>
        </w:rPr>
        <w:t xml:space="preserve"> </w:t>
      </w:r>
      <w:r w:rsidR="00131E74" w:rsidRPr="00502A54">
        <w:rPr>
          <w:rFonts w:ascii="Courier (W1)" w:hAnsi="Courier (W1)"/>
          <w:szCs w:val="24"/>
        </w:rPr>
        <w:t>ingresos</w:t>
      </w:r>
      <w:r w:rsidR="00805DE6" w:rsidRPr="00502A54">
        <w:rPr>
          <w:rFonts w:ascii="Courier (W1)" w:hAnsi="Courier (W1)"/>
          <w:szCs w:val="24"/>
        </w:rPr>
        <w:t xml:space="preserve"> </w:t>
      </w:r>
      <w:r w:rsidR="00003833" w:rsidRPr="00502A54">
        <w:rPr>
          <w:rFonts w:ascii="Courier (W1)" w:hAnsi="Courier (W1)"/>
          <w:szCs w:val="24"/>
        </w:rPr>
        <w:t>medios.</w:t>
      </w:r>
      <w:r w:rsidR="00003833" w:rsidRPr="00502A54">
        <w:rPr>
          <w:rStyle w:val="A4"/>
          <w:rFonts w:ascii="Courier (W1)" w:hAnsi="Courier (W1)"/>
          <w:sz w:val="24"/>
          <w:szCs w:val="24"/>
        </w:rPr>
        <w:t xml:space="preserve"> </w:t>
      </w:r>
      <w:r w:rsidR="00660685" w:rsidRPr="00502A54">
        <w:rPr>
          <w:rStyle w:val="A4"/>
          <w:rFonts w:ascii="Courier (W1)" w:hAnsi="Courier (W1)"/>
          <w:sz w:val="24"/>
          <w:szCs w:val="24"/>
        </w:rPr>
        <w:t xml:space="preserve">Esta tendencia </w:t>
      </w:r>
      <w:r w:rsidR="00660685" w:rsidRPr="00502A54">
        <w:rPr>
          <w:rFonts w:ascii="Courier (W1)" w:hAnsi="Courier (W1)"/>
          <w:szCs w:val="24"/>
        </w:rPr>
        <w:t xml:space="preserve">está en línea con la transformación de las sociedades modernas, </w:t>
      </w:r>
      <w:r w:rsidR="00282365" w:rsidRPr="00502A54">
        <w:rPr>
          <w:rFonts w:ascii="Courier (W1)" w:hAnsi="Courier (W1)"/>
          <w:szCs w:val="24"/>
          <w:lang w:val="vi-VN"/>
        </w:rPr>
        <w:t xml:space="preserve">en </w:t>
      </w:r>
      <w:r w:rsidR="00282365" w:rsidRPr="00502A54">
        <w:rPr>
          <w:rFonts w:ascii="Courier (W1)" w:hAnsi="Courier (W1)"/>
          <w:szCs w:val="24"/>
          <w:lang w:val="es-ES"/>
        </w:rPr>
        <w:t>las</w:t>
      </w:r>
      <w:r w:rsidR="00F860A0" w:rsidRPr="00502A54">
        <w:rPr>
          <w:rFonts w:ascii="Courier (W1)" w:hAnsi="Courier (W1)"/>
          <w:szCs w:val="24"/>
          <w:lang w:val="es-ES"/>
        </w:rPr>
        <w:t xml:space="preserve"> cuales </w:t>
      </w:r>
      <w:r w:rsidR="00660685" w:rsidRPr="00502A54">
        <w:rPr>
          <w:rFonts w:ascii="Courier (W1)" w:hAnsi="Courier (W1)"/>
          <w:szCs w:val="24"/>
        </w:rPr>
        <w:t xml:space="preserve">el crecimiento del ingreso per cápita se alinea </w:t>
      </w:r>
      <w:r w:rsidR="00660685" w:rsidRPr="00502A54">
        <w:rPr>
          <w:rFonts w:ascii="Courier (W1)" w:hAnsi="Courier (W1)"/>
          <w:szCs w:val="24"/>
        </w:rPr>
        <w:lastRenderedPageBreak/>
        <w:t>con un descenso importante de la pobreza y consecuentemente el crecimiento de este segmento. Esta transformación implica desafíos para los Estados y las políticas públicas, las cuales deben</w:t>
      </w:r>
      <w:r w:rsidR="00633FC5" w:rsidRPr="00502A54">
        <w:rPr>
          <w:rFonts w:ascii="Courier (W1)" w:hAnsi="Courier (W1)"/>
          <w:szCs w:val="24"/>
        </w:rPr>
        <w:t xml:space="preserve"> ad</w:t>
      </w:r>
      <w:r w:rsidR="00CB0455" w:rsidRPr="00502A54">
        <w:rPr>
          <w:rFonts w:ascii="Courier (W1)" w:hAnsi="Courier (W1)"/>
          <w:szCs w:val="24"/>
        </w:rPr>
        <w:t>aptarse</w:t>
      </w:r>
      <w:r w:rsidR="00660685" w:rsidRPr="00502A54">
        <w:rPr>
          <w:rFonts w:ascii="Courier (W1)" w:hAnsi="Courier (W1)"/>
          <w:szCs w:val="24"/>
        </w:rPr>
        <w:t xml:space="preserve"> </w:t>
      </w:r>
      <w:r w:rsidR="00C32126" w:rsidRPr="00502A54">
        <w:rPr>
          <w:rFonts w:ascii="Courier (W1)" w:hAnsi="Courier (W1)"/>
          <w:szCs w:val="24"/>
        </w:rPr>
        <w:t xml:space="preserve">a </w:t>
      </w:r>
      <w:r w:rsidR="00660685" w:rsidRPr="00502A54">
        <w:rPr>
          <w:rFonts w:ascii="Courier (W1)" w:hAnsi="Courier (W1)"/>
          <w:szCs w:val="24"/>
        </w:rPr>
        <w:t>esta nueva realidad.</w:t>
      </w:r>
    </w:p>
    <w:p w:rsidR="00660685" w:rsidRPr="00502A54" w:rsidRDefault="00660685" w:rsidP="00840C30">
      <w:pPr>
        <w:tabs>
          <w:tab w:val="left" w:pos="4111"/>
        </w:tabs>
        <w:spacing w:before="0" w:after="0" w:line="276" w:lineRule="auto"/>
        <w:ind w:left="2835"/>
        <w:rPr>
          <w:rStyle w:val="A4"/>
          <w:rFonts w:ascii="Courier (W1)" w:hAnsi="Courier (W1)"/>
          <w:sz w:val="24"/>
          <w:szCs w:val="24"/>
        </w:rPr>
      </w:pPr>
    </w:p>
    <w:p w:rsidR="00AA11A4" w:rsidRPr="00502A54" w:rsidRDefault="00F6468E" w:rsidP="00840C30">
      <w:pPr>
        <w:tabs>
          <w:tab w:val="left" w:pos="3402"/>
          <w:tab w:val="left" w:pos="4111"/>
        </w:tabs>
        <w:spacing w:before="0" w:after="0" w:line="276" w:lineRule="auto"/>
        <w:ind w:left="2835"/>
        <w:rPr>
          <w:rStyle w:val="A4"/>
          <w:rFonts w:ascii="Courier (W1)" w:hAnsi="Courier (W1)"/>
          <w:sz w:val="24"/>
          <w:szCs w:val="24"/>
        </w:rPr>
      </w:pPr>
      <w:r>
        <w:rPr>
          <w:rStyle w:val="A4"/>
          <w:rFonts w:ascii="Courier (W1)" w:hAnsi="Courier (W1)"/>
          <w:sz w:val="24"/>
          <w:szCs w:val="24"/>
        </w:rPr>
        <w:tab/>
      </w:r>
      <w:r w:rsidR="00003833" w:rsidRPr="00502A54">
        <w:rPr>
          <w:rStyle w:val="A4"/>
          <w:rFonts w:ascii="Courier (W1)" w:hAnsi="Courier (W1)"/>
          <w:sz w:val="24"/>
          <w:szCs w:val="24"/>
        </w:rPr>
        <w:t>Si bien tanto el tamaño de la clase media como su caracterización varían dependiendo de la medición que se utilice,</w:t>
      </w:r>
      <w:r w:rsidR="00B563B3" w:rsidRPr="00502A54">
        <w:rPr>
          <w:rStyle w:val="A4"/>
          <w:rFonts w:ascii="Courier (W1)" w:hAnsi="Courier (W1)"/>
          <w:sz w:val="24"/>
          <w:szCs w:val="24"/>
        </w:rPr>
        <w:t xml:space="preserve"> existe un consenso que </w:t>
      </w:r>
      <w:r w:rsidR="006169E4">
        <w:rPr>
          <w:rStyle w:val="A4"/>
          <w:rFonts w:ascii="Courier (W1)" w:hAnsi="Courier (W1)"/>
          <w:sz w:val="24"/>
          <w:szCs w:val="24"/>
        </w:rPr>
        <w:t>é</w:t>
      </w:r>
      <w:r w:rsidR="00B563B3" w:rsidRPr="00502A54">
        <w:rPr>
          <w:rStyle w:val="A4"/>
          <w:rFonts w:ascii="Courier (W1)" w:hAnsi="Courier (W1)"/>
          <w:sz w:val="24"/>
          <w:szCs w:val="24"/>
        </w:rPr>
        <w:t xml:space="preserve">sta ha ido en aumento en Chile. Utilizando los criterios del </w:t>
      </w:r>
      <w:r w:rsidR="00F22E7A" w:rsidRPr="00502A54">
        <w:rPr>
          <w:rStyle w:val="A4"/>
          <w:rFonts w:ascii="Courier (W1)" w:hAnsi="Courier (W1)"/>
          <w:sz w:val="24"/>
          <w:szCs w:val="24"/>
        </w:rPr>
        <w:t>Banco Mundial</w:t>
      </w:r>
      <w:r w:rsidR="00660685" w:rsidRPr="00502A54">
        <w:rPr>
          <w:rStyle w:val="A4"/>
          <w:rFonts w:ascii="Courier (W1)" w:hAnsi="Courier (W1)"/>
          <w:sz w:val="24"/>
          <w:szCs w:val="24"/>
        </w:rPr>
        <w:t>,</w:t>
      </w:r>
      <w:r w:rsidR="00003833" w:rsidRPr="00502A54">
        <w:rPr>
          <w:rStyle w:val="A4"/>
          <w:rFonts w:ascii="Courier (W1)" w:hAnsi="Courier (W1)"/>
          <w:sz w:val="24"/>
          <w:szCs w:val="24"/>
        </w:rPr>
        <w:t xml:space="preserve"> por ejemplo</w:t>
      </w:r>
      <w:r w:rsidR="00660685" w:rsidRPr="00502A54">
        <w:rPr>
          <w:rStyle w:val="A4"/>
          <w:rFonts w:ascii="Courier (W1)" w:hAnsi="Courier (W1)"/>
          <w:sz w:val="24"/>
          <w:szCs w:val="24"/>
        </w:rPr>
        <w:t>,</w:t>
      </w:r>
      <w:r w:rsidR="00131E74" w:rsidRPr="00502A54">
        <w:rPr>
          <w:rStyle w:val="A4"/>
          <w:rFonts w:ascii="Courier (W1)" w:hAnsi="Courier (W1)"/>
          <w:sz w:val="24"/>
          <w:szCs w:val="24"/>
        </w:rPr>
        <w:t xml:space="preserve"> </w:t>
      </w:r>
      <w:r w:rsidR="00B563B3" w:rsidRPr="00502A54">
        <w:rPr>
          <w:rStyle w:val="A4"/>
          <w:rFonts w:ascii="Courier (W1)" w:hAnsi="Courier (W1)"/>
          <w:sz w:val="24"/>
          <w:szCs w:val="24"/>
        </w:rPr>
        <w:t>se observa</w:t>
      </w:r>
      <w:r w:rsidR="00131E74" w:rsidRPr="00502A54">
        <w:rPr>
          <w:rStyle w:val="A4"/>
          <w:rFonts w:ascii="Courier (W1)" w:hAnsi="Courier (W1)"/>
          <w:sz w:val="24"/>
          <w:szCs w:val="24"/>
        </w:rPr>
        <w:t xml:space="preserve"> que el</w:t>
      </w:r>
      <w:r w:rsidR="00F22E7A" w:rsidRPr="00502A54">
        <w:rPr>
          <w:rStyle w:val="A4"/>
          <w:rFonts w:ascii="Courier (W1)" w:hAnsi="Courier (W1)"/>
          <w:sz w:val="24"/>
          <w:szCs w:val="24"/>
        </w:rPr>
        <w:t xml:space="preserve"> porcentaje de personas de clase media prácticamente se triplicó </w:t>
      </w:r>
      <w:r w:rsidR="008D7175" w:rsidRPr="00502A54">
        <w:rPr>
          <w:rStyle w:val="A4"/>
          <w:rFonts w:ascii="Courier (W1)" w:hAnsi="Courier (W1)"/>
          <w:sz w:val="24"/>
          <w:szCs w:val="24"/>
        </w:rPr>
        <w:t xml:space="preserve">entre 1990 y 2017. </w:t>
      </w:r>
      <w:r w:rsidR="00F22E7A" w:rsidRPr="00502A54">
        <w:rPr>
          <w:rStyle w:val="A4"/>
          <w:rFonts w:ascii="Courier (W1)" w:hAnsi="Courier (W1)"/>
          <w:sz w:val="24"/>
          <w:szCs w:val="24"/>
        </w:rPr>
        <w:t>Esto equivale a decir que</w:t>
      </w:r>
      <w:r w:rsidR="001062AF" w:rsidRPr="00502A54">
        <w:rPr>
          <w:rStyle w:val="A4"/>
          <w:rFonts w:ascii="Courier (W1)" w:hAnsi="Courier (W1)"/>
          <w:sz w:val="24"/>
          <w:szCs w:val="24"/>
        </w:rPr>
        <w:t>,</w:t>
      </w:r>
      <w:r w:rsidR="00F22E7A" w:rsidRPr="00502A54">
        <w:rPr>
          <w:rStyle w:val="A4"/>
          <w:rFonts w:ascii="Courier (W1)" w:hAnsi="Courier (W1)"/>
          <w:sz w:val="24"/>
          <w:szCs w:val="24"/>
        </w:rPr>
        <w:t xml:space="preserve"> en 2017, cerca de</w:t>
      </w:r>
      <w:r w:rsidR="00660685" w:rsidRPr="00502A54">
        <w:rPr>
          <w:rStyle w:val="A4"/>
          <w:rFonts w:ascii="Courier (W1)" w:hAnsi="Courier (W1)"/>
          <w:sz w:val="24"/>
          <w:szCs w:val="24"/>
        </w:rPr>
        <w:t>l 70% de la población pertenecía</w:t>
      </w:r>
      <w:r w:rsidR="008D7175" w:rsidRPr="00502A54">
        <w:rPr>
          <w:rStyle w:val="A4"/>
          <w:rFonts w:ascii="Courier (W1)" w:hAnsi="Courier (W1)"/>
          <w:sz w:val="24"/>
          <w:szCs w:val="24"/>
        </w:rPr>
        <w:t xml:space="preserve"> a </w:t>
      </w:r>
      <w:r w:rsidR="00660685" w:rsidRPr="00502A54">
        <w:rPr>
          <w:rStyle w:val="A4"/>
          <w:rFonts w:ascii="Courier (W1)" w:hAnsi="Courier (W1)"/>
          <w:sz w:val="24"/>
          <w:szCs w:val="24"/>
        </w:rPr>
        <w:t>este grupo de la población</w:t>
      </w:r>
      <w:r w:rsidR="00C9246A" w:rsidRPr="00502A54">
        <w:rPr>
          <w:rStyle w:val="Refdenotaalpie"/>
          <w:rFonts w:ascii="Courier (W1)" w:hAnsi="Courier (W1)" w:cs="Roboto Light"/>
          <w:color w:val="000000"/>
          <w:szCs w:val="24"/>
        </w:rPr>
        <w:footnoteReference w:id="2"/>
      </w:r>
      <w:r w:rsidR="00660685" w:rsidRPr="00502A54">
        <w:rPr>
          <w:rStyle w:val="A4"/>
          <w:rFonts w:ascii="Courier (W1)" w:hAnsi="Courier (W1)"/>
          <w:sz w:val="24"/>
          <w:szCs w:val="24"/>
        </w:rPr>
        <w:t xml:space="preserve">. </w:t>
      </w:r>
    </w:p>
    <w:p w:rsidR="00660685" w:rsidRPr="00502A54" w:rsidRDefault="00660685" w:rsidP="00840C30">
      <w:pPr>
        <w:tabs>
          <w:tab w:val="left" w:pos="4111"/>
        </w:tabs>
        <w:spacing w:before="0" w:after="0" w:line="276" w:lineRule="auto"/>
        <w:ind w:left="2835"/>
        <w:rPr>
          <w:rFonts w:ascii="Courier (W1)" w:hAnsi="Courier (W1)"/>
          <w:szCs w:val="24"/>
        </w:rPr>
      </w:pPr>
    </w:p>
    <w:p w:rsidR="00C9246A" w:rsidRPr="00502A54" w:rsidRDefault="00F6468E" w:rsidP="00840C30">
      <w:pPr>
        <w:tabs>
          <w:tab w:val="left" w:pos="3402"/>
          <w:tab w:val="left" w:pos="4111"/>
        </w:tabs>
        <w:spacing w:before="0" w:after="0" w:line="276" w:lineRule="auto"/>
        <w:ind w:left="2835"/>
        <w:rPr>
          <w:rFonts w:ascii="Courier (W1)" w:hAnsi="Courier (W1)"/>
          <w:szCs w:val="24"/>
          <w:lang w:val="es-AR"/>
        </w:rPr>
      </w:pPr>
      <w:r>
        <w:rPr>
          <w:rFonts w:ascii="Courier (W1)" w:hAnsi="Courier (W1)"/>
          <w:szCs w:val="24"/>
        </w:rPr>
        <w:tab/>
      </w:r>
      <w:r w:rsidR="00C9246A" w:rsidRPr="00502A54">
        <w:rPr>
          <w:rFonts w:ascii="Courier (W1)" w:hAnsi="Courier (W1)"/>
          <w:szCs w:val="24"/>
        </w:rPr>
        <w:t xml:space="preserve">La </w:t>
      </w:r>
      <w:r w:rsidR="006B3E41" w:rsidRPr="00502A54">
        <w:rPr>
          <w:rFonts w:ascii="Courier (W1)" w:hAnsi="Courier (W1)"/>
          <w:szCs w:val="24"/>
        </w:rPr>
        <w:t>amplitud</w:t>
      </w:r>
      <w:r w:rsidR="00C9246A" w:rsidRPr="00502A54">
        <w:rPr>
          <w:rFonts w:ascii="Courier (W1)" w:hAnsi="Courier (W1)"/>
          <w:szCs w:val="24"/>
        </w:rPr>
        <w:t xml:space="preserve"> de este segmento</w:t>
      </w:r>
      <w:r w:rsidR="004F0B12" w:rsidRPr="00502A54">
        <w:rPr>
          <w:rFonts w:ascii="Courier (W1)" w:hAnsi="Courier (W1)"/>
          <w:szCs w:val="24"/>
        </w:rPr>
        <w:t xml:space="preserve"> </w:t>
      </w:r>
      <w:r w:rsidR="00C9246A" w:rsidRPr="00502A54">
        <w:rPr>
          <w:rFonts w:ascii="Courier (W1)" w:hAnsi="Courier (W1)"/>
          <w:szCs w:val="24"/>
        </w:rPr>
        <w:t xml:space="preserve">tiene como consecuencia </w:t>
      </w:r>
      <w:r w:rsidR="006B3E41" w:rsidRPr="00502A54">
        <w:rPr>
          <w:rFonts w:ascii="Courier (W1)" w:hAnsi="Courier (W1)"/>
          <w:szCs w:val="24"/>
        </w:rPr>
        <w:t>una</w:t>
      </w:r>
      <w:r w:rsidR="00E020AD" w:rsidRPr="00502A54">
        <w:rPr>
          <w:rFonts w:ascii="Courier (W1)" w:hAnsi="Courier (W1)"/>
          <w:szCs w:val="24"/>
        </w:rPr>
        <w:t xml:space="preserve"> alta</w:t>
      </w:r>
      <w:r w:rsidR="004F0B12" w:rsidRPr="00502A54">
        <w:rPr>
          <w:rFonts w:ascii="Courier (W1)" w:hAnsi="Courier (W1)"/>
          <w:szCs w:val="24"/>
        </w:rPr>
        <w:t xml:space="preserve"> heterogeneidad</w:t>
      </w:r>
      <w:r w:rsidR="00295D4C" w:rsidRPr="00502A54">
        <w:rPr>
          <w:rFonts w:ascii="Courier (W1)" w:hAnsi="Courier (W1)"/>
          <w:szCs w:val="24"/>
        </w:rPr>
        <w:t xml:space="preserve"> </w:t>
      </w:r>
      <w:r w:rsidR="006B3E41" w:rsidRPr="00502A54">
        <w:rPr>
          <w:rFonts w:ascii="Courier (W1)" w:hAnsi="Courier (W1)"/>
          <w:szCs w:val="24"/>
        </w:rPr>
        <w:t>en la</w:t>
      </w:r>
      <w:r w:rsidR="00295D4C" w:rsidRPr="00502A54">
        <w:rPr>
          <w:rFonts w:ascii="Courier (W1)" w:hAnsi="Courier (W1)"/>
          <w:szCs w:val="24"/>
        </w:rPr>
        <w:t xml:space="preserve"> composición</w:t>
      </w:r>
      <w:r w:rsidR="006B3E41" w:rsidRPr="00502A54">
        <w:rPr>
          <w:rFonts w:ascii="Courier (W1)" w:hAnsi="Courier (W1)"/>
          <w:szCs w:val="24"/>
        </w:rPr>
        <w:t xml:space="preserve"> de este grupo</w:t>
      </w:r>
      <w:r w:rsidR="004F0B12" w:rsidRPr="00502A54">
        <w:rPr>
          <w:rFonts w:ascii="Courier (W1)" w:hAnsi="Courier (W1)"/>
          <w:szCs w:val="24"/>
        </w:rPr>
        <w:t xml:space="preserve"> y</w:t>
      </w:r>
      <w:r w:rsidR="006B3E41" w:rsidRPr="00502A54">
        <w:rPr>
          <w:rFonts w:ascii="Courier (W1)" w:hAnsi="Courier (W1)"/>
          <w:szCs w:val="24"/>
        </w:rPr>
        <w:t xml:space="preserve"> en las realidades que coexisten. En este sentido, no se puede hablar de una clase media global y homogénea, sino más bien de ciertas características que representan a distintos grupos que componen a esta clase media. </w:t>
      </w:r>
      <w:r w:rsidR="007E337A">
        <w:rPr>
          <w:rFonts w:ascii="Courier (W1)" w:hAnsi="Courier (W1)"/>
          <w:szCs w:val="24"/>
        </w:rPr>
        <w:t>No obstante esto, son</w:t>
      </w:r>
      <w:r w:rsidR="00C9246A" w:rsidRPr="00502A54">
        <w:rPr>
          <w:rFonts w:ascii="Courier (W1)" w:hAnsi="Courier (W1)"/>
          <w:noProof/>
          <w:szCs w:val="24"/>
          <w:lang w:val="es-CL"/>
        </w:rPr>
        <w:t xml:space="preserve"> un grupo que se</w:t>
      </w:r>
      <w:r w:rsidR="00C32126" w:rsidRPr="00502A54">
        <w:rPr>
          <w:rFonts w:ascii="Courier (W1)" w:hAnsi="Courier (W1)"/>
          <w:noProof/>
          <w:szCs w:val="24"/>
          <w:lang w:val="es-CL"/>
        </w:rPr>
        <w:t xml:space="preserve"> </w:t>
      </w:r>
      <w:r w:rsidR="00C9246A" w:rsidRPr="00502A54">
        <w:rPr>
          <w:rFonts w:ascii="Courier (W1)" w:hAnsi="Courier (W1)"/>
          <w:noProof/>
          <w:szCs w:val="24"/>
          <w:lang w:val="es-CL"/>
        </w:rPr>
        <w:t xml:space="preserve">identifica mayoritariamente con sus propios logros </w:t>
      </w:r>
      <w:r w:rsidR="0059622A" w:rsidRPr="00502A54">
        <w:rPr>
          <w:rFonts w:ascii="Courier (W1)" w:hAnsi="Courier (W1)"/>
          <w:noProof/>
          <w:szCs w:val="24"/>
          <w:lang w:val="es-CL"/>
        </w:rPr>
        <w:t>y</w:t>
      </w:r>
      <w:r w:rsidR="00C9246A" w:rsidRPr="00502A54">
        <w:rPr>
          <w:rFonts w:ascii="Courier (W1)" w:hAnsi="Courier (W1)"/>
          <w:szCs w:val="24"/>
          <w:lang w:val="es-AR"/>
        </w:rPr>
        <w:t xml:space="preserve"> cree profundamente en la </w:t>
      </w:r>
      <w:proofErr w:type="spellStart"/>
      <w:r w:rsidR="00C9246A" w:rsidRPr="00502A54">
        <w:rPr>
          <w:rFonts w:ascii="Courier (W1)" w:hAnsi="Courier (W1)"/>
          <w:szCs w:val="24"/>
          <w:lang w:val="es-AR"/>
        </w:rPr>
        <w:t>meritocracia</w:t>
      </w:r>
      <w:proofErr w:type="spellEnd"/>
      <w:r w:rsidR="00C9246A" w:rsidRPr="00502A54">
        <w:rPr>
          <w:rFonts w:ascii="Courier (W1)" w:hAnsi="Courier (W1)"/>
          <w:szCs w:val="24"/>
          <w:lang w:val="es-AR"/>
        </w:rPr>
        <w:t xml:space="preserve"> como un mecanismo de distinción individual cuyo soporte es el esfuerzo personal (</w:t>
      </w:r>
      <w:proofErr w:type="spellStart"/>
      <w:r w:rsidR="00C9246A" w:rsidRPr="00502A54">
        <w:rPr>
          <w:rFonts w:ascii="Courier (W1)" w:hAnsi="Courier (W1)"/>
          <w:szCs w:val="24"/>
          <w:lang w:val="es-AR"/>
        </w:rPr>
        <w:t>Torche</w:t>
      </w:r>
      <w:proofErr w:type="spellEnd"/>
      <w:r w:rsidR="00C9246A" w:rsidRPr="00502A54">
        <w:rPr>
          <w:rFonts w:ascii="Courier (W1)" w:hAnsi="Courier (W1)"/>
          <w:szCs w:val="24"/>
          <w:lang w:val="es-AR"/>
        </w:rPr>
        <w:t>, 2004)</w:t>
      </w:r>
      <w:r w:rsidR="00C9246A" w:rsidRPr="00502A54">
        <w:rPr>
          <w:rFonts w:ascii="Courier (W1)" w:hAnsi="Courier (W1)"/>
          <w:szCs w:val="24"/>
          <w:vertAlign w:val="superscript"/>
          <w:lang w:val="es-AR"/>
        </w:rPr>
        <w:footnoteReference w:id="3"/>
      </w:r>
      <w:r w:rsidR="00C9246A" w:rsidRPr="00502A54">
        <w:rPr>
          <w:rFonts w:ascii="Courier (W1)" w:hAnsi="Courier (W1)"/>
          <w:szCs w:val="24"/>
          <w:lang w:val="es-AR"/>
        </w:rPr>
        <w:t xml:space="preserve">. </w:t>
      </w:r>
      <w:r w:rsidR="00722AA3" w:rsidRPr="00502A54">
        <w:rPr>
          <w:rFonts w:ascii="Courier (W1)" w:hAnsi="Courier (W1)"/>
          <w:szCs w:val="24"/>
          <w:lang w:val="es-AR"/>
        </w:rPr>
        <w:t>Las familias pertenecientes a clase media</w:t>
      </w:r>
      <w:r w:rsidR="00C9246A" w:rsidRPr="00502A54">
        <w:rPr>
          <w:rFonts w:ascii="Courier (W1)" w:hAnsi="Courier (W1)"/>
          <w:szCs w:val="24"/>
          <w:lang w:val="es-AR"/>
        </w:rPr>
        <w:t xml:space="preserve"> </w:t>
      </w:r>
      <w:r w:rsidR="0059622A" w:rsidRPr="00502A54">
        <w:rPr>
          <w:rFonts w:ascii="Courier (W1)" w:hAnsi="Courier (W1)"/>
          <w:szCs w:val="24"/>
          <w:lang w:val="es-AR"/>
        </w:rPr>
        <w:t>tiene</w:t>
      </w:r>
      <w:r w:rsidR="00722AA3" w:rsidRPr="00502A54">
        <w:rPr>
          <w:rFonts w:ascii="Courier (W1)" w:hAnsi="Courier (W1)"/>
          <w:szCs w:val="24"/>
          <w:lang w:val="es-AR"/>
        </w:rPr>
        <w:t>n</w:t>
      </w:r>
      <w:r w:rsidR="0059622A" w:rsidRPr="00502A54">
        <w:rPr>
          <w:rFonts w:ascii="Courier (W1)" w:hAnsi="Courier (W1)"/>
          <w:szCs w:val="24"/>
          <w:lang w:val="es-AR"/>
        </w:rPr>
        <w:t xml:space="preserve"> una percepción de</w:t>
      </w:r>
      <w:r w:rsidR="00C9246A" w:rsidRPr="00502A54">
        <w:rPr>
          <w:rFonts w:ascii="Courier (W1)" w:hAnsi="Courier (W1)"/>
          <w:szCs w:val="24"/>
          <w:lang w:val="es-AR"/>
        </w:rPr>
        <w:t xml:space="preserve"> </w:t>
      </w:r>
      <w:r w:rsidR="0059622A" w:rsidRPr="00502A54">
        <w:rPr>
          <w:rFonts w:ascii="Courier (W1)" w:hAnsi="Courier (W1)"/>
          <w:szCs w:val="24"/>
          <w:lang w:val="es-AR"/>
        </w:rPr>
        <w:t xml:space="preserve">estar </w:t>
      </w:r>
      <w:r w:rsidR="00C9246A" w:rsidRPr="00502A54">
        <w:rPr>
          <w:rFonts w:ascii="Courier (W1)" w:hAnsi="Courier (W1)"/>
          <w:szCs w:val="24"/>
          <w:lang w:val="es-AR"/>
        </w:rPr>
        <w:t>desprote</w:t>
      </w:r>
      <w:r w:rsidR="0059622A" w:rsidRPr="00502A54">
        <w:rPr>
          <w:rFonts w:ascii="Courier (W1)" w:hAnsi="Courier (W1)"/>
          <w:szCs w:val="24"/>
          <w:lang w:val="es-AR"/>
        </w:rPr>
        <w:t>gidos</w:t>
      </w:r>
      <w:r w:rsidR="00C9246A" w:rsidRPr="00502A54">
        <w:rPr>
          <w:rFonts w:ascii="Courier (W1)" w:hAnsi="Courier (W1)"/>
          <w:szCs w:val="24"/>
          <w:lang w:val="es-AR"/>
        </w:rPr>
        <w:t xml:space="preserve"> </w:t>
      </w:r>
      <w:r w:rsidR="0059622A" w:rsidRPr="00502A54">
        <w:rPr>
          <w:rFonts w:ascii="Courier (W1)" w:hAnsi="Courier (W1)"/>
          <w:szCs w:val="24"/>
          <w:lang w:val="es-AR"/>
        </w:rPr>
        <w:t>respe</w:t>
      </w:r>
      <w:r w:rsidR="00C32126" w:rsidRPr="00502A54">
        <w:rPr>
          <w:rFonts w:ascii="Courier (W1)" w:hAnsi="Courier (W1)"/>
          <w:szCs w:val="24"/>
          <w:lang w:val="es-AR"/>
        </w:rPr>
        <w:t>c</w:t>
      </w:r>
      <w:r w:rsidR="0059622A" w:rsidRPr="00502A54">
        <w:rPr>
          <w:rFonts w:ascii="Courier (W1)" w:hAnsi="Courier (W1)"/>
          <w:szCs w:val="24"/>
          <w:lang w:val="es-AR"/>
        </w:rPr>
        <w:t>to de la acción</w:t>
      </w:r>
      <w:r w:rsidR="00C9246A" w:rsidRPr="00502A54">
        <w:rPr>
          <w:rFonts w:ascii="Courier (W1)" w:hAnsi="Courier (W1)"/>
          <w:szCs w:val="24"/>
          <w:lang w:val="es-AR"/>
        </w:rPr>
        <w:t xml:space="preserve"> del Estado y es justamente este aislamiento lo que los empodera como un grupo centrado en sus propios </w:t>
      </w:r>
      <w:r w:rsidR="00A62586" w:rsidRPr="00502A54">
        <w:rPr>
          <w:rFonts w:ascii="Courier (W1)" w:hAnsi="Courier (W1)"/>
          <w:szCs w:val="24"/>
          <w:lang w:val="es-AR"/>
        </w:rPr>
        <w:t>méritos</w:t>
      </w:r>
      <w:r w:rsidR="00C9246A" w:rsidRPr="00502A54">
        <w:rPr>
          <w:rFonts w:ascii="Courier (W1)" w:hAnsi="Courier (W1)"/>
          <w:szCs w:val="24"/>
          <w:lang w:val="es-AR"/>
        </w:rPr>
        <w:t xml:space="preserve"> (</w:t>
      </w:r>
      <w:proofErr w:type="spellStart"/>
      <w:r w:rsidR="00C9246A" w:rsidRPr="00502A54">
        <w:rPr>
          <w:rFonts w:ascii="Courier (W1)" w:hAnsi="Courier (W1)"/>
          <w:szCs w:val="24"/>
          <w:lang w:val="es-AR"/>
        </w:rPr>
        <w:t>Azun</w:t>
      </w:r>
      <w:proofErr w:type="spellEnd"/>
      <w:r w:rsidR="00C9246A" w:rsidRPr="00502A54">
        <w:rPr>
          <w:rFonts w:ascii="Courier (W1)" w:hAnsi="Courier (W1)"/>
          <w:szCs w:val="24"/>
          <w:lang w:val="es-AR"/>
        </w:rPr>
        <w:t xml:space="preserve"> </w:t>
      </w:r>
      <w:proofErr w:type="spellStart"/>
      <w:r w:rsidR="00C9246A" w:rsidRPr="00502A54">
        <w:rPr>
          <w:rFonts w:ascii="Courier (W1)" w:hAnsi="Courier (W1)"/>
          <w:szCs w:val="24"/>
          <w:lang w:val="es-AR"/>
        </w:rPr>
        <w:t>Candina</w:t>
      </w:r>
      <w:proofErr w:type="spellEnd"/>
      <w:r w:rsidR="00C9246A" w:rsidRPr="00502A54">
        <w:rPr>
          <w:rFonts w:ascii="Courier (W1)" w:hAnsi="Courier (W1)"/>
          <w:szCs w:val="24"/>
          <w:lang w:val="es-AR"/>
        </w:rPr>
        <w:t>, 2013)</w:t>
      </w:r>
      <w:r w:rsidR="00C9246A" w:rsidRPr="00502A54">
        <w:rPr>
          <w:rFonts w:ascii="Courier (W1)" w:hAnsi="Courier (W1)"/>
          <w:szCs w:val="24"/>
          <w:vertAlign w:val="superscript"/>
          <w:lang w:val="es-AR"/>
        </w:rPr>
        <w:footnoteReference w:id="4"/>
      </w:r>
      <w:r w:rsidR="00C9246A" w:rsidRPr="00502A54">
        <w:rPr>
          <w:rFonts w:ascii="Courier (W1)" w:hAnsi="Courier (W1)"/>
          <w:szCs w:val="24"/>
          <w:lang w:val="es-AR"/>
        </w:rPr>
        <w:t>.</w:t>
      </w:r>
    </w:p>
    <w:p w:rsidR="00C9246A" w:rsidRPr="00502A54" w:rsidRDefault="00C9246A" w:rsidP="00840C30">
      <w:pPr>
        <w:tabs>
          <w:tab w:val="left" w:pos="4111"/>
        </w:tabs>
        <w:spacing w:before="0" w:after="0" w:line="276" w:lineRule="auto"/>
        <w:ind w:left="2835"/>
        <w:rPr>
          <w:rFonts w:ascii="Courier (W1)" w:hAnsi="Courier (W1)"/>
          <w:szCs w:val="24"/>
        </w:rPr>
      </w:pPr>
    </w:p>
    <w:p w:rsidR="00AA11A4" w:rsidRPr="00502A54" w:rsidRDefault="00F6468E" w:rsidP="00840C30">
      <w:pPr>
        <w:tabs>
          <w:tab w:val="left" w:pos="3402"/>
          <w:tab w:val="left" w:pos="4111"/>
        </w:tabs>
        <w:spacing w:before="0" w:after="0" w:line="276" w:lineRule="auto"/>
        <w:ind w:left="2835"/>
        <w:rPr>
          <w:rFonts w:ascii="Courier (W1)" w:hAnsi="Courier (W1)"/>
          <w:noProof/>
          <w:szCs w:val="24"/>
          <w:lang w:val="es-CL"/>
        </w:rPr>
      </w:pPr>
      <w:r>
        <w:rPr>
          <w:rFonts w:ascii="Courier (W1)" w:hAnsi="Courier (W1)"/>
          <w:noProof/>
          <w:szCs w:val="24"/>
          <w:lang w:val="es-CL"/>
        </w:rPr>
        <w:lastRenderedPageBreak/>
        <w:tab/>
      </w:r>
      <w:r w:rsidR="00295D4C" w:rsidRPr="00502A54">
        <w:rPr>
          <w:rFonts w:ascii="Courier (W1)" w:hAnsi="Courier (W1)"/>
          <w:noProof/>
          <w:szCs w:val="24"/>
          <w:lang w:val="es-CL"/>
        </w:rPr>
        <w:t>Una parte importante de la</w:t>
      </w:r>
      <w:r w:rsidR="00AD619F" w:rsidRPr="00502A54">
        <w:rPr>
          <w:rFonts w:ascii="Courier (W1)" w:hAnsi="Courier (W1)"/>
          <w:noProof/>
          <w:szCs w:val="24"/>
          <w:lang w:val="es-CL"/>
        </w:rPr>
        <w:t>s personas de</w:t>
      </w:r>
      <w:r w:rsidR="001062AF" w:rsidRPr="00502A54">
        <w:rPr>
          <w:rFonts w:ascii="Courier (W1)" w:hAnsi="Courier (W1)"/>
          <w:noProof/>
          <w:szCs w:val="24"/>
          <w:lang w:val="es-CL"/>
        </w:rPr>
        <w:t xml:space="preserve"> </w:t>
      </w:r>
      <w:r w:rsidR="00295D4C" w:rsidRPr="00502A54">
        <w:rPr>
          <w:rFonts w:ascii="Courier (W1)" w:hAnsi="Courier (W1)"/>
          <w:noProof/>
          <w:szCs w:val="24"/>
          <w:lang w:val="es-CL"/>
        </w:rPr>
        <w:t>clase media</w:t>
      </w:r>
      <w:r w:rsidR="001062AF" w:rsidRPr="00502A54">
        <w:rPr>
          <w:rFonts w:ascii="Courier (W1)" w:hAnsi="Courier (W1)"/>
          <w:noProof/>
          <w:szCs w:val="24"/>
          <w:lang w:val="es-CL"/>
        </w:rPr>
        <w:t xml:space="preserve"> en nuestro país</w:t>
      </w:r>
      <w:r w:rsidR="00AD619F" w:rsidRPr="00502A54">
        <w:rPr>
          <w:rFonts w:ascii="Courier (W1)" w:hAnsi="Courier (W1)"/>
          <w:noProof/>
          <w:szCs w:val="24"/>
          <w:lang w:val="es-CL"/>
        </w:rPr>
        <w:t>,</w:t>
      </w:r>
      <w:r w:rsidR="00295D4C" w:rsidRPr="00502A54">
        <w:rPr>
          <w:rFonts w:ascii="Courier (W1)" w:hAnsi="Courier (W1)"/>
          <w:noProof/>
          <w:szCs w:val="24"/>
          <w:lang w:val="es-CL"/>
        </w:rPr>
        <w:t xml:space="preserve"> dice haber crecido en un hogar pobre</w:t>
      </w:r>
      <w:r w:rsidR="00295D4C" w:rsidRPr="00502A54">
        <w:rPr>
          <w:rStyle w:val="Refdenotaalpie"/>
          <w:rFonts w:ascii="Courier (W1)" w:hAnsi="Courier (W1)"/>
          <w:noProof/>
          <w:szCs w:val="24"/>
          <w:lang w:val="es-CL"/>
        </w:rPr>
        <w:footnoteReference w:id="5"/>
      </w:r>
      <w:r w:rsidR="00A62586" w:rsidRPr="00502A54">
        <w:rPr>
          <w:rFonts w:ascii="Courier (W1)" w:hAnsi="Courier (W1)"/>
          <w:noProof/>
          <w:szCs w:val="24"/>
          <w:lang w:val="es-CL"/>
        </w:rPr>
        <w:t>, y</w:t>
      </w:r>
      <w:r w:rsidR="00620BE6" w:rsidRPr="00502A54">
        <w:rPr>
          <w:rFonts w:ascii="Courier (W1)" w:hAnsi="Courier (W1)"/>
          <w:noProof/>
          <w:szCs w:val="24"/>
          <w:lang w:val="es-CL"/>
        </w:rPr>
        <w:t xml:space="preserve"> se autopercibe en una situación presente</w:t>
      </w:r>
      <w:r w:rsidR="00B44D88" w:rsidRPr="00502A54">
        <w:rPr>
          <w:rFonts w:ascii="Courier (W1)" w:hAnsi="Courier (W1)"/>
          <w:noProof/>
          <w:szCs w:val="24"/>
          <w:lang w:val="es-CL"/>
        </w:rPr>
        <w:t xml:space="preserve"> ventajosa que </w:t>
      </w:r>
      <w:r w:rsidR="00B44D88" w:rsidRPr="00502A54">
        <w:rPr>
          <w:rFonts w:ascii="Courier (W1)" w:hAnsi="Courier (W1)"/>
          <w:noProof/>
          <w:szCs w:val="24"/>
        </w:rPr>
        <w:t xml:space="preserve">ha surgido de su esfuerzo, alcanzando </w:t>
      </w:r>
      <w:r w:rsidR="001917BE">
        <w:rPr>
          <w:rFonts w:ascii="Courier (W1)" w:hAnsi="Courier (W1)"/>
          <w:noProof/>
          <w:szCs w:val="24"/>
        </w:rPr>
        <w:t>una mejor calidad de vida en comparación</w:t>
      </w:r>
      <w:r w:rsidR="00B44D88" w:rsidRPr="00502A54">
        <w:rPr>
          <w:rFonts w:ascii="Courier (W1)" w:hAnsi="Courier (W1)"/>
          <w:noProof/>
          <w:szCs w:val="24"/>
        </w:rPr>
        <w:t xml:space="preserve"> a</w:t>
      </w:r>
      <w:r w:rsidR="001917BE">
        <w:rPr>
          <w:rFonts w:ascii="Courier (W1)" w:hAnsi="Courier (W1)"/>
          <w:noProof/>
          <w:szCs w:val="24"/>
        </w:rPr>
        <w:t xml:space="preserve"> </w:t>
      </w:r>
      <w:r w:rsidR="00F335F4" w:rsidRPr="00502A54">
        <w:rPr>
          <w:rFonts w:ascii="Courier (W1)" w:hAnsi="Courier (W1)"/>
          <w:noProof/>
          <w:szCs w:val="24"/>
        </w:rPr>
        <w:t>l</w:t>
      </w:r>
      <w:r w:rsidR="001917BE">
        <w:rPr>
          <w:rFonts w:ascii="Courier (W1)" w:hAnsi="Courier (W1)"/>
          <w:noProof/>
          <w:szCs w:val="24"/>
        </w:rPr>
        <w:t>a</w:t>
      </w:r>
      <w:r w:rsidR="00F335F4" w:rsidRPr="00502A54">
        <w:rPr>
          <w:rFonts w:ascii="Courier (W1)" w:hAnsi="Courier (W1)"/>
          <w:noProof/>
          <w:szCs w:val="24"/>
        </w:rPr>
        <w:t xml:space="preserve"> </w:t>
      </w:r>
      <w:r w:rsidR="00B44D88" w:rsidRPr="00502A54">
        <w:rPr>
          <w:rFonts w:ascii="Courier (W1)" w:hAnsi="Courier (W1)"/>
          <w:noProof/>
          <w:szCs w:val="24"/>
        </w:rPr>
        <w:t>que tenían sus padres en término de educación, ingresos, trabajo y vivienda</w:t>
      </w:r>
      <w:r w:rsidR="00B44D88" w:rsidRPr="00502A54">
        <w:rPr>
          <w:rStyle w:val="Refdenotaalpie"/>
          <w:rFonts w:ascii="Courier (W1)" w:hAnsi="Courier (W1)"/>
          <w:noProof/>
          <w:szCs w:val="24"/>
        </w:rPr>
        <w:footnoteReference w:id="6"/>
      </w:r>
      <w:r w:rsidR="00B44D88" w:rsidRPr="00502A54">
        <w:rPr>
          <w:rFonts w:ascii="Courier (W1)" w:hAnsi="Courier (W1)"/>
          <w:noProof/>
          <w:szCs w:val="24"/>
        </w:rPr>
        <w:t xml:space="preserve">. </w:t>
      </w:r>
      <w:r w:rsidR="00024B04">
        <w:rPr>
          <w:noProof/>
          <w:lang w:val="es-CL"/>
        </w:rPr>
        <w:t xml:space="preserve">Generalmente, son hogares cuyos valores están arraigados fuertemente al trabajo riguroso y esforzado, observandose </w:t>
      </w:r>
      <w:r w:rsidR="00024B04" w:rsidRPr="00E020AD">
        <w:rPr>
          <w:noProof/>
          <w:lang w:val="es-CL"/>
        </w:rPr>
        <w:t xml:space="preserve">que </w:t>
      </w:r>
      <w:r w:rsidR="00024B04">
        <w:rPr>
          <w:noProof/>
          <w:lang w:val="es-CL"/>
        </w:rPr>
        <w:t>ingresan</w:t>
      </w:r>
      <w:r w:rsidR="00024B04" w:rsidRPr="00E020AD">
        <w:rPr>
          <w:noProof/>
          <w:lang w:val="es-CL"/>
        </w:rPr>
        <w:t xml:space="preserve"> al mundo laboral con </w:t>
      </w:r>
      <w:r w:rsidR="00024B04">
        <w:rPr>
          <w:noProof/>
          <w:lang w:val="es-CL"/>
        </w:rPr>
        <w:t>un nivel educacional más alto</w:t>
      </w:r>
      <w:r w:rsidR="00024B04" w:rsidRPr="00E020AD">
        <w:rPr>
          <w:rStyle w:val="Refdenotaalpie"/>
          <w:noProof/>
          <w:lang w:val="es-CL"/>
        </w:rPr>
        <w:footnoteReference w:id="7"/>
      </w:r>
      <w:r w:rsidR="00024B04" w:rsidRPr="00E020AD">
        <w:rPr>
          <w:noProof/>
          <w:lang w:val="es-CL"/>
        </w:rPr>
        <w:t>.</w:t>
      </w:r>
      <w:r w:rsidR="00024B04">
        <w:rPr>
          <w:noProof/>
          <w:lang w:val="es-CL"/>
        </w:rPr>
        <w:t xml:space="preserve"> </w:t>
      </w:r>
      <w:r w:rsidR="008D77A8" w:rsidRPr="00502A54">
        <w:rPr>
          <w:rFonts w:ascii="Courier (W1)" w:hAnsi="Courier (W1)"/>
          <w:noProof/>
          <w:szCs w:val="24"/>
        </w:rPr>
        <w:t>Es un segmento que</w:t>
      </w:r>
      <w:r w:rsidR="00507282" w:rsidRPr="00502A54">
        <w:rPr>
          <w:rFonts w:ascii="Courier (W1)" w:hAnsi="Courier (W1)"/>
          <w:noProof/>
          <w:szCs w:val="24"/>
        </w:rPr>
        <w:t xml:space="preserve"> quiere seguir </w:t>
      </w:r>
      <w:r w:rsidR="008D77A8" w:rsidRPr="00502A54">
        <w:rPr>
          <w:rFonts w:ascii="Courier (W1)" w:hAnsi="Courier (W1)"/>
          <w:noProof/>
          <w:szCs w:val="24"/>
        </w:rPr>
        <w:t>avanzando</w:t>
      </w:r>
      <w:r w:rsidR="00507282" w:rsidRPr="00502A54">
        <w:rPr>
          <w:rFonts w:ascii="Courier (W1)" w:hAnsi="Courier (W1)"/>
          <w:noProof/>
          <w:szCs w:val="24"/>
        </w:rPr>
        <w:t>, para lo cu</w:t>
      </w:r>
      <w:r w:rsidR="00E56A7B">
        <w:rPr>
          <w:rFonts w:ascii="Courier (W1)" w:hAnsi="Courier (W1)"/>
          <w:noProof/>
          <w:szCs w:val="24"/>
        </w:rPr>
        <w:t>a</w:t>
      </w:r>
      <w:r w:rsidR="00507282" w:rsidRPr="00502A54">
        <w:rPr>
          <w:rFonts w:ascii="Courier (W1)" w:hAnsi="Courier (W1)"/>
          <w:noProof/>
          <w:szCs w:val="24"/>
        </w:rPr>
        <w:t xml:space="preserve">l </w:t>
      </w:r>
      <w:r w:rsidR="00620BE6" w:rsidRPr="00502A54">
        <w:rPr>
          <w:rFonts w:ascii="Courier (W1)" w:hAnsi="Courier (W1)"/>
          <w:noProof/>
          <w:szCs w:val="24"/>
        </w:rPr>
        <w:t>demanda</w:t>
      </w:r>
      <w:r w:rsidR="00507282" w:rsidRPr="00502A54">
        <w:rPr>
          <w:rFonts w:ascii="Courier (W1)" w:hAnsi="Courier (W1)"/>
          <w:noProof/>
          <w:szCs w:val="24"/>
        </w:rPr>
        <w:t xml:space="preserve"> </w:t>
      </w:r>
      <w:r w:rsidR="00620BE6" w:rsidRPr="00502A54">
        <w:rPr>
          <w:rFonts w:ascii="Courier (W1)" w:hAnsi="Courier (W1)"/>
          <w:noProof/>
          <w:szCs w:val="24"/>
        </w:rPr>
        <w:t>apoyo para</w:t>
      </w:r>
      <w:r w:rsidR="00507282" w:rsidRPr="00502A54">
        <w:rPr>
          <w:rFonts w:ascii="Courier (W1)" w:hAnsi="Courier (W1)"/>
          <w:noProof/>
          <w:szCs w:val="24"/>
        </w:rPr>
        <w:t xml:space="preserve"> ampliar sus oportunidades</w:t>
      </w:r>
      <w:r w:rsidR="00620BE6" w:rsidRPr="00502A54">
        <w:rPr>
          <w:rFonts w:ascii="Courier (W1)" w:hAnsi="Courier (W1)"/>
          <w:noProof/>
          <w:szCs w:val="24"/>
        </w:rPr>
        <w:t xml:space="preserve"> y proteger sus avances</w:t>
      </w:r>
      <w:r w:rsidR="00E020AD" w:rsidRPr="00502A54">
        <w:rPr>
          <w:rFonts w:ascii="Courier (W1)" w:hAnsi="Courier (W1)"/>
          <w:noProof/>
          <w:szCs w:val="24"/>
        </w:rPr>
        <w:t>.</w:t>
      </w:r>
    </w:p>
    <w:p w:rsidR="004C548A" w:rsidRPr="00502A54" w:rsidRDefault="004C548A" w:rsidP="00840C30">
      <w:pPr>
        <w:tabs>
          <w:tab w:val="left" w:pos="4111"/>
        </w:tabs>
        <w:spacing w:before="0" w:after="0" w:line="276" w:lineRule="auto"/>
        <w:ind w:left="2835"/>
        <w:rPr>
          <w:rFonts w:ascii="Courier (W1)" w:hAnsi="Courier (W1)"/>
          <w:b/>
          <w:szCs w:val="24"/>
        </w:rPr>
      </w:pPr>
    </w:p>
    <w:p w:rsidR="00303AB6" w:rsidRPr="00502A54" w:rsidRDefault="00F6468E" w:rsidP="00840C30">
      <w:pPr>
        <w:tabs>
          <w:tab w:val="left" w:pos="3544"/>
          <w:tab w:val="left" w:pos="4111"/>
        </w:tabs>
        <w:spacing w:before="0" w:after="0" w:line="276" w:lineRule="auto"/>
        <w:ind w:left="2835"/>
        <w:rPr>
          <w:rFonts w:ascii="Courier (W1)" w:hAnsi="Courier (W1)"/>
          <w:szCs w:val="24"/>
        </w:rPr>
      </w:pPr>
      <w:r>
        <w:rPr>
          <w:rFonts w:ascii="Courier (W1)" w:hAnsi="Courier (W1)"/>
          <w:szCs w:val="24"/>
        </w:rPr>
        <w:tab/>
      </w:r>
      <w:r w:rsidR="00EE6B89" w:rsidRPr="00502A54">
        <w:rPr>
          <w:rFonts w:ascii="Courier (W1)" w:hAnsi="Courier (W1)"/>
          <w:szCs w:val="24"/>
        </w:rPr>
        <w:t xml:space="preserve">A </w:t>
      </w:r>
      <w:r w:rsidR="00507282" w:rsidRPr="00502A54">
        <w:rPr>
          <w:rFonts w:ascii="Courier (W1)" w:hAnsi="Courier (W1)"/>
          <w:szCs w:val="24"/>
        </w:rPr>
        <w:t>pesar del importante progreso que ha</w:t>
      </w:r>
      <w:r w:rsidR="00EE6B89" w:rsidRPr="00502A54">
        <w:rPr>
          <w:rFonts w:ascii="Courier (W1)" w:hAnsi="Courier (W1)"/>
          <w:szCs w:val="24"/>
        </w:rPr>
        <w:t>n</w:t>
      </w:r>
      <w:r w:rsidR="00507282" w:rsidRPr="00502A54">
        <w:rPr>
          <w:rFonts w:ascii="Courier (W1)" w:hAnsi="Courier (W1)"/>
          <w:szCs w:val="24"/>
        </w:rPr>
        <w:t xml:space="preserve"> </w:t>
      </w:r>
      <w:r w:rsidR="004C548A" w:rsidRPr="00502A54">
        <w:rPr>
          <w:rFonts w:ascii="Courier (W1)" w:hAnsi="Courier (W1)"/>
          <w:szCs w:val="24"/>
        </w:rPr>
        <w:t xml:space="preserve">experimentado, </w:t>
      </w:r>
      <w:r w:rsidR="00E21420" w:rsidRPr="00502A54">
        <w:rPr>
          <w:rFonts w:ascii="Courier (W1)" w:hAnsi="Courier (W1)"/>
          <w:szCs w:val="24"/>
        </w:rPr>
        <w:t xml:space="preserve">una parte </w:t>
      </w:r>
      <w:r w:rsidR="00D3418C" w:rsidRPr="00502A54">
        <w:rPr>
          <w:rFonts w:ascii="Courier (W1)" w:hAnsi="Courier (W1)"/>
          <w:szCs w:val="24"/>
        </w:rPr>
        <w:t>considerable de la clase media se sitúa por sobre, pero cerca, de los parámetros internacionales de vulnerabilidad</w:t>
      </w:r>
      <w:r w:rsidR="00E21420" w:rsidRPr="00502A54">
        <w:rPr>
          <w:rStyle w:val="Refdenotaalpie"/>
          <w:rFonts w:ascii="Courier (W1)" w:hAnsi="Courier (W1)"/>
          <w:szCs w:val="24"/>
        </w:rPr>
        <w:footnoteReference w:id="8"/>
      </w:r>
      <w:r w:rsidR="00E21420" w:rsidRPr="00502A54">
        <w:rPr>
          <w:rFonts w:ascii="Courier (W1)" w:hAnsi="Courier (W1)"/>
          <w:szCs w:val="24"/>
        </w:rPr>
        <w:t>,</w:t>
      </w:r>
      <w:r w:rsidR="00D3418C" w:rsidRPr="00502A54">
        <w:rPr>
          <w:rFonts w:ascii="Courier (W1)" w:hAnsi="Courier (W1)"/>
          <w:szCs w:val="24"/>
        </w:rPr>
        <w:t xml:space="preserve"> lo que significa que tienen un elevado riesgo potencial de ver retroceder su situación ante </w:t>
      </w:r>
      <w:r w:rsidR="005A1A5D" w:rsidRPr="00502A54">
        <w:rPr>
          <w:rFonts w:ascii="Courier (W1)" w:hAnsi="Courier (W1)"/>
          <w:szCs w:val="24"/>
        </w:rPr>
        <w:t>contingencias o eventos adversos</w:t>
      </w:r>
      <w:r w:rsidR="0054343F" w:rsidRPr="00502A54">
        <w:rPr>
          <w:rFonts w:ascii="Courier (W1)" w:hAnsi="Courier (W1)"/>
          <w:szCs w:val="24"/>
        </w:rPr>
        <w:t xml:space="preserve">. </w:t>
      </w:r>
      <w:r w:rsidR="00095863" w:rsidRPr="00502A54">
        <w:rPr>
          <w:rFonts w:ascii="Courier (W1)" w:hAnsi="Courier (W1)"/>
          <w:szCs w:val="24"/>
        </w:rPr>
        <w:t xml:space="preserve">En </w:t>
      </w:r>
      <w:r w:rsidR="00D24F27">
        <w:rPr>
          <w:rFonts w:ascii="Courier (W1)" w:hAnsi="Courier (W1)"/>
          <w:szCs w:val="24"/>
        </w:rPr>
        <w:t>un</w:t>
      </w:r>
      <w:r w:rsidR="00D24F27" w:rsidRPr="00502A54">
        <w:rPr>
          <w:rFonts w:ascii="Courier (W1)" w:hAnsi="Courier (W1)"/>
          <w:szCs w:val="24"/>
        </w:rPr>
        <w:t xml:space="preserve"> </w:t>
      </w:r>
      <w:r w:rsidR="007C058A" w:rsidRPr="00502A54">
        <w:rPr>
          <w:rFonts w:ascii="Courier (W1)" w:hAnsi="Courier (W1)"/>
          <w:szCs w:val="24"/>
        </w:rPr>
        <w:t>informe de</w:t>
      </w:r>
      <w:r w:rsidR="00095863" w:rsidRPr="00502A54">
        <w:rPr>
          <w:rFonts w:ascii="Courier (W1)" w:hAnsi="Courier (W1)"/>
          <w:szCs w:val="24"/>
        </w:rPr>
        <w:t xml:space="preserve"> la</w:t>
      </w:r>
      <w:r w:rsidR="00E56A7B">
        <w:rPr>
          <w:rFonts w:ascii="Courier (W1)" w:hAnsi="Courier (W1)"/>
          <w:szCs w:val="24"/>
        </w:rPr>
        <w:t xml:space="preserve"> Organización para la Cooperación y Desarrollo Económico</w:t>
      </w:r>
      <w:r w:rsidR="00D20ED9">
        <w:rPr>
          <w:rFonts w:ascii="Courier (W1)" w:hAnsi="Courier (W1)"/>
          <w:szCs w:val="24"/>
        </w:rPr>
        <w:t xml:space="preserve"> </w:t>
      </w:r>
      <w:r w:rsidR="00E56A7B">
        <w:rPr>
          <w:rFonts w:ascii="Courier (W1)" w:hAnsi="Courier (W1)"/>
          <w:szCs w:val="24"/>
        </w:rPr>
        <w:t>(</w:t>
      </w:r>
      <w:r w:rsidR="00D20ED9" w:rsidRPr="00E56A7B">
        <w:rPr>
          <w:rFonts w:ascii="Courier (W1)" w:hAnsi="Courier (W1)"/>
          <w:szCs w:val="24"/>
        </w:rPr>
        <w:t>OCDE</w:t>
      </w:r>
      <w:r w:rsidR="00E56A7B">
        <w:rPr>
          <w:rFonts w:ascii="Courier (W1)" w:hAnsi="Courier (W1)"/>
          <w:szCs w:val="24"/>
        </w:rPr>
        <w:t>)</w:t>
      </w:r>
      <w:r w:rsidR="00303AB6" w:rsidRPr="00502A54">
        <w:rPr>
          <w:rFonts w:ascii="Courier (W1)" w:hAnsi="Courier (W1)"/>
          <w:szCs w:val="24"/>
        </w:rPr>
        <w:t xml:space="preserve"> (2018)</w:t>
      </w:r>
      <w:r w:rsidR="00095863" w:rsidRPr="00502A54">
        <w:rPr>
          <w:rStyle w:val="Refdenotaalpie"/>
          <w:rFonts w:ascii="Courier (W1)" w:hAnsi="Courier (W1)"/>
          <w:szCs w:val="24"/>
        </w:rPr>
        <w:footnoteReference w:id="9"/>
      </w:r>
      <w:r w:rsidR="00303AB6" w:rsidRPr="00502A54">
        <w:rPr>
          <w:rFonts w:ascii="Courier (W1)" w:hAnsi="Courier (W1)"/>
          <w:szCs w:val="24"/>
        </w:rPr>
        <w:t xml:space="preserve"> se muestra que </w:t>
      </w:r>
      <w:r w:rsidR="00095863" w:rsidRPr="00502A54">
        <w:rPr>
          <w:rFonts w:ascii="Courier (W1)" w:hAnsi="Courier (W1)"/>
          <w:szCs w:val="24"/>
        </w:rPr>
        <w:t xml:space="preserve">la clase media a nivel mundial presenta una alta movilidad en sus ingresos, </w:t>
      </w:r>
      <w:r w:rsidR="00E020AD" w:rsidRPr="00502A54">
        <w:rPr>
          <w:rFonts w:ascii="Courier (W1)" w:hAnsi="Courier (W1)"/>
          <w:szCs w:val="24"/>
        </w:rPr>
        <w:t>pero</w:t>
      </w:r>
      <w:r w:rsidR="00303AB6" w:rsidRPr="00502A54">
        <w:rPr>
          <w:rFonts w:ascii="Courier (W1)" w:hAnsi="Courier (W1)"/>
          <w:szCs w:val="24"/>
        </w:rPr>
        <w:t xml:space="preserve"> esta situación</w:t>
      </w:r>
      <w:r w:rsidR="00095863" w:rsidRPr="00502A54">
        <w:rPr>
          <w:rFonts w:ascii="Courier (W1)" w:hAnsi="Courier (W1)"/>
          <w:szCs w:val="24"/>
        </w:rPr>
        <w:t xml:space="preserve"> no sólo se traduce en oportunidades</w:t>
      </w:r>
      <w:r w:rsidR="001062AF" w:rsidRPr="00502A54">
        <w:rPr>
          <w:rFonts w:ascii="Courier (W1)" w:hAnsi="Courier (W1)"/>
          <w:szCs w:val="24"/>
        </w:rPr>
        <w:t xml:space="preserve"> en diversos ámbitos</w:t>
      </w:r>
      <w:r w:rsidR="00095863" w:rsidRPr="00502A54">
        <w:rPr>
          <w:rFonts w:ascii="Courier (W1)" w:hAnsi="Courier (W1)"/>
          <w:szCs w:val="24"/>
        </w:rPr>
        <w:t xml:space="preserve">, sino también </w:t>
      </w:r>
      <w:r w:rsidR="00303AB6" w:rsidRPr="00502A54">
        <w:rPr>
          <w:rFonts w:ascii="Courier (W1)" w:hAnsi="Courier (W1)"/>
          <w:szCs w:val="24"/>
        </w:rPr>
        <w:t>en</w:t>
      </w:r>
      <w:r w:rsidR="00095863" w:rsidRPr="00502A54">
        <w:rPr>
          <w:rFonts w:ascii="Courier (W1)" w:hAnsi="Courier (W1)"/>
          <w:szCs w:val="24"/>
        </w:rPr>
        <w:t xml:space="preserve"> grandes riesgos de caer </w:t>
      </w:r>
      <w:r w:rsidR="00303AB6" w:rsidRPr="00502A54">
        <w:rPr>
          <w:rFonts w:ascii="Courier (W1)" w:hAnsi="Courier (W1)"/>
          <w:szCs w:val="24"/>
        </w:rPr>
        <w:t>en pobreza ante situaciones inesperadas de</w:t>
      </w:r>
      <w:r w:rsidR="0010348F" w:rsidRPr="00502A54">
        <w:rPr>
          <w:rFonts w:ascii="Courier (W1)" w:hAnsi="Courier (W1)"/>
          <w:szCs w:val="24"/>
        </w:rPr>
        <w:t xml:space="preserve"> la vida, como </w:t>
      </w:r>
      <w:r w:rsidR="001062AF" w:rsidRPr="00502A54">
        <w:rPr>
          <w:rFonts w:ascii="Courier (W1)" w:hAnsi="Courier (W1)"/>
          <w:szCs w:val="24"/>
        </w:rPr>
        <w:t xml:space="preserve">puede ser el </w:t>
      </w:r>
      <w:r w:rsidR="0010348F" w:rsidRPr="00502A54">
        <w:rPr>
          <w:rFonts w:ascii="Courier (W1)" w:hAnsi="Courier (W1)"/>
          <w:szCs w:val="24"/>
        </w:rPr>
        <w:t>desempleo</w:t>
      </w:r>
      <w:r w:rsidR="008D77A8" w:rsidRPr="00502A54">
        <w:rPr>
          <w:rFonts w:ascii="Courier (W1)" w:hAnsi="Courier (W1)"/>
          <w:szCs w:val="24"/>
        </w:rPr>
        <w:t xml:space="preserve"> o </w:t>
      </w:r>
      <w:r w:rsidR="001062AF" w:rsidRPr="00502A54">
        <w:rPr>
          <w:rFonts w:ascii="Courier (W1)" w:hAnsi="Courier (W1)"/>
          <w:szCs w:val="24"/>
        </w:rPr>
        <w:t xml:space="preserve">el padecimiento de una </w:t>
      </w:r>
      <w:r w:rsidR="008D77A8" w:rsidRPr="00502A54">
        <w:rPr>
          <w:rFonts w:ascii="Courier (W1)" w:hAnsi="Courier (W1)"/>
          <w:szCs w:val="24"/>
        </w:rPr>
        <w:t>enfermedad grave</w:t>
      </w:r>
      <w:r w:rsidR="0010348F" w:rsidRPr="00502A54">
        <w:rPr>
          <w:rFonts w:ascii="Courier (W1)" w:hAnsi="Courier (W1)"/>
          <w:szCs w:val="24"/>
        </w:rPr>
        <w:t xml:space="preserve">. </w:t>
      </w:r>
      <w:r w:rsidR="00E21420" w:rsidRPr="00502A54">
        <w:rPr>
          <w:rFonts w:ascii="Courier (W1)" w:hAnsi="Courier (W1)"/>
          <w:szCs w:val="24"/>
        </w:rPr>
        <w:t xml:space="preserve">Según </w:t>
      </w:r>
      <w:r w:rsidR="00303AB6" w:rsidRPr="00502A54">
        <w:rPr>
          <w:rFonts w:ascii="Courier (W1)" w:hAnsi="Courier (W1)"/>
          <w:szCs w:val="24"/>
        </w:rPr>
        <w:t>este mismo estudio,</w:t>
      </w:r>
      <w:r w:rsidR="00E21420" w:rsidRPr="00502A54">
        <w:rPr>
          <w:rFonts w:ascii="Courier (W1)" w:hAnsi="Courier (W1)"/>
          <w:szCs w:val="24"/>
        </w:rPr>
        <w:t xml:space="preserve"> Chile es el segundo país de la </w:t>
      </w:r>
      <w:r w:rsidR="00D20ED9">
        <w:rPr>
          <w:rFonts w:ascii="Courier (W1)" w:hAnsi="Courier (W1)"/>
          <w:szCs w:val="24"/>
        </w:rPr>
        <w:t>OCDE</w:t>
      </w:r>
      <w:r w:rsidR="00E21420" w:rsidRPr="00502A54">
        <w:rPr>
          <w:rFonts w:ascii="Courier (W1)" w:hAnsi="Courier (W1)"/>
          <w:szCs w:val="24"/>
        </w:rPr>
        <w:t xml:space="preserve"> con mayor probabilidad de que una persona del quintil 3 retroceda al quintil 1 en un periodo de 4 años (16,3% de probabilidades Chil</w:t>
      </w:r>
      <w:r w:rsidR="00A32ADE" w:rsidRPr="00502A54">
        <w:rPr>
          <w:rFonts w:ascii="Courier (W1)" w:hAnsi="Courier (W1)"/>
          <w:szCs w:val="24"/>
        </w:rPr>
        <w:t xml:space="preserve">e v/s 8,61% del promedio </w:t>
      </w:r>
      <w:r w:rsidR="00D20ED9">
        <w:rPr>
          <w:rFonts w:ascii="Courier (W1)" w:hAnsi="Courier (W1)"/>
          <w:szCs w:val="24"/>
        </w:rPr>
        <w:t>OCDE</w:t>
      </w:r>
      <w:r w:rsidR="00A32ADE" w:rsidRPr="00502A54">
        <w:rPr>
          <w:rFonts w:ascii="Courier (W1)" w:hAnsi="Courier (W1)"/>
          <w:szCs w:val="24"/>
        </w:rPr>
        <w:t xml:space="preserve">), y </w:t>
      </w:r>
      <w:proofErr w:type="spellStart"/>
      <w:r w:rsidR="00A32ADE" w:rsidRPr="00502A54">
        <w:rPr>
          <w:rFonts w:ascii="Courier (W1)" w:hAnsi="Courier (W1)"/>
          <w:szCs w:val="24"/>
        </w:rPr>
        <w:t>e</w:t>
      </w:r>
      <w:r w:rsidR="00E21420" w:rsidRPr="00502A54">
        <w:rPr>
          <w:rFonts w:ascii="Courier (W1)" w:hAnsi="Courier (W1)"/>
          <w:szCs w:val="24"/>
        </w:rPr>
        <w:t>l</w:t>
      </w:r>
      <w:proofErr w:type="spellEnd"/>
      <w:r w:rsidR="00E21420" w:rsidRPr="00502A54">
        <w:rPr>
          <w:rFonts w:ascii="Courier (W1)" w:hAnsi="Courier (W1)"/>
          <w:szCs w:val="24"/>
        </w:rPr>
        <w:t xml:space="preserve"> con mayor probabilidad de que una persona del quintil 4 retroceda al quintil 1 en un periodo de 4 años (11,3% de </w:t>
      </w:r>
      <w:r w:rsidR="00E21420" w:rsidRPr="00502A54">
        <w:rPr>
          <w:rFonts w:ascii="Courier (W1)" w:hAnsi="Courier (W1)"/>
          <w:szCs w:val="24"/>
        </w:rPr>
        <w:lastRenderedPageBreak/>
        <w:t xml:space="preserve">probabilidades Chile v/s 4,62% del promedio </w:t>
      </w:r>
      <w:r w:rsidR="00D20ED9">
        <w:rPr>
          <w:rFonts w:ascii="Courier (W1)" w:hAnsi="Courier (W1)"/>
          <w:szCs w:val="24"/>
        </w:rPr>
        <w:t>OCDE</w:t>
      </w:r>
      <w:r w:rsidR="00303AB6" w:rsidRPr="00502A54">
        <w:rPr>
          <w:rFonts w:ascii="Courier (W1)" w:hAnsi="Courier (W1)"/>
          <w:szCs w:val="24"/>
        </w:rPr>
        <w:t>)</w:t>
      </w:r>
      <w:r w:rsidR="00E21420" w:rsidRPr="00502A54">
        <w:rPr>
          <w:rFonts w:ascii="Courier (W1)" w:hAnsi="Courier (W1)"/>
          <w:szCs w:val="24"/>
        </w:rPr>
        <w:t>.</w:t>
      </w:r>
    </w:p>
    <w:p w:rsidR="004C548A" w:rsidRPr="00502A54" w:rsidRDefault="004C548A" w:rsidP="00840C30">
      <w:pPr>
        <w:tabs>
          <w:tab w:val="left" w:pos="4111"/>
        </w:tabs>
        <w:spacing w:before="0" w:after="0" w:line="276" w:lineRule="auto"/>
        <w:ind w:left="2835"/>
        <w:rPr>
          <w:rFonts w:ascii="Courier (W1)" w:hAnsi="Courier (W1)"/>
          <w:szCs w:val="24"/>
        </w:rPr>
      </w:pPr>
    </w:p>
    <w:p w:rsidR="00507282" w:rsidRPr="00502A54" w:rsidRDefault="00F6468E" w:rsidP="00840C30">
      <w:pPr>
        <w:tabs>
          <w:tab w:val="left" w:pos="3402"/>
          <w:tab w:val="left" w:pos="4111"/>
        </w:tabs>
        <w:autoSpaceDE w:val="0"/>
        <w:autoSpaceDN w:val="0"/>
        <w:adjustRightInd w:val="0"/>
        <w:spacing w:before="0" w:after="0" w:line="276" w:lineRule="auto"/>
        <w:ind w:left="2835" w:right="23"/>
        <w:rPr>
          <w:rFonts w:ascii="Courier (W1)" w:hAnsi="Courier (W1)"/>
          <w:szCs w:val="24"/>
          <w:lang w:val="es-AR"/>
        </w:rPr>
      </w:pPr>
      <w:r>
        <w:rPr>
          <w:rFonts w:ascii="Courier (W1)" w:hAnsi="Courier (W1)"/>
          <w:szCs w:val="24"/>
        </w:rPr>
        <w:tab/>
      </w:r>
      <w:r w:rsidR="00507282" w:rsidRPr="00502A54">
        <w:rPr>
          <w:rFonts w:ascii="Courier (W1)" w:hAnsi="Courier (W1)"/>
          <w:szCs w:val="24"/>
        </w:rPr>
        <w:t>Esto se condice con diferentes estudios de percepción</w:t>
      </w:r>
      <w:r w:rsidR="00C20175" w:rsidRPr="00502A54">
        <w:rPr>
          <w:rStyle w:val="Refdenotaalpie"/>
          <w:rFonts w:ascii="Courier (W1)" w:hAnsi="Courier (W1)"/>
          <w:szCs w:val="24"/>
        </w:rPr>
        <w:footnoteReference w:id="10"/>
      </w:r>
      <w:r w:rsidR="00507282" w:rsidRPr="00502A54">
        <w:rPr>
          <w:rFonts w:ascii="Courier (W1)" w:hAnsi="Courier (W1)"/>
          <w:szCs w:val="24"/>
        </w:rPr>
        <w:t xml:space="preserve"> que muestran que </w:t>
      </w:r>
      <w:r w:rsidR="00507282" w:rsidRPr="00502A54">
        <w:rPr>
          <w:rFonts w:ascii="Courier (W1)" w:hAnsi="Courier (W1)"/>
          <w:szCs w:val="24"/>
          <w:lang w:val="es-AR"/>
        </w:rPr>
        <w:t xml:space="preserve">una parte importante de las familias del país tienen una </w:t>
      </w:r>
      <w:r w:rsidR="00F61003" w:rsidRPr="00502A54">
        <w:rPr>
          <w:rFonts w:ascii="Courier (W1)" w:hAnsi="Courier (W1)"/>
          <w:szCs w:val="24"/>
          <w:lang w:val="es-AR"/>
        </w:rPr>
        <w:t xml:space="preserve">sensación </w:t>
      </w:r>
      <w:r w:rsidR="00507282" w:rsidRPr="00502A54">
        <w:rPr>
          <w:rFonts w:ascii="Courier (W1)" w:hAnsi="Courier (W1)"/>
          <w:szCs w:val="24"/>
          <w:lang w:val="es-AR"/>
        </w:rPr>
        <w:t>de fragilidad alta ante la ocurrencia de eventos adversos que ponen en jaque la situación económica familiar</w:t>
      </w:r>
      <w:r w:rsidR="00507282" w:rsidRPr="00502A54">
        <w:rPr>
          <w:rStyle w:val="Refdenotaalpie"/>
          <w:rFonts w:ascii="Courier (W1)" w:hAnsi="Courier (W1)"/>
          <w:szCs w:val="24"/>
          <w:lang w:val="es-AR"/>
        </w:rPr>
        <w:footnoteReference w:id="11"/>
      </w:r>
      <w:r w:rsidR="00507282" w:rsidRPr="00502A54">
        <w:rPr>
          <w:rFonts w:ascii="Courier (W1)" w:hAnsi="Courier (W1)"/>
          <w:szCs w:val="24"/>
          <w:lang w:val="es-AR"/>
        </w:rPr>
        <w:t xml:space="preserve">. </w:t>
      </w:r>
      <w:r w:rsidR="00F61003" w:rsidRPr="00502A54">
        <w:rPr>
          <w:rFonts w:ascii="Courier (W1)" w:hAnsi="Courier (W1)"/>
          <w:szCs w:val="24"/>
          <w:lang w:val="es-AR"/>
        </w:rPr>
        <w:t xml:space="preserve">En relación a estos eventos se observa que los principales temores de los chilenos </w:t>
      </w:r>
      <w:r w:rsidR="004C548A" w:rsidRPr="00502A54">
        <w:rPr>
          <w:rFonts w:ascii="Courier (W1)" w:hAnsi="Courier (W1)"/>
          <w:szCs w:val="24"/>
          <w:lang w:val="es-AR"/>
        </w:rPr>
        <w:t>s</w:t>
      </w:r>
      <w:r w:rsidR="00F61003" w:rsidRPr="00502A54">
        <w:rPr>
          <w:rFonts w:ascii="Courier (W1)" w:hAnsi="Courier (W1)"/>
          <w:szCs w:val="24"/>
          <w:lang w:val="es-AR"/>
        </w:rPr>
        <w:t xml:space="preserve">e relacionan </w:t>
      </w:r>
      <w:r w:rsidR="004C548A" w:rsidRPr="00502A54">
        <w:rPr>
          <w:rFonts w:ascii="Courier (W1)" w:hAnsi="Courier (W1)"/>
          <w:szCs w:val="24"/>
          <w:lang w:val="es-AR"/>
        </w:rPr>
        <w:t xml:space="preserve">con </w:t>
      </w:r>
      <w:r w:rsidR="00507282" w:rsidRPr="00502A54">
        <w:rPr>
          <w:rFonts w:ascii="Courier (W1)" w:hAnsi="Courier (W1)"/>
          <w:szCs w:val="24"/>
          <w:lang w:val="es-AR"/>
        </w:rPr>
        <w:t>no ser capaz de pagar la educación universitaria de sus hijos</w:t>
      </w:r>
      <w:r w:rsidR="00F61003" w:rsidRPr="00502A54">
        <w:rPr>
          <w:rFonts w:ascii="Courier (W1)" w:hAnsi="Courier (W1)"/>
          <w:szCs w:val="24"/>
          <w:lang w:val="es-AR"/>
        </w:rPr>
        <w:t xml:space="preserve">, </w:t>
      </w:r>
      <w:r w:rsidR="00507282" w:rsidRPr="00502A54">
        <w:rPr>
          <w:rFonts w:ascii="Courier (W1)" w:hAnsi="Courier (W1)"/>
          <w:szCs w:val="24"/>
          <w:lang w:val="es-AR"/>
        </w:rPr>
        <w:t xml:space="preserve">ser víctima de </w:t>
      </w:r>
      <w:r w:rsidR="00F61003" w:rsidRPr="00502A54">
        <w:rPr>
          <w:rFonts w:ascii="Courier (W1)" w:hAnsi="Courier (W1)"/>
          <w:szCs w:val="24"/>
          <w:lang w:val="es-AR"/>
        </w:rPr>
        <w:t>la delincuencia,</w:t>
      </w:r>
      <w:r w:rsidR="00507282" w:rsidRPr="00502A54">
        <w:rPr>
          <w:rFonts w:ascii="Courier (W1)" w:hAnsi="Courier (W1)"/>
          <w:szCs w:val="24"/>
          <w:lang w:val="es-AR"/>
        </w:rPr>
        <w:t xml:space="preserve"> </w:t>
      </w:r>
      <w:r w:rsidR="00F61003" w:rsidRPr="00502A54">
        <w:rPr>
          <w:rFonts w:ascii="Courier (W1)" w:hAnsi="Courier (W1)"/>
          <w:szCs w:val="24"/>
          <w:lang w:val="es-AR"/>
        </w:rPr>
        <w:t xml:space="preserve">no poder costear una enfermedad, </w:t>
      </w:r>
      <w:r w:rsidR="004C548A" w:rsidRPr="00502A54">
        <w:rPr>
          <w:rFonts w:ascii="Courier (W1)" w:hAnsi="Courier (W1)"/>
          <w:szCs w:val="24"/>
          <w:lang w:val="es-AR"/>
        </w:rPr>
        <w:t xml:space="preserve">perder el trabajo, </w:t>
      </w:r>
      <w:r w:rsidR="001062AF" w:rsidRPr="00502A54">
        <w:rPr>
          <w:rFonts w:ascii="Courier (W1)" w:hAnsi="Courier (W1)"/>
          <w:szCs w:val="24"/>
          <w:lang w:val="es-AR"/>
        </w:rPr>
        <w:t>presentar in</w:t>
      </w:r>
      <w:r w:rsidR="004C548A" w:rsidRPr="00502A54">
        <w:rPr>
          <w:rFonts w:ascii="Courier (W1)" w:hAnsi="Courier (W1)"/>
          <w:szCs w:val="24"/>
          <w:lang w:val="es-AR"/>
        </w:rPr>
        <w:t>seguridad financiera en la vejez</w:t>
      </w:r>
      <w:r w:rsidR="00507282" w:rsidRPr="00502A54">
        <w:rPr>
          <w:rFonts w:ascii="Courier (W1)" w:hAnsi="Courier (W1)"/>
          <w:szCs w:val="24"/>
          <w:lang w:val="es-AR"/>
        </w:rPr>
        <w:t xml:space="preserve"> </w:t>
      </w:r>
      <w:r w:rsidR="004C548A" w:rsidRPr="00502A54">
        <w:rPr>
          <w:rFonts w:ascii="Courier (W1)" w:hAnsi="Courier (W1)"/>
          <w:szCs w:val="24"/>
          <w:lang w:val="es-AR"/>
        </w:rPr>
        <w:t>y</w:t>
      </w:r>
      <w:r w:rsidR="00507282" w:rsidRPr="00502A54">
        <w:rPr>
          <w:rFonts w:ascii="Courier (W1)" w:hAnsi="Courier (W1)"/>
          <w:szCs w:val="24"/>
          <w:lang w:val="es-AR"/>
        </w:rPr>
        <w:t xml:space="preserve"> </w:t>
      </w:r>
      <w:r w:rsidR="001062AF" w:rsidRPr="00502A54">
        <w:rPr>
          <w:rFonts w:ascii="Courier (W1)" w:hAnsi="Courier (W1)"/>
          <w:szCs w:val="24"/>
          <w:lang w:val="es-AR"/>
        </w:rPr>
        <w:t xml:space="preserve">dificultades para </w:t>
      </w:r>
      <w:r w:rsidR="00507282" w:rsidRPr="00502A54">
        <w:rPr>
          <w:rFonts w:ascii="Courier (W1)" w:hAnsi="Courier (W1)"/>
          <w:szCs w:val="24"/>
          <w:lang w:val="es-AR"/>
        </w:rPr>
        <w:t xml:space="preserve">pagar </w:t>
      </w:r>
      <w:r w:rsidR="004C548A" w:rsidRPr="00502A54">
        <w:rPr>
          <w:rFonts w:ascii="Courier (W1)" w:hAnsi="Courier (W1)"/>
          <w:szCs w:val="24"/>
          <w:lang w:val="es-AR"/>
        </w:rPr>
        <w:t>las</w:t>
      </w:r>
      <w:r w:rsidR="00507282" w:rsidRPr="00502A54">
        <w:rPr>
          <w:rFonts w:ascii="Courier (W1)" w:hAnsi="Courier (W1)"/>
          <w:szCs w:val="24"/>
          <w:lang w:val="es-AR"/>
        </w:rPr>
        <w:t xml:space="preserve"> deudas</w:t>
      </w:r>
      <w:r w:rsidR="004C548A" w:rsidRPr="00502A54">
        <w:rPr>
          <w:rFonts w:ascii="Courier (W1)" w:hAnsi="Courier (W1)"/>
          <w:szCs w:val="24"/>
          <w:lang w:val="es-AR"/>
        </w:rPr>
        <w:t>.</w:t>
      </w:r>
    </w:p>
    <w:p w:rsidR="00FE0714" w:rsidRPr="00502A54" w:rsidRDefault="00FE0714" w:rsidP="00840C30">
      <w:pPr>
        <w:tabs>
          <w:tab w:val="left" w:pos="4111"/>
        </w:tabs>
        <w:autoSpaceDE w:val="0"/>
        <w:autoSpaceDN w:val="0"/>
        <w:adjustRightInd w:val="0"/>
        <w:spacing w:before="0" w:after="0" w:line="276" w:lineRule="auto"/>
        <w:ind w:left="2835" w:right="23"/>
        <w:rPr>
          <w:rFonts w:ascii="Courier (W1)" w:hAnsi="Courier (W1)"/>
          <w:szCs w:val="24"/>
          <w:lang w:val="es-AR"/>
        </w:rPr>
      </w:pPr>
    </w:p>
    <w:p w:rsidR="00F61003" w:rsidRPr="00502A54" w:rsidRDefault="00F6468E" w:rsidP="00840C30">
      <w:pPr>
        <w:tabs>
          <w:tab w:val="left" w:pos="3402"/>
          <w:tab w:val="left" w:pos="4111"/>
        </w:tabs>
        <w:spacing w:before="0" w:after="0" w:line="276" w:lineRule="auto"/>
        <w:ind w:left="2835"/>
        <w:rPr>
          <w:rFonts w:ascii="Courier (W1)" w:hAnsi="Courier (W1)"/>
          <w:szCs w:val="24"/>
        </w:rPr>
      </w:pPr>
      <w:r>
        <w:rPr>
          <w:rFonts w:ascii="Courier (W1)" w:hAnsi="Courier (W1)"/>
          <w:szCs w:val="24"/>
        </w:rPr>
        <w:tab/>
      </w:r>
      <w:r w:rsidR="00F61003" w:rsidRPr="00502A54">
        <w:rPr>
          <w:rFonts w:ascii="Courier (W1)" w:hAnsi="Courier (W1)"/>
          <w:szCs w:val="24"/>
        </w:rPr>
        <w:t xml:space="preserve">En síntesis, este creciente grupo de la </w:t>
      </w:r>
      <w:r w:rsidR="00A80C8F" w:rsidRPr="00502A54">
        <w:rPr>
          <w:rFonts w:ascii="Courier (W1)" w:hAnsi="Courier (W1)"/>
          <w:szCs w:val="24"/>
        </w:rPr>
        <w:t>población representa a todos</w:t>
      </w:r>
      <w:r w:rsidR="004C548A" w:rsidRPr="00502A54">
        <w:rPr>
          <w:rFonts w:ascii="Courier (W1)" w:hAnsi="Courier (W1)"/>
          <w:szCs w:val="24"/>
        </w:rPr>
        <w:t xml:space="preserve"> aquellos que con esfuerzo han</w:t>
      </w:r>
      <w:r w:rsidR="00A80C8F" w:rsidRPr="00502A54">
        <w:rPr>
          <w:rFonts w:ascii="Courier (W1)" w:hAnsi="Courier (W1)"/>
          <w:szCs w:val="24"/>
        </w:rPr>
        <w:t xml:space="preserve"> logrado progresar, pero</w:t>
      </w:r>
      <w:r w:rsidR="00511A44" w:rsidRPr="00502A54">
        <w:rPr>
          <w:rFonts w:ascii="Courier (W1)" w:hAnsi="Courier (W1)"/>
          <w:szCs w:val="24"/>
        </w:rPr>
        <w:t xml:space="preserve"> que sin embargo,</w:t>
      </w:r>
      <w:r w:rsidR="00A80C8F" w:rsidRPr="00502A54">
        <w:rPr>
          <w:rFonts w:ascii="Courier (W1)" w:hAnsi="Courier (W1)"/>
          <w:szCs w:val="24"/>
        </w:rPr>
        <w:t xml:space="preserve"> tiene</w:t>
      </w:r>
      <w:r w:rsidR="00511A44" w:rsidRPr="00502A54">
        <w:rPr>
          <w:rFonts w:ascii="Courier (W1)" w:hAnsi="Courier (W1)"/>
          <w:szCs w:val="24"/>
        </w:rPr>
        <w:t>n</w:t>
      </w:r>
      <w:r w:rsidR="00A80C8F" w:rsidRPr="00502A54">
        <w:rPr>
          <w:rFonts w:ascii="Courier (W1)" w:hAnsi="Courier (W1)"/>
          <w:szCs w:val="24"/>
        </w:rPr>
        <w:t xml:space="preserve"> temor </w:t>
      </w:r>
      <w:r w:rsidR="00511A44" w:rsidRPr="00502A54">
        <w:rPr>
          <w:rFonts w:ascii="Courier (W1)" w:hAnsi="Courier (W1)"/>
          <w:szCs w:val="24"/>
        </w:rPr>
        <w:t>de enfrentarse a contingencias que ponen en riesgo sus avances</w:t>
      </w:r>
      <w:r w:rsidR="00502A54">
        <w:rPr>
          <w:rFonts w:ascii="Courier (W1)" w:hAnsi="Courier (W1)"/>
          <w:szCs w:val="24"/>
        </w:rPr>
        <w:t xml:space="preserve"> </w:t>
      </w:r>
      <w:r w:rsidR="00511A44" w:rsidRPr="00502A54">
        <w:rPr>
          <w:rFonts w:ascii="Courier (W1)" w:hAnsi="Courier (W1)"/>
          <w:szCs w:val="24"/>
        </w:rPr>
        <w:t xml:space="preserve">y que podrían llevarlos a perder lo que con esfuerzo han conseguido. </w:t>
      </w:r>
    </w:p>
    <w:p w:rsidR="004C548A" w:rsidRPr="00502A54" w:rsidRDefault="004C548A" w:rsidP="00840C30">
      <w:pPr>
        <w:tabs>
          <w:tab w:val="left" w:pos="3402"/>
          <w:tab w:val="left" w:pos="4111"/>
        </w:tabs>
        <w:spacing w:before="0" w:after="0" w:line="276" w:lineRule="auto"/>
        <w:ind w:left="2835"/>
        <w:rPr>
          <w:rFonts w:ascii="Courier (W1)" w:hAnsi="Courier (W1)"/>
          <w:szCs w:val="24"/>
        </w:rPr>
      </w:pPr>
    </w:p>
    <w:p w:rsidR="00F61003" w:rsidRPr="00502A54" w:rsidRDefault="00F6468E" w:rsidP="00840C30">
      <w:pPr>
        <w:tabs>
          <w:tab w:val="left" w:pos="3402"/>
          <w:tab w:val="left" w:pos="4111"/>
        </w:tabs>
        <w:autoSpaceDE w:val="0"/>
        <w:autoSpaceDN w:val="0"/>
        <w:adjustRightInd w:val="0"/>
        <w:spacing w:before="0" w:after="0" w:line="276" w:lineRule="auto"/>
        <w:ind w:left="2835" w:right="23"/>
        <w:rPr>
          <w:rFonts w:ascii="Courier (W1)" w:hAnsi="Courier (W1)"/>
          <w:szCs w:val="24"/>
          <w:lang w:val="es-AR"/>
        </w:rPr>
      </w:pPr>
      <w:r>
        <w:rPr>
          <w:rFonts w:ascii="Courier (W1)" w:hAnsi="Courier (W1)"/>
          <w:szCs w:val="24"/>
        </w:rPr>
        <w:tab/>
      </w:r>
      <w:r w:rsidR="00F61003" w:rsidRPr="00502A54">
        <w:rPr>
          <w:rFonts w:ascii="Courier (W1)" w:hAnsi="Courier (W1)"/>
          <w:szCs w:val="24"/>
        </w:rPr>
        <w:t>Por esta razón, el comp</w:t>
      </w:r>
      <w:r w:rsidR="00932B0B" w:rsidRPr="00502A54">
        <w:rPr>
          <w:rFonts w:ascii="Courier (W1)" w:hAnsi="Courier (W1)"/>
          <w:szCs w:val="24"/>
        </w:rPr>
        <w:t xml:space="preserve">romiso de </w:t>
      </w:r>
      <w:r w:rsidR="00430A52">
        <w:rPr>
          <w:rFonts w:ascii="Courier (W1)" w:hAnsi="Courier (W1)"/>
          <w:szCs w:val="24"/>
        </w:rPr>
        <w:t>nuestro</w:t>
      </w:r>
      <w:r w:rsidR="00430A52" w:rsidRPr="00502A54">
        <w:rPr>
          <w:rFonts w:ascii="Courier (W1)" w:hAnsi="Courier (W1)"/>
          <w:szCs w:val="24"/>
        </w:rPr>
        <w:t xml:space="preserve"> </w:t>
      </w:r>
      <w:r w:rsidR="00932B0B" w:rsidRPr="00502A54">
        <w:rPr>
          <w:rFonts w:ascii="Courier (W1)" w:hAnsi="Courier (W1)"/>
          <w:szCs w:val="24"/>
        </w:rPr>
        <w:t>Gobierno con la clase m</w:t>
      </w:r>
      <w:r w:rsidR="00F61003" w:rsidRPr="00502A54">
        <w:rPr>
          <w:rFonts w:ascii="Courier (W1)" w:hAnsi="Courier (W1)"/>
          <w:szCs w:val="24"/>
        </w:rPr>
        <w:t xml:space="preserve">edia tiene un foco claro: que todas las personas puedan aprovechar con tranquilidad el fruto de su esfuerzo </w:t>
      </w:r>
      <w:r w:rsidR="00256B8A" w:rsidRPr="00502A54">
        <w:rPr>
          <w:rFonts w:ascii="Courier (W1)" w:hAnsi="Courier (W1)"/>
          <w:szCs w:val="24"/>
        </w:rPr>
        <w:t>para expandir sus horizontes</w:t>
      </w:r>
      <w:r w:rsidR="00F61003" w:rsidRPr="00502A54">
        <w:rPr>
          <w:rFonts w:ascii="Courier (W1)" w:hAnsi="Courier (W1)"/>
          <w:szCs w:val="24"/>
        </w:rPr>
        <w:t>, pero además</w:t>
      </w:r>
      <w:r w:rsidR="00256B8A" w:rsidRPr="00502A54">
        <w:rPr>
          <w:rFonts w:ascii="Courier (W1)" w:hAnsi="Courier (W1)"/>
          <w:szCs w:val="24"/>
        </w:rPr>
        <w:t xml:space="preserve"> entregar</w:t>
      </w:r>
      <w:r w:rsidR="00217373">
        <w:rPr>
          <w:rFonts w:ascii="Courier (W1)" w:hAnsi="Courier (W1)"/>
          <w:szCs w:val="24"/>
        </w:rPr>
        <w:t>les</w:t>
      </w:r>
      <w:r w:rsidR="00256B8A" w:rsidRPr="00502A54">
        <w:rPr>
          <w:rFonts w:ascii="Courier (W1)" w:hAnsi="Courier (W1)"/>
          <w:szCs w:val="24"/>
        </w:rPr>
        <w:t xml:space="preserve"> la seguridad necesaria</w:t>
      </w:r>
      <w:r w:rsidR="00F61003" w:rsidRPr="00502A54">
        <w:rPr>
          <w:rFonts w:ascii="Courier (W1)" w:hAnsi="Courier (W1)"/>
          <w:szCs w:val="24"/>
        </w:rPr>
        <w:t xml:space="preserve"> </w:t>
      </w:r>
      <w:r w:rsidR="00256B8A" w:rsidRPr="00502A54">
        <w:rPr>
          <w:rFonts w:ascii="Courier (W1)" w:hAnsi="Courier (W1)"/>
          <w:szCs w:val="24"/>
        </w:rPr>
        <w:t>para</w:t>
      </w:r>
      <w:r w:rsidR="00932B0B" w:rsidRPr="00502A54">
        <w:rPr>
          <w:rFonts w:ascii="Courier (W1)" w:hAnsi="Courier (W1)"/>
          <w:szCs w:val="24"/>
        </w:rPr>
        <w:t xml:space="preserve"> enfrenta</w:t>
      </w:r>
      <w:r w:rsidR="001062AF" w:rsidRPr="00502A54">
        <w:rPr>
          <w:rFonts w:ascii="Courier (W1)" w:hAnsi="Courier (W1)"/>
          <w:szCs w:val="24"/>
        </w:rPr>
        <w:t>r</w:t>
      </w:r>
      <w:r w:rsidR="00EB6C3D">
        <w:rPr>
          <w:rFonts w:ascii="Courier (W1)" w:hAnsi="Courier (W1)"/>
          <w:szCs w:val="24"/>
        </w:rPr>
        <w:t xml:space="preserve"> </w:t>
      </w:r>
      <w:r w:rsidR="00932B0B" w:rsidRPr="00502A54">
        <w:rPr>
          <w:rFonts w:ascii="Courier (W1)" w:hAnsi="Courier (W1)"/>
          <w:szCs w:val="24"/>
        </w:rPr>
        <w:t>evento</w:t>
      </w:r>
      <w:r w:rsidR="00EB6C3D">
        <w:rPr>
          <w:rFonts w:ascii="Courier (W1)" w:hAnsi="Courier (W1)"/>
          <w:szCs w:val="24"/>
        </w:rPr>
        <w:t>s</w:t>
      </w:r>
      <w:r w:rsidR="00932B0B" w:rsidRPr="00502A54">
        <w:rPr>
          <w:rFonts w:ascii="Courier (W1)" w:hAnsi="Courier (W1)"/>
          <w:szCs w:val="24"/>
        </w:rPr>
        <w:t xml:space="preserve"> adverso</w:t>
      </w:r>
      <w:r w:rsidR="0086263F">
        <w:rPr>
          <w:rFonts w:ascii="Courier (W1)" w:hAnsi="Courier (W1)"/>
          <w:szCs w:val="24"/>
        </w:rPr>
        <w:t>s</w:t>
      </w:r>
      <w:r w:rsidR="00932B0B" w:rsidRPr="00502A54">
        <w:rPr>
          <w:rFonts w:ascii="Courier (W1)" w:hAnsi="Courier (W1)"/>
          <w:szCs w:val="24"/>
        </w:rPr>
        <w:t xml:space="preserve"> en el ciclo de vida</w:t>
      </w:r>
      <w:r w:rsidR="00932B0B" w:rsidRPr="00502A54">
        <w:rPr>
          <w:rFonts w:ascii="Courier (W1)" w:hAnsi="Courier (W1)" w:cs="Arial"/>
          <w:szCs w:val="24"/>
          <w:bdr w:val="none" w:sz="0" w:space="0" w:color="auto" w:frame="1"/>
          <w:shd w:val="clear" w:color="auto" w:fill="FFFFFF"/>
        </w:rPr>
        <w:t xml:space="preserve">, </w:t>
      </w:r>
      <w:r w:rsidR="00256B8A" w:rsidRPr="00502A54">
        <w:rPr>
          <w:rFonts w:ascii="Courier (W1)" w:hAnsi="Courier (W1)" w:cs="Arial"/>
          <w:szCs w:val="24"/>
          <w:bdr w:val="none" w:sz="0" w:space="0" w:color="auto" w:frame="1"/>
          <w:shd w:val="clear" w:color="auto" w:fill="FFFFFF"/>
        </w:rPr>
        <w:t>sin que vuelvan</w:t>
      </w:r>
      <w:r w:rsidR="00932B0B" w:rsidRPr="00502A54">
        <w:rPr>
          <w:rFonts w:ascii="Courier (W1)" w:hAnsi="Courier (W1)" w:cs="Arial"/>
          <w:szCs w:val="24"/>
          <w:bdr w:val="none" w:sz="0" w:space="0" w:color="auto" w:frame="1"/>
          <w:shd w:val="clear" w:color="auto" w:fill="FFFFFF"/>
        </w:rPr>
        <w:t xml:space="preserve"> a estar solas, </w:t>
      </w:r>
      <w:r w:rsidR="00256B8A" w:rsidRPr="00502A54">
        <w:rPr>
          <w:rFonts w:ascii="Courier (W1)" w:hAnsi="Courier (W1)" w:cs="Arial"/>
          <w:szCs w:val="24"/>
          <w:bdr w:val="none" w:sz="0" w:space="0" w:color="auto" w:frame="1"/>
          <w:shd w:val="clear" w:color="auto" w:fill="FFFFFF"/>
        </w:rPr>
        <w:t>pues una</w:t>
      </w:r>
      <w:r w:rsidR="00932B0B" w:rsidRPr="00502A54">
        <w:rPr>
          <w:rFonts w:ascii="Courier (W1)" w:hAnsi="Courier (W1)" w:cs="Arial"/>
          <w:szCs w:val="24"/>
          <w:bdr w:val="none" w:sz="0" w:space="0" w:color="auto" w:frame="1"/>
          <w:shd w:val="clear" w:color="auto" w:fill="FFFFFF"/>
        </w:rPr>
        <w:t xml:space="preserve"> red de </w:t>
      </w:r>
      <w:r w:rsidR="008D77A8" w:rsidRPr="00502A54">
        <w:rPr>
          <w:rFonts w:ascii="Courier (W1)" w:hAnsi="Courier (W1)" w:cs="Arial"/>
          <w:szCs w:val="24"/>
          <w:bdr w:val="none" w:sz="0" w:space="0" w:color="auto" w:frame="1"/>
          <w:shd w:val="clear" w:color="auto" w:fill="FFFFFF"/>
        </w:rPr>
        <w:t>seguridad</w:t>
      </w:r>
      <w:r w:rsidR="00932B0B" w:rsidRPr="00502A54">
        <w:rPr>
          <w:rFonts w:ascii="Courier (W1)" w:hAnsi="Courier (W1)" w:cs="Arial"/>
          <w:szCs w:val="24"/>
          <w:bdr w:val="none" w:sz="0" w:space="0" w:color="auto" w:frame="1"/>
          <w:shd w:val="clear" w:color="auto" w:fill="FFFFFF"/>
        </w:rPr>
        <w:t xml:space="preserve"> los va a ayudar a ponerse de pie y volver a caminar.</w:t>
      </w:r>
    </w:p>
    <w:p w:rsidR="002A43F7" w:rsidRPr="00502A54" w:rsidRDefault="00F6468E" w:rsidP="00840C30">
      <w:pPr>
        <w:tabs>
          <w:tab w:val="left" w:pos="3402"/>
          <w:tab w:val="left" w:pos="4111"/>
        </w:tabs>
        <w:autoSpaceDE w:val="0"/>
        <w:autoSpaceDN w:val="0"/>
        <w:adjustRightInd w:val="0"/>
        <w:spacing w:before="0" w:after="0" w:line="276" w:lineRule="auto"/>
        <w:ind w:left="2835" w:right="23"/>
        <w:rPr>
          <w:rFonts w:ascii="Courier (W1)" w:hAnsi="Courier (W1)"/>
          <w:szCs w:val="24"/>
          <w:lang w:val="es-AR"/>
        </w:rPr>
      </w:pPr>
      <w:r>
        <w:rPr>
          <w:rFonts w:ascii="Courier (W1)" w:hAnsi="Courier (W1)"/>
          <w:szCs w:val="24"/>
          <w:lang w:val="es-AR"/>
        </w:rPr>
        <w:tab/>
      </w:r>
    </w:p>
    <w:p w:rsidR="003A5DD7" w:rsidRDefault="00905680" w:rsidP="00840C30">
      <w:pPr>
        <w:numPr>
          <w:ilvl w:val="0"/>
          <w:numId w:val="7"/>
        </w:numPr>
        <w:tabs>
          <w:tab w:val="left" w:pos="3828"/>
          <w:tab w:val="left" w:pos="4111"/>
        </w:tabs>
        <w:autoSpaceDE w:val="0"/>
        <w:autoSpaceDN w:val="0"/>
        <w:adjustRightInd w:val="0"/>
        <w:spacing w:after="240" w:line="276" w:lineRule="auto"/>
        <w:ind w:left="2835" w:right="23" w:firstLine="567"/>
        <w:rPr>
          <w:rFonts w:ascii="Courier (W1)" w:hAnsi="Courier (W1)"/>
          <w:b/>
          <w:szCs w:val="24"/>
          <w:lang w:val="es-AR"/>
        </w:rPr>
      </w:pPr>
      <w:r w:rsidRPr="00502A54">
        <w:rPr>
          <w:rFonts w:ascii="Courier (W1)" w:hAnsi="Courier (W1)"/>
          <w:b/>
          <w:szCs w:val="24"/>
          <w:lang w:val="es-AR"/>
        </w:rPr>
        <w:t xml:space="preserve">Necesidad de avanzar en políticas públicas con </w:t>
      </w:r>
      <w:r w:rsidR="00DA2409" w:rsidRPr="00502A54">
        <w:rPr>
          <w:rFonts w:ascii="Courier (W1)" w:hAnsi="Courier (W1)"/>
          <w:b/>
          <w:szCs w:val="24"/>
          <w:lang w:val="es-AR"/>
        </w:rPr>
        <w:t>foco en la clase media</w:t>
      </w:r>
      <w:r w:rsidR="0086263F">
        <w:rPr>
          <w:rFonts w:ascii="Courier (W1)" w:hAnsi="Courier (W1)"/>
          <w:b/>
          <w:szCs w:val="24"/>
          <w:lang w:val="es-AR"/>
        </w:rPr>
        <w:t>.</w:t>
      </w:r>
    </w:p>
    <w:p w:rsidR="00F65193" w:rsidRPr="003A5DD7" w:rsidRDefault="00F6468E" w:rsidP="00840C30">
      <w:pPr>
        <w:tabs>
          <w:tab w:val="left" w:pos="3402"/>
          <w:tab w:val="left" w:pos="4111"/>
        </w:tabs>
        <w:autoSpaceDE w:val="0"/>
        <w:autoSpaceDN w:val="0"/>
        <w:adjustRightInd w:val="0"/>
        <w:spacing w:line="276" w:lineRule="auto"/>
        <w:ind w:left="2835" w:right="23"/>
        <w:rPr>
          <w:rFonts w:ascii="Courier (W1)" w:hAnsi="Courier (W1)"/>
          <w:b/>
          <w:szCs w:val="24"/>
          <w:lang w:val="es-AR"/>
        </w:rPr>
      </w:pPr>
      <w:r>
        <w:rPr>
          <w:rFonts w:ascii="Courier (W1)" w:hAnsi="Courier (W1)"/>
          <w:szCs w:val="24"/>
        </w:rPr>
        <w:tab/>
      </w:r>
      <w:r w:rsidR="00116A80" w:rsidRPr="00502A54">
        <w:rPr>
          <w:rFonts w:ascii="Courier (W1)" w:hAnsi="Courier (W1)"/>
          <w:szCs w:val="24"/>
        </w:rPr>
        <w:t xml:space="preserve">A pesar del aumento </w:t>
      </w:r>
      <w:r w:rsidR="005765E9" w:rsidRPr="00502A54">
        <w:rPr>
          <w:rFonts w:ascii="Courier (W1)" w:hAnsi="Courier (W1)"/>
          <w:szCs w:val="24"/>
        </w:rPr>
        <w:t xml:space="preserve">exponencial </w:t>
      </w:r>
      <w:r w:rsidR="00116A80" w:rsidRPr="00502A54">
        <w:rPr>
          <w:rFonts w:ascii="Courier (W1)" w:hAnsi="Courier (W1)"/>
          <w:szCs w:val="24"/>
        </w:rPr>
        <w:t xml:space="preserve">de la clase media, en los últimos 30 años la relación entre el Estado y </w:t>
      </w:r>
      <w:r w:rsidR="00CB1AE8" w:rsidRPr="00502A54">
        <w:rPr>
          <w:rFonts w:ascii="Courier (W1)" w:hAnsi="Courier (W1)"/>
          <w:szCs w:val="24"/>
        </w:rPr>
        <w:t>este grupo</w:t>
      </w:r>
      <w:r w:rsidR="00116A80" w:rsidRPr="00502A54">
        <w:rPr>
          <w:rFonts w:ascii="Courier (W1)" w:hAnsi="Courier (W1)"/>
          <w:szCs w:val="24"/>
        </w:rPr>
        <w:t xml:space="preserve"> ha sido casual, más que institucional y </w:t>
      </w:r>
      <w:r w:rsidR="00116A80" w:rsidRPr="00502A54">
        <w:rPr>
          <w:rFonts w:ascii="Courier (W1)" w:hAnsi="Courier (W1)"/>
          <w:szCs w:val="24"/>
        </w:rPr>
        <w:lastRenderedPageBreak/>
        <w:t>comprometida</w:t>
      </w:r>
      <w:r w:rsidR="002D2B3A">
        <w:rPr>
          <w:rFonts w:ascii="Courier (W1)" w:hAnsi="Courier (W1)"/>
          <w:szCs w:val="24"/>
        </w:rPr>
        <w:t>,</w:t>
      </w:r>
      <w:r w:rsidR="00116A80" w:rsidRPr="00502A54">
        <w:rPr>
          <w:rFonts w:ascii="Courier (W1)" w:hAnsi="Courier (W1)"/>
          <w:szCs w:val="24"/>
        </w:rPr>
        <w:t xml:space="preserve"> </w:t>
      </w:r>
      <w:r w:rsidR="003473D5" w:rsidRPr="00502A54">
        <w:rPr>
          <w:rFonts w:ascii="Courier (W1)" w:hAnsi="Courier (W1)"/>
          <w:szCs w:val="24"/>
        </w:rPr>
        <w:t>evidencia</w:t>
      </w:r>
      <w:r w:rsidR="0086263F">
        <w:rPr>
          <w:rFonts w:ascii="Courier (W1)" w:hAnsi="Courier (W1)"/>
          <w:szCs w:val="24"/>
        </w:rPr>
        <w:t>n</w:t>
      </w:r>
      <w:r w:rsidR="003473D5" w:rsidRPr="00502A54">
        <w:rPr>
          <w:rFonts w:ascii="Courier (W1)" w:hAnsi="Courier (W1)"/>
          <w:szCs w:val="24"/>
        </w:rPr>
        <w:t xml:space="preserve">do un Estado </w:t>
      </w:r>
      <w:r w:rsidR="00311833" w:rsidRPr="00502A54">
        <w:rPr>
          <w:rFonts w:ascii="Courier (W1)" w:hAnsi="Courier (W1)"/>
          <w:szCs w:val="24"/>
        </w:rPr>
        <w:t>sin foco</w:t>
      </w:r>
      <w:r w:rsidR="003473D5" w:rsidRPr="00502A54">
        <w:rPr>
          <w:rFonts w:ascii="Courier (W1)" w:hAnsi="Courier (W1)"/>
          <w:szCs w:val="24"/>
        </w:rPr>
        <w:t xml:space="preserve"> en </w:t>
      </w:r>
      <w:r w:rsidR="00311833" w:rsidRPr="00502A54">
        <w:rPr>
          <w:rFonts w:ascii="Courier (W1)" w:hAnsi="Courier (W1)"/>
          <w:szCs w:val="24"/>
        </w:rPr>
        <w:t>este importante grupo</w:t>
      </w:r>
      <w:r w:rsidR="00A35807">
        <w:rPr>
          <w:rFonts w:ascii="Courier (W1)" w:hAnsi="Courier (W1)"/>
          <w:szCs w:val="24"/>
        </w:rPr>
        <w:t xml:space="preserve"> de la población</w:t>
      </w:r>
      <w:r w:rsidR="00311833" w:rsidRPr="00502A54">
        <w:rPr>
          <w:rFonts w:ascii="Courier (W1)" w:hAnsi="Courier (W1)"/>
          <w:szCs w:val="24"/>
        </w:rPr>
        <w:t xml:space="preserve">. </w:t>
      </w:r>
      <w:r w:rsidR="00116A80" w:rsidRPr="00502A54">
        <w:rPr>
          <w:rFonts w:ascii="Courier (W1)" w:hAnsi="Courier (W1)"/>
          <w:szCs w:val="24"/>
        </w:rPr>
        <w:t>Esto ha llevado a que</w:t>
      </w:r>
      <w:r w:rsidR="00217373">
        <w:rPr>
          <w:rFonts w:ascii="Courier (W1)" w:hAnsi="Courier (W1)"/>
          <w:szCs w:val="24"/>
        </w:rPr>
        <w:t>,</w:t>
      </w:r>
      <w:r w:rsidR="00116A80" w:rsidRPr="00502A54">
        <w:rPr>
          <w:rFonts w:ascii="Courier (W1)" w:hAnsi="Courier (W1)"/>
          <w:szCs w:val="24"/>
        </w:rPr>
        <w:t xml:space="preserve"> a pesar de que </w:t>
      </w:r>
      <w:r w:rsidR="00D457DE" w:rsidRPr="00502A54">
        <w:rPr>
          <w:rFonts w:ascii="Courier (W1)" w:hAnsi="Courier (W1)"/>
          <w:szCs w:val="24"/>
        </w:rPr>
        <w:t>se ha avanzado en la generación de instrumentos para</w:t>
      </w:r>
      <w:r w:rsidR="00502A54">
        <w:rPr>
          <w:rFonts w:ascii="Courier (W1)" w:hAnsi="Courier (W1)"/>
          <w:szCs w:val="24"/>
        </w:rPr>
        <w:t xml:space="preserve"> </w:t>
      </w:r>
      <w:r w:rsidR="008C013C">
        <w:rPr>
          <w:rFonts w:ascii="Courier (W1)" w:hAnsi="Courier (W1)"/>
          <w:szCs w:val="24"/>
        </w:rPr>
        <w:t xml:space="preserve">responder a las necesidades de la clase media, como por ejemplo la </w:t>
      </w:r>
      <w:r w:rsidR="001062AF" w:rsidRPr="00502A54">
        <w:rPr>
          <w:rFonts w:ascii="Courier (W1)" w:hAnsi="Courier (W1)"/>
          <w:szCs w:val="24"/>
        </w:rPr>
        <w:t>ampliación del postnatal</w:t>
      </w:r>
      <w:r w:rsidR="00256B8A" w:rsidRPr="00502A54">
        <w:rPr>
          <w:rFonts w:ascii="Courier (W1)" w:hAnsi="Courier (W1)"/>
          <w:szCs w:val="24"/>
        </w:rPr>
        <w:t>,</w:t>
      </w:r>
      <w:r w:rsidR="00FF3418" w:rsidRPr="00502A54">
        <w:rPr>
          <w:rFonts w:ascii="Courier (W1)" w:hAnsi="Courier (W1)"/>
          <w:szCs w:val="24"/>
        </w:rPr>
        <w:t xml:space="preserve"> </w:t>
      </w:r>
      <w:r w:rsidR="00256B8A" w:rsidRPr="00502A54">
        <w:rPr>
          <w:rFonts w:ascii="Courier (W1)" w:hAnsi="Courier (W1)"/>
          <w:szCs w:val="24"/>
        </w:rPr>
        <w:t>a</w:t>
      </w:r>
      <w:r w:rsidR="005765E9" w:rsidRPr="00502A54">
        <w:rPr>
          <w:rFonts w:ascii="Courier (W1)" w:hAnsi="Courier (W1)"/>
          <w:szCs w:val="24"/>
        </w:rPr>
        <w:t>ún</w:t>
      </w:r>
      <w:r w:rsidR="00F65193" w:rsidRPr="00502A54">
        <w:rPr>
          <w:rFonts w:ascii="Courier (W1)" w:hAnsi="Courier (W1)"/>
          <w:szCs w:val="24"/>
        </w:rPr>
        <w:t xml:space="preserve"> se observe</w:t>
      </w:r>
      <w:r w:rsidR="00A80C8F" w:rsidRPr="00502A54">
        <w:rPr>
          <w:rFonts w:ascii="Courier (W1)" w:hAnsi="Courier (W1)"/>
          <w:szCs w:val="24"/>
        </w:rPr>
        <w:t xml:space="preserve">n </w:t>
      </w:r>
      <w:r w:rsidR="00256B8A" w:rsidRPr="00502A54">
        <w:rPr>
          <w:rFonts w:ascii="Courier (W1)" w:hAnsi="Courier (W1)"/>
          <w:szCs w:val="24"/>
        </w:rPr>
        <w:t xml:space="preserve">brechas para </w:t>
      </w:r>
      <w:r w:rsidR="00A53C7A">
        <w:rPr>
          <w:rFonts w:ascii="Courier (W1)" w:hAnsi="Courier (W1)"/>
          <w:szCs w:val="24"/>
        </w:rPr>
        <w:t>brindar</w:t>
      </w:r>
      <w:r w:rsidR="00256B8A" w:rsidRPr="00502A54">
        <w:rPr>
          <w:rFonts w:ascii="Courier (W1)" w:hAnsi="Courier (W1)"/>
          <w:szCs w:val="24"/>
        </w:rPr>
        <w:t xml:space="preserve"> un adecuado nivel de seguridad a este segmento de la población </w:t>
      </w:r>
      <w:r w:rsidR="008C013C">
        <w:rPr>
          <w:rFonts w:ascii="Courier (W1)" w:hAnsi="Courier (W1)"/>
          <w:szCs w:val="24"/>
        </w:rPr>
        <w:t>evitando</w:t>
      </w:r>
      <w:r w:rsidR="00256B8A" w:rsidRPr="00502A54">
        <w:rPr>
          <w:rFonts w:ascii="Courier (W1)" w:hAnsi="Courier (W1)"/>
          <w:szCs w:val="24"/>
        </w:rPr>
        <w:t xml:space="preserve"> las caídas abruptas en los ingresos que los pudieran llevar a una situación de vulnerabilidad. Ya </w:t>
      </w:r>
      <w:r w:rsidR="00EF6E14" w:rsidRPr="00502A54">
        <w:rPr>
          <w:rFonts w:ascii="Courier (W1)" w:hAnsi="Courier (W1)"/>
          <w:szCs w:val="24"/>
        </w:rPr>
        <w:t>en</w:t>
      </w:r>
      <w:r w:rsidR="008C013C">
        <w:rPr>
          <w:rFonts w:ascii="Courier (W1)" w:hAnsi="Courier (W1)"/>
          <w:szCs w:val="24"/>
        </w:rPr>
        <w:t xml:space="preserve"> el</w:t>
      </w:r>
      <w:r w:rsidR="00EF6E14" w:rsidRPr="00502A54">
        <w:rPr>
          <w:rFonts w:ascii="Courier (W1)" w:hAnsi="Courier (W1)"/>
          <w:szCs w:val="24"/>
        </w:rPr>
        <w:t xml:space="preserve"> </w:t>
      </w:r>
      <w:r w:rsidR="00256B8A" w:rsidRPr="00502A54">
        <w:rPr>
          <w:rFonts w:ascii="Courier (W1)" w:hAnsi="Courier (W1)"/>
          <w:szCs w:val="24"/>
        </w:rPr>
        <w:t xml:space="preserve">2008, un estudio de </w:t>
      </w:r>
      <w:proofErr w:type="spellStart"/>
      <w:r w:rsidR="00256B8A" w:rsidRPr="00502A54">
        <w:rPr>
          <w:rFonts w:ascii="Courier (W1)" w:hAnsi="Courier (W1)"/>
          <w:szCs w:val="24"/>
        </w:rPr>
        <w:t>Neilson</w:t>
      </w:r>
      <w:proofErr w:type="spellEnd"/>
      <w:r w:rsidR="00256B8A" w:rsidRPr="00502A54">
        <w:rPr>
          <w:rFonts w:ascii="Courier (W1)" w:hAnsi="Courier (W1)"/>
          <w:szCs w:val="24"/>
        </w:rPr>
        <w:t xml:space="preserve"> et al.</w:t>
      </w:r>
      <w:r w:rsidR="0076038B">
        <w:rPr>
          <w:rStyle w:val="Refdenotaalpie"/>
          <w:rFonts w:ascii="Courier (W1)" w:hAnsi="Courier (W1)"/>
          <w:szCs w:val="24"/>
        </w:rPr>
        <w:footnoteReference w:id="12"/>
      </w:r>
      <w:r w:rsidR="00256B8A" w:rsidRPr="00502A54">
        <w:rPr>
          <w:rFonts w:ascii="Courier (W1)" w:hAnsi="Courier (W1)"/>
          <w:szCs w:val="24"/>
        </w:rPr>
        <w:t xml:space="preserve"> </w:t>
      </w:r>
      <w:proofErr w:type="gramStart"/>
      <w:r w:rsidR="00F21CC3" w:rsidRPr="00502A54">
        <w:rPr>
          <w:rFonts w:ascii="Courier (W1)" w:hAnsi="Courier (W1)"/>
          <w:szCs w:val="24"/>
        </w:rPr>
        <w:t>muestra</w:t>
      </w:r>
      <w:proofErr w:type="gramEnd"/>
      <w:r w:rsidR="00F21CC3" w:rsidRPr="00502A54">
        <w:rPr>
          <w:rFonts w:ascii="Courier (W1)" w:hAnsi="Courier (W1)"/>
          <w:szCs w:val="24"/>
        </w:rPr>
        <w:t xml:space="preserve"> </w:t>
      </w:r>
      <w:r w:rsidR="00256B8A" w:rsidRPr="00502A54">
        <w:rPr>
          <w:rFonts w:ascii="Courier (W1)" w:hAnsi="Courier (W1)"/>
          <w:szCs w:val="24"/>
        </w:rPr>
        <w:t xml:space="preserve">que </w:t>
      </w:r>
      <w:r w:rsidR="00F21CC3" w:rsidRPr="00502A54">
        <w:rPr>
          <w:rFonts w:ascii="Courier (W1)" w:hAnsi="Courier (W1)"/>
          <w:szCs w:val="24"/>
        </w:rPr>
        <w:t>existe</w:t>
      </w:r>
      <w:r w:rsidR="00256B8A" w:rsidRPr="00502A54">
        <w:rPr>
          <w:rFonts w:ascii="Courier (W1)" w:hAnsi="Courier (W1)"/>
          <w:szCs w:val="24"/>
        </w:rPr>
        <w:t xml:space="preserve"> un grupo importante de personas</w:t>
      </w:r>
      <w:r w:rsidR="00EF6E14" w:rsidRPr="00502A54">
        <w:rPr>
          <w:rFonts w:ascii="Courier (W1)" w:hAnsi="Courier (W1)"/>
          <w:szCs w:val="24"/>
        </w:rPr>
        <w:t xml:space="preserve"> que logran salir de la pobreza, </w:t>
      </w:r>
      <w:r w:rsidR="00256B8A" w:rsidRPr="00502A54">
        <w:rPr>
          <w:rFonts w:ascii="Courier (W1)" w:hAnsi="Courier (W1)"/>
          <w:szCs w:val="24"/>
        </w:rPr>
        <w:t>pero vue</w:t>
      </w:r>
      <w:r w:rsidR="00EF6E14" w:rsidRPr="00502A54">
        <w:rPr>
          <w:rFonts w:ascii="Courier (W1)" w:hAnsi="Courier (W1)"/>
          <w:szCs w:val="24"/>
        </w:rPr>
        <w:t>lven a caer</w:t>
      </w:r>
      <w:r w:rsidR="00273350" w:rsidRPr="00502A54">
        <w:rPr>
          <w:rFonts w:ascii="Courier (W1)" w:hAnsi="Courier (W1)"/>
          <w:szCs w:val="24"/>
        </w:rPr>
        <w:t xml:space="preserve"> en ella</w:t>
      </w:r>
      <w:r w:rsidR="00EF6E14" w:rsidRPr="00502A54">
        <w:rPr>
          <w:rFonts w:ascii="Courier (W1)" w:hAnsi="Courier (W1)"/>
          <w:szCs w:val="24"/>
        </w:rPr>
        <w:t>. Su conclusión hace</w:t>
      </w:r>
      <w:r w:rsidR="00256B8A" w:rsidRPr="00502A54">
        <w:rPr>
          <w:rFonts w:ascii="Courier (W1)" w:hAnsi="Courier (W1)"/>
          <w:szCs w:val="24"/>
        </w:rPr>
        <w:t xml:space="preserve"> énfasis en diseñar estrategias </w:t>
      </w:r>
      <w:r w:rsidR="00F65193" w:rsidRPr="00502A54">
        <w:rPr>
          <w:rFonts w:ascii="Courier (W1)" w:hAnsi="Courier (W1)"/>
          <w:szCs w:val="24"/>
        </w:rPr>
        <w:t xml:space="preserve">para mitigar </w:t>
      </w:r>
      <w:r w:rsidR="00A53C7A">
        <w:rPr>
          <w:rFonts w:ascii="Courier (W1)" w:hAnsi="Courier (W1)"/>
          <w:szCs w:val="24"/>
        </w:rPr>
        <w:t xml:space="preserve">la </w:t>
      </w:r>
      <w:r w:rsidR="00F65193" w:rsidRPr="00502A54">
        <w:rPr>
          <w:rFonts w:ascii="Courier (W1)" w:hAnsi="Courier (W1)"/>
          <w:szCs w:val="24"/>
        </w:rPr>
        <w:t>volatilidad en los ingresos</w:t>
      </w:r>
      <w:r w:rsidR="008C013C">
        <w:rPr>
          <w:rFonts w:ascii="Courier (W1)" w:hAnsi="Courier (W1)"/>
          <w:szCs w:val="24"/>
        </w:rPr>
        <w:t>,</w:t>
      </w:r>
      <w:r w:rsidR="00F65193" w:rsidRPr="00502A54">
        <w:rPr>
          <w:rFonts w:ascii="Courier (W1)" w:hAnsi="Courier (W1)"/>
          <w:szCs w:val="24"/>
        </w:rPr>
        <w:t xml:space="preserve"> </w:t>
      </w:r>
      <w:r w:rsidR="00256B8A" w:rsidRPr="00502A54">
        <w:rPr>
          <w:rFonts w:ascii="Courier (W1)" w:hAnsi="Courier (W1)"/>
          <w:szCs w:val="24"/>
          <w:lang w:val="es-ES"/>
        </w:rPr>
        <w:t>con foco en los hogares no pobres que podrían estar en riesgo de volver a caer en la pobreza</w:t>
      </w:r>
      <w:r w:rsidR="00F21CC3" w:rsidRPr="00502A54">
        <w:rPr>
          <w:rFonts w:ascii="Courier (W1)" w:hAnsi="Courier (W1)"/>
          <w:szCs w:val="24"/>
          <w:lang w:val="es-ES"/>
        </w:rPr>
        <w:t>,</w:t>
      </w:r>
      <w:r w:rsidR="00F65193" w:rsidRPr="00502A54">
        <w:rPr>
          <w:rFonts w:ascii="Courier (W1)" w:hAnsi="Courier (W1)"/>
          <w:szCs w:val="24"/>
          <w:lang w:val="es-ES"/>
        </w:rPr>
        <w:t xml:space="preserve"> </w:t>
      </w:r>
      <w:r w:rsidR="00F21CC3" w:rsidRPr="00502A54">
        <w:rPr>
          <w:rFonts w:ascii="Courier (W1)" w:hAnsi="Courier (W1)"/>
          <w:szCs w:val="24"/>
          <w:lang w:val="es-ES"/>
        </w:rPr>
        <w:t>e</w:t>
      </w:r>
      <w:r w:rsidR="00F65193" w:rsidRPr="00502A54">
        <w:rPr>
          <w:rFonts w:ascii="Courier (W1)" w:hAnsi="Courier (W1)"/>
          <w:szCs w:val="24"/>
          <w:lang w:val="es-ES"/>
        </w:rPr>
        <w:t xml:space="preserve">lemento </w:t>
      </w:r>
      <w:r w:rsidR="000F0A5F" w:rsidRPr="00502A54">
        <w:rPr>
          <w:rFonts w:ascii="Courier (W1)" w:hAnsi="Courier (W1)"/>
          <w:szCs w:val="24"/>
          <w:lang w:val="es-ES"/>
        </w:rPr>
        <w:t>que serí</w:t>
      </w:r>
      <w:r w:rsidR="00F21CC3" w:rsidRPr="00502A54">
        <w:rPr>
          <w:rFonts w:ascii="Courier (W1)" w:hAnsi="Courier (W1)"/>
          <w:szCs w:val="24"/>
          <w:lang w:val="es-ES"/>
        </w:rPr>
        <w:t xml:space="preserve">a </w:t>
      </w:r>
      <w:r w:rsidR="00F65193" w:rsidRPr="00502A54">
        <w:rPr>
          <w:rFonts w:ascii="Courier (W1)" w:hAnsi="Courier (W1)"/>
          <w:szCs w:val="24"/>
          <w:lang w:val="es-ES"/>
        </w:rPr>
        <w:t>una condición necesaria para solventar una estrategia sustentable de movilidad soc</w:t>
      </w:r>
      <w:r w:rsidR="00C57B47" w:rsidRPr="00502A54">
        <w:rPr>
          <w:rFonts w:ascii="Courier (W1)" w:hAnsi="Courier (W1)"/>
          <w:szCs w:val="24"/>
          <w:lang w:val="es-ES"/>
        </w:rPr>
        <w:t xml:space="preserve">ial y mayor equidad </w:t>
      </w:r>
      <w:r w:rsidR="00A53C7A" w:rsidRPr="00502A54">
        <w:rPr>
          <w:rFonts w:ascii="Courier (W1)" w:hAnsi="Courier (W1)"/>
          <w:szCs w:val="24"/>
          <w:lang w:val="es-ES"/>
        </w:rPr>
        <w:t>(</w:t>
      </w:r>
      <w:r w:rsidR="00A53C7A">
        <w:rPr>
          <w:rFonts w:ascii="Courier (W1)" w:hAnsi="Courier (W1)"/>
          <w:szCs w:val="24"/>
          <w:lang w:val="es-ES"/>
        </w:rPr>
        <w:t>OCDE</w:t>
      </w:r>
      <w:r w:rsidR="00C57B47" w:rsidRPr="00502A54">
        <w:rPr>
          <w:rFonts w:ascii="Courier (W1)" w:hAnsi="Courier (W1)"/>
          <w:szCs w:val="24"/>
          <w:lang w:val="es-ES"/>
        </w:rPr>
        <w:t xml:space="preserve"> 2018).</w:t>
      </w:r>
    </w:p>
    <w:p w:rsidR="00DC0E2D" w:rsidRPr="00502A54" w:rsidRDefault="00DC0E2D" w:rsidP="00840C30">
      <w:pPr>
        <w:tabs>
          <w:tab w:val="left" w:pos="4111"/>
        </w:tabs>
        <w:spacing w:before="0" w:after="0" w:line="276" w:lineRule="auto"/>
        <w:ind w:left="2835"/>
        <w:rPr>
          <w:rFonts w:ascii="Courier (W1)" w:hAnsi="Courier (W1)"/>
          <w:szCs w:val="24"/>
          <w:lang w:val="es-ES"/>
        </w:rPr>
      </w:pPr>
    </w:p>
    <w:p w:rsidR="00256B8A" w:rsidRPr="00502A54" w:rsidRDefault="00F6468E" w:rsidP="00840C30">
      <w:pPr>
        <w:tabs>
          <w:tab w:val="left" w:pos="3402"/>
          <w:tab w:val="left" w:pos="4111"/>
        </w:tabs>
        <w:spacing w:before="0" w:after="0" w:line="276" w:lineRule="auto"/>
        <w:ind w:left="2835"/>
        <w:rPr>
          <w:rFonts w:ascii="Courier (W1)" w:hAnsi="Courier (W1)"/>
          <w:szCs w:val="24"/>
          <w:lang w:val="es-AR"/>
        </w:rPr>
      </w:pPr>
      <w:r>
        <w:rPr>
          <w:rFonts w:ascii="Courier (W1)" w:hAnsi="Courier (W1)"/>
          <w:szCs w:val="24"/>
          <w:lang w:val="es-AR"/>
        </w:rPr>
        <w:tab/>
      </w:r>
      <w:r w:rsidR="00F65193" w:rsidRPr="00502A54">
        <w:rPr>
          <w:rFonts w:ascii="Courier (W1)" w:hAnsi="Courier (W1)"/>
          <w:szCs w:val="24"/>
          <w:lang w:val="es-AR"/>
        </w:rPr>
        <w:t>Las recomendaciones de política de la O</w:t>
      </w:r>
      <w:r w:rsidR="005A1A5D" w:rsidRPr="00502A54">
        <w:rPr>
          <w:rFonts w:ascii="Courier (W1)" w:hAnsi="Courier (W1)"/>
          <w:szCs w:val="24"/>
          <w:lang w:val="es-AR"/>
        </w:rPr>
        <w:t>CDE</w:t>
      </w:r>
      <w:r w:rsidR="00F65193" w:rsidRPr="00502A54">
        <w:rPr>
          <w:rFonts w:ascii="Courier (W1)" w:hAnsi="Courier (W1)"/>
          <w:szCs w:val="24"/>
          <w:lang w:val="es-AR"/>
        </w:rPr>
        <w:t xml:space="preserve"> (2018)</w:t>
      </w:r>
      <w:r w:rsidR="002A43F7">
        <w:rPr>
          <w:rStyle w:val="Refdenotaalpie"/>
          <w:rFonts w:ascii="Courier (W1)" w:hAnsi="Courier (W1)"/>
          <w:szCs w:val="24"/>
          <w:lang w:val="es-AR"/>
        </w:rPr>
        <w:footnoteReference w:id="13"/>
      </w:r>
      <w:r w:rsidR="00F65193" w:rsidRPr="00502A54">
        <w:rPr>
          <w:rFonts w:ascii="Courier (W1)" w:hAnsi="Courier (W1)"/>
          <w:szCs w:val="24"/>
          <w:lang w:val="es-AR"/>
        </w:rPr>
        <w:t xml:space="preserve"> en materia de desarrollo y movilidad social</w:t>
      </w:r>
      <w:r w:rsidR="008C013C">
        <w:rPr>
          <w:rFonts w:ascii="Courier (W1)" w:hAnsi="Courier (W1)"/>
          <w:szCs w:val="24"/>
          <w:lang w:val="es-AR"/>
        </w:rPr>
        <w:t>,</w:t>
      </w:r>
      <w:r w:rsidR="00F65193" w:rsidRPr="00502A54">
        <w:rPr>
          <w:rFonts w:ascii="Courier (W1)" w:hAnsi="Courier (W1)"/>
          <w:szCs w:val="24"/>
          <w:lang w:val="es-AR"/>
        </w:rPr>
        <w:t xml:space="preserve"> han señalado que una estrategia </w:t>
      </w:r>
      <w:r w:rsidR="00F21CC3" w:rsidRPr="00502A54">
        <w:rPr>
          <w:rFonts w:ascii="Courier (W1)" w:hAnsi="Courier (W1)"/>
          <w:szCs w:val="24"/>
          <w:lang w:val="es-AR"/>
        </w:rPr>
        <w:t>óptima</w:t>
      </w:r>
      <w:r w:rsidR="00F65193" w:rsidRPr="00502A54">
        <w:rPr>
          <w:rFonts w:ascii="Courier (W1)" w:hAnsi="Courier (W1)"/>
          <w:szCs w:val="24"/>
          <w:lang w:val="es-AR"/>
        </w:rPr>
        <w:t xml:space="preserve"> </w:t>
      </w:r>
      <w:r w:rsidR="00F21CC3" w:rsidRPr="00502A54">
        <w:rPr>
          <w:rFonts w:ascii="Courier (W1)" w:hAnsi="Courier (W1)"/>
          <w:szCs w:val="24"/>
          <w:lang w:val="es-AR"/>
        </w:rPr>
        <w:t>debiera incluir</w:t>
      </w:r>
      <w:r w:rsidR="00F65193" w:rsidRPr="00502A54">
        <w:rPr>
          <w:rFonts w:ascii="Courier (W1)" w:hAnsi="Courier (W1)"/>
          <w:szCs w:val="24"/>
          <w:lang w:val="es-AR"/>
        </w:rPr>
        <w:t xml:space="preserve"> </w:t>
      </w:r>
      <w:r w:rsidR="00F21CC3" w:rsidRPr="00502A54">
        <w:rPr>
          <w:rFonts w:ascii="Courier (W1)" w:hAnsi="Courier (W1)"/>
          <w:szCs w:val="24"/>
          <w:lang w:val="es-AR"/>
        </w:rPr>
        <w:t>elementos que garanticen un buen acceso de la población a</w:t>
      </w:r>
      <w:r w:rsidR="00F65193" w:rsidRPr="00502A54">
        <w:rPr>
          <w:rFonts w:ascii="Courier (W1)" w:hAnsi="Courier (W1)"/>
          <w:szCs w:val="24"/>
          <w:lang w:val="es-AR"/>
        </w:rPr>
        <w:t xml:space="preserve"> iniciativas que busquen atenuar las consecuencias de l</w:t>
      </w:r>
      <w:r w:rsidR="00A53C7A">
        <w:rPr>
          <w:rFonts w:ascii="Courier (W1)" w:hAnsi="Courier (W1)"/>
          <w:szCs w:val="24"/>
          <w:lang w:val="es-AR"/>
        </w:rPr>
        <w:t xml:space="preserve">os shocks negativos personales, </w:t>
      </w:r>
      <w:r w:rsidR="00F65193" w:rsidRPr="00502A54">
        <w:rPr>
          <w:rFonts w:ascii="Courier (W1)" w:hAnsi="Courier (W1)"/>
          <w:szCs w:val="24"/>
          <w:lang w:val="es-AR"/>
        </w:rPr>
        <w:t xml:space="preserve">políticas que faciliten a las personas incorporarse al trabajo ante la pérdida del empleo, políticas para fortalecer el aprendizaje continuo de las personas, la instalación de sistemas de seguros, así como fortalecer las políticas </w:t>
      </w:r>
      <w:r w:rsidR="00F21CC3" w:rsidRPr="00502A54">
        <w:rPr>
          <w:rFonts w:ascii="Courier (W1)" w:hAnsi="Courier (W1)"/>
          <w:szCs w:val="24"/>
          <w:lang w:val="es-AR"/>
        </w:rPr>
        <w:t xml:space="preserve">asociadas a los </w:t>
      </w:r>
      <w:r w:rsidR="002A43F7">
        <w:rPr>
          <w:rFonts w:ascii="Courier (W1)" w:hAnsi="Courier (W1)"/>
          <w:szCs w:val="24"/>
          <w:lang w:val="es-AR"/>
        </w:rPr>
        <w:t xml:space="preserve">niñas, niños y </w:t>
      </w:r>
      <w:r w:rsidR="002D2B3A">
        <w:rPr>
          <w:rFonts w:ascii="Courier (W1)" w:hAnsi="Courier (W1)"/>
          <w:szCs w:val="24"/>
          <w:lang w:val="es-AR"/>
        </w:rPr>
        <w:t>adolescentes.</w:t>
      </w:r>
      <w:r w:rsidR="002A43F7">
        <w:rPr>
          <w:rFonts w:ascii="Courier (W1)" w:hAnsi="Courier (W1)"/>
          <w:szCs w:val="24"/>
          <w:lang w:val="es-AR"/>
        </w:rPr>
        <w:t xml:space="preserve"> </w:t>
      </w:r>
    </w:p>
    <w:p w:rsidR="00DC0E2D" w:rsidRPr="00502A54" w:rsidRDefault="00DC0E2D" w:rsidP="00840C30">
      <w:pPr>
        <w:tabs>
          <w:tab w:val="left" w:pos="4111"/>
        </w:tabs>
        <w:spacing w:before="0" w:after="0" w:line="276" w:lineRule="auto"/>
        <w:ind w:left="2835"/>
        <w:rPr>
          <w:rFonts w:ascii="Courier (W1)" w:hAnsi="Courier (W1)"/>
          <w:szCs w:val="24"/>
          <w:lang w:val="es-AR"/>
        </w:rPr>
      </w:pPr>
    </w:p>
    <w:p w:rsidR="00F65193" w:rsidRPr="00502A54" w:rsidRDefault="00F6468E" w:rsidP="00840C30">
      <w:pPr>
        <w:tabs>
          <w:tab w:val="left" w:pos="3402"/>
          <w:tab w:val="left" w:pos="4111"/>
        </w:tabs>
        <w:autoSpaceDE w:val="0"/>
        <w:autoSpaceDN w:val="0"/>
        <w:adjustRightInd w:val="0"/>
        <w:spacing w:before="0" w:after="0" w:line="276" w:lineRule="auto"/>
        <w:ind w:left="2835" w:right="23"/>
        <w:rPr>
          <w:rFonts w:ascii="Courier (W1)" w:hAnsi="Courier (W1)"/>
          <w:szCs w:val="24"/>
          <w:lang w:val="es-AR"/>
        </w:rPr>
      </w:pPr>
      <w:r>
        <w:rPr>
          <w:rFonts w:ascii="Courier (W1)" w:hAnsi="Courier (W1)"/>
          <w:szCs w:val="24"/>
          <w:lang w:val="es-AR"/>
        </w:rPr>
        <w:tab/>
      </w:r>
      <w:r w:rsidR="00F65193" w:rsidRPr="00502A54">
        <w:rPr>
          <w:rFonts w:ascii="Courier (W1)" w:hAnsi="Courier (W1)"/>
          <w:szCs w:val="24"/>
          <w:lang w:val="es-AR"/>
        </w:rPr>
        <w:t xml:space="preserve">En línea con estas recomendaciones, el diseño de políticas públicas </w:t>
      </w:r>
      <w:r w:rsidR="00F21CC3" w:rsidRPr="00502A54">
        <w:rPr>
          <w:rFonts w:ascii="Courier (W1)" w:hAnsi="Courier (W1)"/>
          <w:szCs w:val="24"/>
          <w:lang w:val="es-AR"/>
        </w:rPr>
        <w:t>en la materia</w:t>
      </w:r>
      <w:r w:rsidR="00F65193" w:rsidRPr="00502A54">
        <w:rPr>
          <w:rFonts w:ascii="Courier (W1)" w:hAnsi="Courier (W1)"/>
          <w:szCs w:val="24"/>
          <w:lang w:val="es-AR"/>
        </w:rPr>
        <w:t xml:space="preserve"> debe</w:t>
      </w:r>
      <w:r w:rsidR="00F21CC3" w:rsidRPr="00502A54">
        <w:rPr>
          <w:rFonts w:ascii="Courier (W1)" w:hAnsi="Courier (W1)"/>
          <w:szCs w:val="24"/>
          <w:lang w:val="es-AR"/>
        </w:rPr>
        <w:t>,</w:t>
      </w:r>
      <w:r w:rsidR="00F65193" w:rsidRPr="00502A54">
        <w:rPr>
          <w:rFonts w:ascii="Courier (W1)" w:hAnsi="Courier (W1)"/>
          <w:szCs w:val="24"/>
          <w:lang w:val="es-AR"/>
        </w:rPr>
        <w:t xml:space="preserve"> </w:t>
      </w:r>
      <w:r w:rsidR="00F21CC3" w:rsidRPr="00502A54">
        <w:rPr>
          <w:rFonts w:ascii="Courier (W1)" w:hAnsi="Courier (W1)"/>
          <w:szCs w:val="24"/>
          <w:lang w:val="es-AR"/>
        </w:rPr>
        <w:t xml:space="preserve">además, </w:t>
      </w:r>
      <w:r w:rsidR="000F0A5F" w:rsidRPr="00502A54">
        <w:rPr>
          <w:rFonts w:ascii="Courier (W1)" w:hAnsi="Courier (W1)"/>
          <w:szCs w:val="24"/>
          <w:lang w:val="es-AR"/>
        </w:rPr>
        <w:t>considerar</w:t>
      </w:r>
      <w:r w:rsidR="00F21CC3" w:rsidRPr="00502A54">
        <w:rPr>
          <w:rFonts w:ascii="Courier (W1)" w:hAnsi="Courier (W1)"/>
          <w:szCs w:val="24"/>
          <w:lang w:val="es-AR"/>
        </w:rPr>
        <w:t xml:space="preserve"> </w:t>
      </w:r>
      <w:r w:rsidR="00F65193" w:rsidRPr="00502A54">
        <w:rPr>
          <w:rFonts w:ascii="Courier (W1)" w:hAnsi="Courier (W1)"/>
          <w:szCs w:val="24"/>
          <w:lang w:val="es-AR"/>
        </w:rPr>
        <w:t xml:space="preserve">la transformación de las economías como resultado del </w:t>
      </w:r>
      <w:r w:rsidR="00F65193" w:rsidRPr="00502A54">
        <w:rPr>
          <w:rFonts w:ascii="Courier (W1)" w:hAnsi="Courier (W1)"/>
          <w:szCs w:val="24"/>
          <w:lang w:val="es-AR"/>
        </w:rPr>
        <w:lastRenderedPageBreak/>
        <w:t>progreso tecnológico, el envejecimiento de la población y la globalización. Un segmento tan masivo</w:t>
      </w:r>
      <w:r w:rsidR="00F21CC3" w:rsidRPr="00502A54">
        <w:rPr>
          <w:rFonts w:ascii="Courier (W1)" w:hAnsi="Courier (W1)"/>
          <w:szCs w:val="24"/>
          <w:lang w:val="es-AR"/>
        </w:rPr>
        <w:t xml:space="preserve"> como la clase media</w:t>
      </w:r>
      <w:r w:rsidR="00F65193" w:rsidRPr="00502A54">
        <w:rPr>
          <w:rFonts w:ascii="Courier (W1)" w:hAnsi="Courier (W1)"/>
          <w:szCs w:val="24"/>
          <w:lang w:val="es-AR"/>
        </w:rPr>
        <w:t>, y con fragilidades en diversos ámbitos, requiere de una respuesta moderna y capaz de ajustarse a los estilos y nuevos modos de vida.</w:t>
      </w:r>
    </w:p>
    <w:p w:rsidR="00DC0E2D" w:rsidRPr="00502A54" w:rsidRDefault="00DC0E2D" w:rsidP="00840C30">
      <w:pPr>
        <w:tabs>
          <w:tab w:val="left" w:pos="4111"/>
        </w:tabs>
        <w:autoSpaceDE w:val="0"/>
        <w:autoSpaceDN w:val="0"/>
        <w:adjustRightInd w:val="0"/>
        <w:spacing w:before="0" w:after="0" w:line="276" w:lineRule="auto"/>
        <w:ind w:left="2835" w:right="23"/>
        <w:rPr>
          <w:rFonts w:ascii="Courier (W1)" w:hAnsi="Courier (W1)"/>
          <w:szCs w:val="24"/>
          <w:highlight w:val="yellow"/>
        </w:rPr>
      </w:pPr>
    </w:p>
    <w:p w:rsidR="00EF6E14" w:rsidRPr="00502A54" w:rsidRDefault="00F6468E" w:rsidP="00840C30">
      <w:pPr>
        <w:tabs>
          <w:tab w:val="left" w:pos="3402"/>
          <w:tab w:val="left" w:pos="4111"/>
        </w:tabs>
        <w:autoSpaceDE w:val="0"/>
        <w:autoSpaceDN w:val="0"/>
        <w:adjustRightInd w:val="0"/>
        <w:spacing w:before="0" w:after="0" w:line="276" w:lineRule="auto"/>
        <w:ind w:left="2835" w:right="23"/>
        <w:rPr>
          <w:rFonts w:ascii="Courier (W1)" w:hAnsi="Courier (W1)"/>
          <w:szCs w:val="24"/>
        </w:rPr>
      </w:pPr>
      <w:r>
        <w:rPr>
          <w:rFonts w:ascii="Courier (W1)" w:hAnsi="Courier (W1)"/>
          <w:szCs w:val="24"/>
        </w:rPr>
        <w:tab/>
      </w:r>
      <w:r w:rsidR="00F65193" w:rsidRPr="00502A54">
        <w:rPr>
          <w:rFonts w:ascii="Courier (W1)" w:hAnsi="Courier (W1)"/>
          <w:szCs w:val="24"/>
        </w:rPr>
        <w:t>De este último punto subyace una segunda dimensión a cubrir</w:t>
      </w:r>
      <w:r w:rsidR="008C013C">
        <w:rPr>
          <w:rFonts w:ascii="Courier (W1)" w:hAnsi="Courier (W1)"/>
          <w:szCs w:val="24"/>
        </w:rPr>
        <w:t>,</w:t>
      </w:r>
      <w:r w:rsidR="00F65193" w:rsidRPr="00502A54">
        <w:rPr>
          <w:rFonts w:ascii="Courier (W1)" w:hAnsi="Courier (W1)"/>
          <w:szCs w:val="24"/>
        </w:rPr>
        <w:t xml:space="preserve"> que es </w:t>
      </w:r>
      <w:r w:rsidR="00256B8A" w:rsidRPr="00502A54">
        <w:rPr>
          <w:rFonts w:ascii="Courier (W1)" w:hAnsi="Courier (W1)"/>
          <w:szCs w:val="24"/>
        </w:rPr>
        <w:t>la</w:t>
      </w:r>
      <w:r w:rsidR="00F65193" w:rsidRPr="00502A54">
        <w:rPr>
          <w:rFonts w:ascii="Courier (W1)" w:hAnsi="Courier (W1)"/>
          <w:szCs w:val="24"/>
        </w:rPr>
        <w:t xml:space="preserve"> relacionada </w:t>
      </w:r>
      <w:r w:rsidR="00A565A5" w:rsidRPr="00502A54">
        <w:rPr>
          <w:rFonts w:ascii="Courier (W1)" w:hAnsi="Courier (W1)"/>
          <w:szCs w:val="24"/>
        </w:rPr>
        <w:t xml:space="preserve">con los problemas en el acceso y pertinencia que tiene el sistema de seguridad social. </w:t>
      </w:r>
      <w:r w:rsidR="00F65193" w:rsidRPr="00502A54">
        <w:rPr>
          <w:rFonts w:ascii="Courier (W1)" w:hAnsi="Courier (W1)"/>
          <w:szCs w:val="24"/>
        </w:rPr>
        <w:t>Respecto a é</w:t>
      </w:r>
      <w:r w:rsidR="005765E9" w:rsidRPr="00502A54">
        <w:rPr>
          <w:rFonts w:ascii="Courier (W1)" w:hAnsi="Courier (W1)"/>
          <w:szCs w:val="24"/>
        </w:rPr>
        <w:t>ste</w:t>
      </w:r>
      <w:r w:rsidR="00A80C8F" w:rsidRPr="00502A54">
        <w:rPr>
          <w:rFonts w:ascii="Courier (W1)" w:hAnsi="Courier (W1)"/>
          <w:szCs w:val="24"/>
        </w:rPr>
        <w:t xml:space="preserve"> </w:t>
      </w:r>
      <w:r w:rsidR="00EF6E14" w:rsidRPr="00502A54">
        <w:rPr>
          <w:rFonts w:ascii="Courier (W1)" w:hAnsi="Courier (W1)"/>
          <w:szCs w:val="24"/>
        </w:rPr>
        <w:t>aspecto</w:t>
      </w:r>
      <w:r w:rsidR="005765E9" w:rsidRPr="00502A54">
        <w:rPr>
          <w:rFonts w:ascii="Courier (W1)" w:hAnsi="Courier (W1)"/>
          <w:szCs w:val="24"/>
        </w:rPr>
        <w:t>,</w:t>
      </w:r>
      <w:r w:rsidR="00A565A5" w:rsidRPr="00502A54">
        <w:rPr>
          <w:rFonts w:ascii="Courier (W1)" w:hAnsi="Courier (W1)"/>
          <w:szCs w:val="24"/>
        </w:rPr>
        <w:t xml:space="preserve"> el informe de la </w:t>
      </w:r>
      <w:r w:rsidR="005A1A5D" w:rsidRPr="00502A54">
        <w:rPr>
          <w:rFonts w:ascii="Courier (W1)" w:hAnsi="Courier (W1)"/>
          <w:szCs w:val="24"/>
        </w:rPr>
        <w:t>OCDE</w:t>
      </w:r>
      <w:r w:rsidR="00A565A5" w:rsidRPr="00502A54">
        <w:rPr>
          <w:rFonts w:ascii="Courier (W1)" w:hAnsi="Courier (W1)"/>
          <w:szCs w:val="24"/>
        </w:rPr>
        <w:t xml:space="preserve"> (</w:t>
      </w:r>
      <w:r w:rsidR="00D04358" w:rsidRPr="00502A54">
        <w:rPr>
          <w:rFonts w:ascii="Courier (W1)" w:hAnsi="Courier (W1)"/>
          <w:szCs w:val="24"/>
        </w:rPr>
        <w:t>2019</w:t>
      </w:r>
      <w:r w:rsidR="002B33C1" w:rsidRPr="00502A54">
        <w:rPr>
          <w:rFonts w:ascii="Courier (W1)" w:hAnsi="Courier (W1)"/>
          <w:szCs w:val="24"/>
        </w:rPr>
        <w:t>)</w:t>
      </w:r>
      <w:r w:rsidR="002B33C1" w:rsidRPr="00502A54">
        <w:rPr>
          <w:rStyle w:val="Refdenotaalpie"/>
          <w:rFonts w:ascii="Courier (W1)" w:hAnsi="Courier (W1)"/>
          <w:szCs w:val="24"/>
        </w:rPr>
        <w:footnoteReference w:id="14"/>
      </w:r>
      <w:r w:rsidR="00A565A5" w:rsidRPr="00502A54">
        <w:rPr>
          <w:rFonts w:ascii="Courier (W1)" w:hAnsi="Courier (W1)"/>
          <w:szCs w:val="24"/>
        </w:rPr>
        <w:t xml:space="preserve"> </w:t>
      </w:r>
      <w:r w:rsidR="00D04358" w:rsidRPr="00502A54">
        <w:rPr>
          <w:rFonts w:ascii="Courier (W1)" w:hAnsi="Courier (W1)"/>
          <w:szCs w:val="24"/>
        </w:rPr>
        <w:t>recalca</w:t>
      </w:r>
      <w:r w:rsidR="005765E9" w:rsidRPr="00502A54">
        <w:rPr>
          <w:rFonts w:ascii="Courier (W1)" w:hAnsi="Courier (W1)"/>
          <w:szCs w:val="24"/>
        </w:rPr>
        <w:t xml:space="preserve"> que </w:t>
      </w:r>
      <w:r w:rsidR="00FF3418" w:rsidRPr="00502A54">
        <w:rPr>
          <w:rFonts w:ascii="Courier (W1)" w:hAnsi="Courier (W1)"/>
          <w:szCs w:val="24"/>
          <w:lang w:val="es-AR"/>
        </w:rPr>
        <w:t xml:space="preserve">existe una sensación de </w:t>
      </w:r>
      <w:r w:rsidR="00905680" w:rsidRPr="00502A54">
        <w:rPr>
          <w:rFonts w:ascii="Courier (W1)" w:hAnsi="Courier (W1)"/>
          <w:szCs w:val="24"/>
          <w:lang w:val="es-AR"/>
        </w:rPr>
        <w:t>dificultad</w:t>
      </w:r>
      <w:r w:rsidR="00FF3418" w:rsidRPr="00502A54">
        <w:rPr>
          <w:rFonts w:ascii="Courier (W1)" w:hAnsi="Courier (W1)"/>
          <w:szCs w:val="24"/>
          <w:lang w:val="es-AR"/>
        </w:rPr>
        <w:t xml:space="preserve"> </w:t>
      </w:r>
      <w:r w:rsidR="005765E9" w:rsidRPr="00502A54">
        <w:rPr>
          <w:rFonts w:ascii="Courier (W1)" w:hAnsi="Courier (W1)"/>
          <w:szCs w:val="24"/>
          <w:lang w:val="es-AR"/>
        </w:rPr>
        <w:t>en</w:t>
      </w:r>
      <w:r w:rsidR="00FF3418" w:rsidRPr="00502A54">
        <w:rPr>
          <w:rFonts w:ascii="Courier (W1)" w:hAnsi="Courier (W1)"/>
          <w:szCs w:val="24"/>
          <w:lang w:val="es-AR"/>
        </w:rPr>
        <w:t xml:space="preserve"> el acceso </w:t>
      </w:r>
      <w:r w:rsidR="005765E9" w:rsidRPr="00502A54">
        <w:rPr>
          <w:rFonts w:ascii="Courier (W1)" w:hAnsi="Courier (W1)"/>
          <w:szCs w:val="24"/>
          <w:lang w:val="es-AR"/>
        </w:rPr>
        <w:t xml:space="preserve">a los beneficios ya existentes, </w:t>
      </w:r>
      <w:r w:rsidR="00FF3418" w:rsidRPr="00502A54">
        <w:rPr>
          <w:rFonts w:ascii="Courier (W1)" w:hAnsi="Courier (W1)"/>
          <w:szCs w:val="24"/>
          <w:lang w:val="es-AR"/>
        </w:rPr>
        <w:t xml:space="preserve">en donde sólo un 11,6% de los chilenos encuestados están de acuerdo o muy de acuerdo con que es fácil acceder a beneficios públicos cuando se necesitan, muy por </w:t>
      </w:r>
      <w:r w:rsidR="00D04358" w:rsidRPr="00502A54">
        <w:rPr>
          <w:rFonts w:ascii="Courier (W1)" w:hAnsi="Courier (W1)"/>
          <w:szCs w:val="24"/>
          <w:lang w:val="es-AR"/>
        </w:rPr>
        <w:t>bajo</w:t>
      </w:r>
      <w:r w:rsidR="00FF3418" w:rsidRPr="00502A54">
        <w:rPr>
          <w:rFonts w:ascii="Courier (W1)" w:hAnsi="Courier (W1)"/>
          <w:szCs w:val="24"/>
          <w:lang w:val="es-AR"/>
        </w:rPr>
        <w:t xml:space="preserve"> el promedio de países de la muestra. En esta misma línea, del total de la muestra</w:t>
      </w:r>
      <w:r w:rsidR="001E0D0A" w:rsidRPr="00502A54">
        <w:rPr>
          <w:rFonts w:ascii="Courier (W1)" w:hAnsi="Courier (W1)"/>
          <w:szCs w:val="24"/>
          <w:lang w:val="es-AR"/>
        </w:rPr>
        <w:t>,</w:t>
      </w:r>
      <w:r w:rsidR="00FF3418" w:rsidRPr="00502A54">
        <w:rPr>
          <w:rFonts w:ascii="Courier (W1)" w:hAnsi="Courier (W1)"/>
          <w:szCs w:val="24"/>
          <w:lang w:val="es-AR"/>
        </w:rPr>
        <w:t xml:space="preserve"> un 61,4% está en desacuerdo o muy en desacuerdo con que el </w:t>
      </w:r>
      <w:r w:rsidR="00430A52">
        <w:rPr>
          <w:rFonts w:ascii="Courier (W1)" w:hAnsi="Courier (W1)"/>
          <w:szCs w:val="24"/>
          <w:lang w:val="es-AR"/>
        </w:rPr>
        <w:t>G</w:t>
      </w:r>
      <w:r w:rsidR="00FF3418" w:rsidRPr="00502A54">
        <w:rPr>
          <w:rFonts w:ascii="Courier (W1)" w:hAnsi="Courier (W1)"/>
          <w:szCs w:val="24"/>
          <w:lang w:val="es-AR"/>
        </w:rPr>
        <w:t>obierno proporcion</w:t>
      </w:r>
      <w:r w:rsidR="00430A52">
        <w:rPr>
          <w:rFonts w:ascii="Courier (W1)" w:hAnsi="Courier (W1)"/>
          <w:szCs w:val="24"/>
          <w:lang w:val="es-AR"/>
        </w:rPr>
        <w:t>e</w:t>
      </w:r>
      <w:r w:rsidR="00C56B29" w:rsidRPr="00502A54">
        <w:rPr>
          <w:rFonts w:ascii="Courier (W1)" w:hAnsi="Courier (W1)"/>
          <w:szCs w:val="24"/>
          <w:lang w:val="es-AR"/>
        </w:rPr>
        <w:t xml:space="preserve"> </w:t>
      </w:r>
      <w:r w:rsidR="00FF3418" w:rsidRPr="00502A54">
        <w:rPr>
          <w:rFonts w:ascii="Courier (W1)" w:hAnsi="Courier (W1)"/>
          <w:szCs w:val="24"/>
          <w:lang w:val="es-AR"/>
        </w:rPr>
        <w:t>un apoyo económico adecuado en caso de pérdida de ingresos debido a la vejez, lo que se repite para enfermedad o discapacida</w:t>
      </w:r>
      <w:r w:rsidR="00F65193" w:rsidRPr="00502A54">
        <w:rPr>
          <w:rFonts w:ascii="Courier (W1)" w:hAnsi="Courier (W1)"/>
          <w:szCs w:val="24"/>
          <w:lang w:val="es-AR"/>
        </w:rPr>
        <w:t xml:space="preserve">d (56,8%) y desempleo (55,7%). </w:t>
      </w:r>
    </w:p>
    <w:p w:rsidR="00EF6E14" w:rsidRPr="00502A54" w:rsidRDefault="00EF6E14" w:rsidP="00840C30">
      <w:pPr>
        <w:tabs>
          <w:tab w:val="left" w:pos="4111"/>
        </w:tabs>
        <w:autoSpaceDE w:val="0"/>
        <w:autoSpaceDN w:val="0"/>
        <w:adjustRightInd w:val="0"/>
        <w:spacing w:before="0" w:after="0" w:line="276" w:lineRule="auto"/>
        <w:ind w:left="2835" w:right="23"/>
        <w:rPr>
          <w:rFonts w:ascii="Courier (W1)" w:hAnsi="Courier (W1)"/>
          <w:szCs w:val="24"/>
        </w:rPr>
      </w:pPr>
    </w:p>
    <w:p w:rsidR="00DA2409" w:rsidRPr="00502A54" w:rsidRDefault="00F6468E" w:rsidP="00840C30">
      <w:pPr>
        <w:tabs>
          <w:tab w:val="left" w:pos="3402"/>
          <w:tab w:val="left" w:pos="4111"/>
        </w:tabs>
        <w:spacing w:before="0" w:after="0" w:line="276" w:lineRule="auto"/>
        <w:ind w:left="2835"/>
        <w:rPr>
          <w:rFonts w:ascii="Courier (W1)" w:hAnsi="Courier (W1)"/>
          <w:szCs w:val="24"/>
          <w:lang w:val="es-AR"/>
        </w:rPr>
      </w:pPr>
      <w:r>
        <w:rPr>
          <w:rFonts w:ascii="Courier (W1)" w:hAnsi="Courier (W1)"/>
          <w:szCs w:val="24"/>
          <w:lang w:val="es-AR"/>
        </w:rPr>
        <w:tab/>
      </w:r>
      <w:r w:rsidR="00DA2409" w:rsidRPr="00502A54">
        <w:rPr>
          <w:rFonts w:ascii="Courier (W1)" w:hAnsi="Courier (W1)"/>
          <w:szCs w:val="24"/>
          <w:lang w:val="es-AR"/>
        </w:rPr>
        <w:t>Teniendo estos antecedentes en cuenta, durante el año 2018, el Ministerio de Desarrollo Social</w:t>
      </w:r>
      <w:r w:rsidR="005A1A5D" w:rsidRPr="00502A54">
        <w:rPr>
          <w:rFonts w:ascii="Courier (W1)" w:hAnsi="Courier (W1)"/>
          <w:szCs w:val="24"/>
          <w:lang w:val="es-AR"/>
        </w:rPr>
        <w:t xml:space="preserve"> y Familia</w:t>
      </w:r>
      <w:r w:rsidR="00DA2409" w:rsidRPr="00502A54">
        <w:rPr>
          <w:rFonts w:ascii="Courier (W1)" w:hAnsi="Courier (W1)"/>
          <w:szCs w:val="24"/>
          <w:lang w:val="es-AR"/>
        </w:rPr>
        <w:t xml:space="preserve">, en conjunto con el Laboratorio de Gobierno, desarrollaron un </w:t>
      </w:r>
      <w:r w:rsidR="00273350" w:rsidRPr="00502A54">
        <w:rPr>
          <w:rFonts w:ascii="Courier (W1)" w:hAnsi="Courier (W1)"/>
          <w:szCs w:val="24"/>
          <w:lang w:val="es-AR"/>
        </w:rPr>
        <w:t xml:space="preserve">importante </w:t>
      </w:r>
      <w:r w:rsidR="00DA2409" w:rsidRPr="00502A54">
        <w:rPr>
          <w:rFonts w:ascii="Courier (W1)" w:hAnsi="Courier (W1)"/>
          <w:szCs w:val="24"/>
          <w:lang w:val="es-AR"/>
        </w:rPr>
        <w:t xml:space="preserve">trabajo para levantar información sobre las necesidades de las familias frente a la ocurrencia de eventos que podrían poner en riesgo su progreso y bienestar. Los resultados, </w:t>
      </w:r>
      <w:r w:rsidR="00C9306E">
        <w:rPr>
          <w:rFonts w:ascii="Courier (W1)" w:hAnsi="Courier (W1)"/>
          <w:szCs w:val="24"/>
          <w:lang w:val="es-AR"/>
        </w:rPr>
        <w:t>basados en una metodolog</w:t>
      </w:r>
      <w:r w:rsidR="00CB7FA0">
        <w:rPr>
          <w:rFonts w:ascii="Courier (W1)" w:hAnsi="Courier (W1)"/>
          <w:szCs w:val="24"/>
          <w:lang w:val="es-AR"/>
        </w:rPr>
        <w:t>ía de diseño de servicio</w:t>
      </w:r>
      <w:r w:rsidR="00C9306E">
        <w:rPr>
          <w:rFonts w:ascii="Courier (W1)" w:hAnsi="Courier (W1)"/>
          <w:szCs w:val="24"/>
          <w:lang w:val="es-AR"/>
        </w:rPr>
        <w:t xml:space="preserve"> centrado en el</w:t>
      </w:r>
      <w:r w:rsidR="00DA2409" w:rsidRPr="00502A54">
        <w:rPr>
          <w:rFonts w:ascii="Courier (W1)" w:hAnsi="Courier (W1)"/>
          <w:szCs w:val="24"/>
          <w:lang w:val="es-AR"/>
        </w:rPr>
        <w:t xml:space="preserve"> usuario, evidenciaron que </w:t>
      </w:r>
      <w:r w:rsidR="00F21CC3" w:rsidRPr="00502A54">
        <w:rPr>
          <w:rFonts w:ascii="Courier (W1)" w:hAnsi="Courier (W1)"/>
          <w:szCs w:val="24"/>
          <w:lang w:val="es-AR"/>
        </w:rPr>
        <w:t xml:space="preserve">además de </w:t>
      </w:r>
      <w:r w:rsidR="00DA2409" w:rsidRPr="00502A54">
        <w:rPr>
          <w:rFonts w:ascii="Courier (W1)" w:hAnsi="Courier (W1)"/>
          <w:szCs w:val="24"/>
          <w:lang w:val="es-AR"/>
        </w:rPr>
        <w:t>las</w:t>
      </w:r>
      <w:r w:rsidR="00F21CC3" w:rsidRPr="00502A54">
        <w:rPr>
          <w:rFonts w:ascii="Courier (W1)" w:hAnsi="Courier (W1)"/>
          <w:szCs w:val="24"/>
          <w:lang w:val="es-AR"/>
        </w:rPr>
        <w:t xml:space="preserve"> soluciones para mitigar los</w:t>
      </w:r>
      <w:r w:rsidR="00DA2409" w:rsidRPr="00502A54">
        <w:rPr>
          <w:rFonts w:ascii="Courier (W1)" w:hAnsi="Courier (W1)"/>
          <w:szCs w:val="24"/>
          <w:lang w:val="es-AR"/>
        </w:rPr>
        <w:t xml:space="preserve"> riesgos</w:t>
      </w:r>
      <w:r w:rsidR="00F21CC3" w:rsidRPr="00502A54">
        <w:rPr>
          <w:rFonts w:ascii="Courier (W1)" w:hAnsi="Courier (W1)"/>
          <w:szCs w:val="24"/>
          <w:lang w:val="es-AR"/>
        </w:rPr>
        <w:t>, que incluye</w:t>
      </w:r>
      <w:r w:rsidR="001E0D0A" w:rsidRPr="00502A54">
        <w:rPr>
          <w:rFonts w:ascii="Courier (W1)" w:hAnsi="Courier (W1)"/>
          <w:szCs w:val="24"/>
          <w:lang w:val="es-AR"/>
        </w:rPr>
        <w:t>n</w:t>
      </w:r>
      <w:r w:rsidR="00F21CC3" w:rsidRPr="00502A54">
        <w:rPr>
          <w:rFonts w:ascii="Courier (W1)" w:hAnsi="Courier (W1)"/>
          <w:szCs w:val="24"/>
          <w:lang w:val="es-AR"/>
        </w:rPr>
        <w:t xml:space="preserve"> el pe</w:t>
      </w:r>
      <w:r w:rsidR="00743ED1">
        <w:rPr>
          <w:rFonts w:ascii="Courier (W1)" w:hAnsi="Courier (W1)"/>
          <w:szCs w:val="24"/>
          <w:lang w:val="es-AR"/>
        </w:rPr>
        <w:t xml:space="preserve">rfeccionamiento y </w:t>
      </w:r>
      <w:r w:rsidR="004A123B">
        <w:rPr>
          <w:rFonts w:ascii="Courier (W1)" w:hAnsi="Courier (W1)"/>
          <w:szCs w:val="24"/>
          <w:lang w:val="es-AR"/>
        </w:rPr>
        <w:t xml:space="preserve">el establecimiento de beneficios </w:t>
      </w:r>
      <w:r w:rsidR="00F21CC3" w:rsidRPr="00502A54">
        <w:rPr>
          <w:rFonts w:ascii="Courier (W1)" w:hAnsi="Courier (W1)"/>
          <w:szCs w:val="24"/>
          <w:lang w:val="es-AR"/>
        </w:rPr>
        <w:t>para este segmento</w:t>
      </w:r>
      <w:r w:rsidR="00DA2409" w:rsidRPr="00502A54">
        <w:rPr>
          <w:rFonts w:ascii="Courier (W1)" w:hAnsi="Courier (W1)"/>
          <w:szCs w:val="24"/>
          <w:lang w:val="es-AR"/>
        </w:rPr>
        <w:t xml:space="preserve">, también surge con fuerza la necesidad de mitigar las asimetrías de información que existen entre la ciudadanía y los respectivos servicios públicos, </w:t>
      </w:r>
      <w:r w:rsidR="00F21CC3" w:rsidRPr="00502A54">
        <w:rPr>
          <w:rFonts w:ascii="Courier (W1)" w:hAnsi="Courier (W1)"/>
          <w:szCs w:val="24"/>
          <w:lang w:val="es-AR"/>
        </w:rPr>
        <w:t>así como mejorar sustancialmente</w:t>
      </w:r>
      <w:r w:rsidR="00DA2409" w:rsidRPr="00502A54">
        <w:rPr>
          <w:rFonts w:ascii="Courier (W1)" w:hAnsi="Courier (W1)"/>
          <w:szCs w:val="24"/>
          <w:lang w:val="es-AR"/>
        </w:rPr>
        <w:t xml:space="preserve"> </w:t>
      </w:r>
      <w:r w:rsidR="00DA2409" w:rsidRPr="00502A54">
        <w:rPr>
          <w:rFonts w:ascii="Courier (W1)" w:hAnsi="Courier (W1)"/>
          <w:szCs w:val="24"/>
          <w:lang w:val="es-AR"/>
        </w:rPr>
        <w:lastRenderedPageBreak/>
        <w:t>la calidad de atención y orientación que reciben las fa</w:t>
      </w:r>
      <w:r w:rsidR="00F21CC3" w:rsidRPr="00502A54">
        <w:rPr>
          <w:rFonts w:ascii="Courier (W1)" w:hAnsi="Courier (W1)"/>
          <w:szCs w:val="24"/>
          <w:lang w:val="es-AR"/>
        </w:rPr>
        <w:t xml:space="preserve">milias ante estas situaciones. Esto implica </w:t>
      </w:r>
      <w:r w:rsidR="00DA2409" w:rsidRPr="00502A54">
        <w:rPr>
          <w:rFonts w:ascii="Courier (W1)" w:hAnsi="Courier (W1)"/>
          <w:szCs w:val="24"/>
          <w:lang w:val="es-AR"/>
        </w:rPr>
        <w:t xml:space="preserve">eliminar la excesiva burocracia </w:t>
      </w:r>
      <w:r w:rsidR="001E0D0A" w:rsidRPr="00502A54">
        <w:rPr>
          <w:rFonts w:ascii="Courier (W1)" w:hAnsi="Courier (W1)"/>
          <w:szCs w:val="24"/>
          <w:lang w:val="es-AR"/>
        </w:rPr>
        <w:t>a la que se enfrenta el</w:t>
      </w:r>
      <w:r w:rsidR="00DA2409" w:rsidRPr="00502A54">
        <w:rPr>
          <w:rFonts w:ascii="Courier (W1)" w:hAnsi="Courier (W1)"/>
          <w:szCs w:val="24"/>
          <w:lang w:val="es-AR"/>
        </w:rPr>
        <w:t xml:space="preserve"> ciudadano </w:t>
      </w:r>
      <w:r w:rsidR="001E0D0A" w:rsidRPr="00502A54">
        <w:rPr>
          <w:rFonts w:ascii="Courier (W1)" w:hAnsi="Courier (W1)"/>
          <w:szCs w:val="24"/>
          <w:lang w:val="es-AR"/>
        </w:rPr>
        <w:t xml:space="preserve">para </w:t>
      </w:r>
      <w:r w:rsidR="00DA2409" w:rsidRPr="00502A54">
        <w:rPr>
          <w:rFonts w:ascii="Courier (W1)" w:hAnsi="Courier (W1)"/>
          <w:szCs w:val="24"/>
          <w:lang w:val="es-AR"/>
        </w:rPr>
        <w:t>encontrar soluciones</w:t>
      </w:r>
      <w:r w:rsidR="00257359">
        <w:rPr>
          <w:rFonts w:ascii="Courier (W1)" w:hAnsi="Courier (W1)"/>
          <w:szCs w:val="24"/>
          <w:lang w:val="es-AR"/>
        </w:rPr>
        <w:t>,</w:t>
      </w:r>
      <w:r w:rsidR="00DA2409" w:rsidRPr="00502A54">
        <w:rPr>
          <w:rFonts w:ascii="Courier (W1)" w:hAnsi="Courier (W1)"/>
          <w:szCs w:val="24"/>
          <w:lang w:val="es-AR"/>
        </w:rPr>
        <w:t xml:space="preserve"> </w:t>
      </w:r>
      <w:r w:rsidR="00F21CC3" w:rsidRPr="00502A54">
        <w:rPr>
          <w:rFonts w:ascii="Courier (W1)" w:hAnsi="Courier (W1)"/>
          <w:szCs w:val="24"/>
          <w:lang w:val="es-AR"/>
        </w:rPr>
        <w:t xml:space="preserve">y pone en relevancia la atención ciudadana como uno de los elementos que debe sustentar esta política pública. </w:t>
      </w:r>
    </w:p>
    <w:p w:rsidR="00DA2409" w:rsidRPr="00502A54" w:rsidRDefault="00DA2409" w:rsidP="00840C30">
      <w:pPr>
        <w:tabs>
          <w:tab w:val="left" w:pos="4111"/>
        </w:tabs>
        <w:spacing w:before="0" w:after="0" w:line="276" w:lineRule="auto"/>
        <w:ind w:left="2835"/>
        <w:rPr>
          <w:rFonts w:ascii="Courier (W1)" w:hAnsi="Courier (W1)"/>
          <w:szCs w:val="24"/>
          <w:lang w:val="es-AR"/>
        </w:rPr>
      </w:pPr>
    </w:p>
    <w:p w:rsidR="005765E9" w:rsidRPr="00502A54" w:rsidRDefault="00F6468E" w:rsidP="00840C30">
      <w:pPr>
        <w:tabs>
          <w:tab w:val="left" w:pos="3402"/>
          <w:tab w:val="left" w:pos="4111"/>
        </w:tabs>
        <w:spacing w:before="0" w:after="0" w:line="276" w:lineRule="auto"/>
        <w:ind w:left="2835"/>
        <w:rPr>
          <w:rFonts w:ascii="Courier (W1)" w:hAnsi="Courier (W1)"/>
          <w:szCs w:val="24"/>
          <w:lang w:val="es-AR"/>
        </w:rPr>
      </w:pPr>
      <w:r>
        <w:rPr>
          <w:rFonts w:ascii="Courier (W1)" w:hAnsi="Courier (W1)"/>
          <w:szCs w:val="24"/>
        </w:rPr>
        <w:tab/>
      </w:r>
      <w:r w:rsidR="00D04358" w:rsidRPr="00502A54">
        <w:rPr>
          <w:rFonts w:ascii="Courier (W1)" w:hAnsi="Courier (W1)"/>
          <w:szCs w:val="24"/>
        </w:rPr>
        <w:t>De esta manera, p</w:t>
      </w:r>
      <w:r w:rsidR="000974AF" w:rsidRPr="00502A54">
        <w:rPr>
          <w:rFonts w:ascii="Courier (W1)" w:hAnsi="Courier (W1)"/>
          <w:szCs w:val="24"/>
        </w:rPr>
        <w:t xml:space="preserve">ara </w:t>
      </w:r>
      <w:r w:rsidR="00973E1D" w:rsidRPr="00502A54">
        <w:rPr>
          <w:rFonts w:ascii="Courier (W1)" w:hAnsi="Courier (W1)"/>
          <w:szCs w:val="24"/>
        </w:rPr>
        <w:t xml:space="preserve">fortalecer </w:t>
      </w:r>
      <w:r w:rsidR="000974AF" w:rsidRPr="00502A54">
        <w:rPr>
          <w:rFonts w:ascii="Courier (W1)" w:hAnsi="Courier (W1)"/>
          <w:szCs w:val="24"/>
        </w:rPr>
        <w:t xml:space="preserve">y brindar seguridad a la clase media se requiere de una </w:t>
      </w:r>
      <w:r w:rsidR="00FF3418" w:rsidRPr="00502A54">
        <w:rPr>
          <w:rFonts w:ascii="Courier (W1)" w:hAnsi="Courier (W1)"/>
          <w:szCs w:val="24"/>
          <w:lang w:val="es-AR"/>
        </w:rPr>
        <w:t>respuesta ajusta</w:t>
      </w:r>
      <w:r w:rsidR="00D04358" w:rsidRPr="00502A54">
        <w:rPr>
          <w:rFonts w:ascii="Courier (W1)" w:hAnsi="Courier (W1)"/>
          <w:szCs w:val="24"/>
          <w:lang w:val="es-AR"/>
        </w:rPr>
        <w:t xml:space="preserve">da a un ciudadano que demanda una oferta pública de servicios de mayor calidad, de información más adecuada y que combine herramientas tecnológicas </w:t>
      </w:r>
      <w:r w:rsidR="00FB6ACF" w:rsidRPr="00502A54">
        <w:rPr>
          <w:rFonts w:ascii="Courier (W1)" w:hAnsi="Courier (W1)"/>
          <w:szCs w:val="24"/>
          <w:lang w:val="es-AR"/>
        </w:rPr>
        <w:t>que se adapten a las particularidades y estilos de vida de este grupo.</w:t>
      </w:r>
    </w:p>
    <w:p w:rsidR="00805DE6" w:rsidRPr="00502A54" w:rsidRDefault="00905680" w:rsidP="00840C30">
      <w:pPr>
        <w:numPr>
          <w:ilvl w:val="0"/>
          <w:numId w:val="7"/>
        </w:numPr>
        <w:tabs>
          <w:tab w:val="left" w:pos="3828"/>
          <w:tab w:val="left" w:pos="4111"/>
        </w:tabs>
        <w:autoSpaceDE w:val="0"/>
        <w:autoSpaceDN w:val="0"/>
        <w:adjustRightInd w:val="0"/>
        <w:spacing w:before="240" w:after="240" w:line="276" w:lineRule="auto"/>
        <w:ind w:left="2835" w:right="23" w:firstLine="567"/>
        <w:rPr>
          <w:rFonts w:ascii="Courier (W1)" w:hAnsi="Courier (W1)" w:cs="Courier New"/>
          <w:b/>
          <w:bCs/>
          <w:szCs w:val="24"/>
        </w:rPr>
      </w:pPr>
      <w:r w:rsidRPr="00502A54">
        <w:rPr>
          <w:rFonts w:ascii="Courier (W1)" w:hAnsi="Courier (W1)" w:cs="Courier New"/>
          <w:b/>
          <w:bCs/>
          <w:szCs w:val="24"/>
        </w:rPr>
        <w:t xml:space="preserve">Clase </w:t>
      </w:r>
      <w:r w:rsidR="00F56190">
        <w:rPr>
          <w:rFonts w:ascii="Courier (W1)" w:hAnsi="Courier (W1)" w:cs="Courier New"/>
          <w:b/>
          <w:bCs/>
          <w:szCs w:val="24"/>
        </w:rPr>
        <w:t>Media P</w:t>
      </w:r>
      <w:r w:rsidRPr="00502A54">
        <w:rPr>
          <w:rFonts w:ascii="Courier (W1)" w:hAnsi="Courier (W1)" w:cs="Courier New"/>
          <w:b/>
          <w:bCs/>
          <w:szCs w:val="24"/>
        </w:rPr>
        <w:t xml:space="preserve">rotegida: </w:t>
      </w:r>
      <w:r w:rsidR="00F43F6D" w:rsidRPr="00502A54">
        <w:rPr>
          <w:rFonts w:ascii="Courier (W1)" w:hAnsi="Courier (W1)" w:cs="Courier New"/>
          <w:b/>
          <w:bCs/>
          <w:szCs w:val="24"/>
        </w:rPr>
        <w:t>n</w:t>
      </w:r>
      <w:r w:rsidR="00785CB9" w:rsidRPr="00502A54">
        <w:rPr>
          <w:rFonts w:ascii="Courier (W1)" w:hAnsi="Courier (W1)" w:cs="Courier New"/>
          <w:b/>
          <w:bCs/>
          <w:szCs w:val="24"/>
        </w:rPr>
        <w:t xml:space="preserve">uevo trato con la </w:t>
      </w:r>
      <w:r w:rsidR="00F56190">
        <w:rPr>
          <w:rFonts w:ascii="Courier (W1)" w:hAnsi="Courier (W1)" w:cs="Courier New"/>
          <w:b/>
          <w:bCs/>
          <w:szCs w:val="24"/>
        </w:rPr>
        <w:t>c</w:t>
      </w:r>
      <w:r w:rsidR="00785CB9" w:rsidRPr="00502A54">
        <w:rPr>
          <w:rFonts w:ascii="Courier (W1)" w:hAnsi="Courier (W1)" w:cs="Courier New"/>
          <w:b/>
          <w:bCs/>
          <w:szCs w:val="24"/>
        </w:rPr>
        <w:t xml:space="preserve">lase </w:t>
      </w:r>
      <w:r w:rsidR="00F56190">
        <w:rPr>
          <w:rFonts w:ascii="Courier (W1)" w:hAnsi="Courier (W1)" w:cs="Courier New"/>
          <w:b/>
          <w:bCs/>
          <w:szCs w:val="24"/>
        </w:rPr>
        <w:t>m</w:t>
      </w:r>
      <w:r w:rsidR="00CA311D" w:rsidRPr="00502A54">
        <w:rPr>
          <w:rFonts w:ascii="Courier (W1)" w:hAnsi="Courier (W1)" w:cs="Courier New"/>
          <w:b/>
          <w:bCs/>
          <w:szCs w:val="24"/>
        </w:rPr>
        <w:t>edia</w:t>
      </w:r>
      <w:r w:rsidR="00257359">
        <w:rPr>
          <w:rFonts w:ascii="Courier (W1)" w:hAnsi="Courier (W1)" w:cs="Courier New"/>
          <w:b/>
          <w:bCs/>
          <w:szCs w:val="24"/>
        </w:rPr>
        <w:t>.</w:t>
      </w:r>
    </w:p>
    <w:p w:rsidR="008A359E" w:rsidRPr="00502A54" w:rsidRDefault="00F6468E" w:rsidP="00840C30">
      <w:pPr>
        <w:tabs>
          <w:tab w:val="left" w:pos="3402"/>
          <w:tab w:val="left" w:pos="4111"/>
        </w:tabs>
        <w:spacing w:before="0" w:after="0" w:line="276" w:lineRule="auto"/>
        <w:ind w:left="2835"/>
        <w:rPr>
          <w:rFonts w:ascii="Courier (W1)" w:hAnsi="Courier (W1)"/>
          <w:szCs w:val="24"/>
        </w:rPr>
      </w:pPr>
      <w:r>
        <w:rPr>
          <w:rFonts w:ascii="Courier (W1)" w:hAnsi="Courier (W1)"/>
          <w:szCs w:val="24"/>
        </w:rPr>
        <w:tab/>
      </w:r>
      <w:r w:rsidR="00785CB9" w:rsidRPr="00502A54">
        <w:rPr>
          <w:rFonts w:ascii="Courier (W1)" w:hAnsi="Courier (W1)"/>
          <w:szCs w:val="24"/>
        </w:rPr>
        <w:t>Uno de</w:t>
      </w:r>
      <w:r w:rsidR="00D04358" w:rsidRPr="00502A54">
        <w:rPr>
          <w:rFonts w:ascii="Courier (W1)" w:hAnsi="Courier (W1)"/>
          <w:szCs w:val="24"/>
        </w:rPr>
        <w:t xml:space="preserve"> los principales compromisos de este</w:t>
      </w:r>
      <w:r w:rsidR="00785CB9" w:rsidRPr="00502A54">
        <w:rPr>
          <w:rFonts w:ascii="Courier (W1)" w:hAnsi="Courier (W1)"/>
          <w:szCs w:val="24"/>
        </w:rPr>
        <w:t xml:space="preserve"> Gobierno es proteger y fortalecer a la </w:t>
      </w:r>
      <w:r w:rsidR="005815E5" w:rsidRPr="00502A54">
        <w:rPr>
          <w:rFonts w:ascii="Courier (W1)" w:hAnsi="Courier (W1)"/>
          <w:szCs w:val="24"/>
        </w:rPr>
        <w:t>c</w:t>
      </w:r>
      <w:r w:rsidR="00785CB9" w:rsidRPr="00502A54">
        <w:rPr>
          <w:rFonts w:ascii="Courier (W1)" w:hAnsi="Courier (W1)"/>
          <w:szCs w:val="24"/>
        </w:rPr>
        <w:t xml:space="preserve">lase </w:t>
      </w:r>
      <w:r w:rsidR="005815E5" w:rsidRPr="00502A54">
        <w:rPr>
          <w:rFonts w:ascii="Courier (W1)" w:hAnsi="Courier (W1)"/>
          <w:szCs w:val="24"/>
        </w:rPr>
        <w:t>m</w:t>
      </w:r>
      <w:r w:rsidR="00785CB9" w:rsidRPr="00502A54">
        <w:rPr>
          <w:rFonts w:ascii="Courier (W1)" w:hAnsi="Courier (W1)"/>
          <w:szCs w:val="24"/>
        </w:rPr>
        <w:t xml:space="preserve">edia, entregándole un apoyo claro en momentos </w:t>
      </w:r>
      <w:r w:rsidR="00273350" w:rsidRPr="00502A54">
        <w:rPr>
          <w:rFonts w:ascii="Courier (W1)" w:hAnsi="Courier (W1)"/>
          <w:szCs w:val="24"/>
        </w:rPr>
        <w:t>difíciles de la vida</w:t>
      </w:r>
      <w:r w:rsidR="00785CB9" w:rsidRPr="00502A54">
        <w:rPr>
          <w:rFonts w:ascii="Courier (W1)" w:hAnsi="Courier (W1)"/>
          <w:szCs w:val="24"/>
        </w:rPr>
        <w:t xml:space="preserve"> fortaleciendo la red de seguridades a las cuales pueden acceder</w:t>
      </w:r>
      <w:r w:rsidR="005815E5" w:rsidRPr="00502A54">
        <w:rPr>
          <w:rFonts w:ascii="Courier (W1)" w:hAnsi="Courier (W1)"/>
          <w:szCs w:val="24"/>
        </w:rPr>
        <w:t xml:space="preserve"> ante la ocurrencia de eventos adversos</w:t>
      </w:r>
      <w:r w:rsidR="00257359">
        <w:rPr>
          <w:rFonts w:ascii="Courier (W1)" w:hAnsi="Courier (W1)"/>
          <w:szCs w:val="24"/>
        </w:rPr>
        <w:t>,</w:t>
      </w:r>
      <w:r w:rsidR="005815E5" w:rsidRPr="00502A54">
        <w:rPr>
          <w:rFonts w:ascii="Courier (W1)" w:hAnsi="Courier (W1)"/>
          <w:szCs w:val="24"/>
        </w:rPr>
        <w:t xml:space="preserve"> como enfrentar</w:t>
      </w:r>
      <w:r w:rsidR="002060B9" w:rsidRPr="00502A54">
        <w:rPr>
          <w:rFonts w:ascii="Courier (W1)" w:hAnsi="Courier (W1)"/>
          <w:szCs w:val="24"/>
        </w:rPr>
        <w:t xml:space="preserve"> una </w:t>
      </w:r>
      <w:r w:rsidR="00785CB9" w:rsidRPr="00502A54">
        <w:rPr>
          <w:rFonts w:ascii="Courier (W1)" w:hAnsi="Courier (W1)"/>
          <w:szCs w:val="24"/>
        </w:rPr>
        <w:t>enfermedad de alto costo, una pesada mochila de deudas después de estudiar</w:t>
      </w:r>
      <w:r w:rsidR="00583BE1" w:rsidRPr="00502A54">
        <w:rPr>
          <w:rFonts w:ascii="Courier (W1)" w:hAnsi="Courier (W1)"/>
          <w:szCs w:val="24"/>
        </w:rPr>
        <w:t xml:space="preserve"> o acceder a una vivienda propia</w:t>
      </w:r>
      <w:r w:rsidR="00785CB9" w:rsidRPr="00502A54">
        <w:rPr>
          <w:rFonts w:ascii="Courier (W1)" w:hAnsi="Courier (W1)"/>
          <w:szCs w:val="24"/>
        </w:rPr>
        <w:t xml:space="preserve">, por la pérdida del trabajo, por ser víctimas de un delito o por estar en situación de </w:t>
      </w:r>
      <w:r w:rsidR="00743ED1">
        <w:rPr>
          <w:rFonts w:ascii="Courier (W1)" w:hAnsi="Courier (W1)"/>
          <w:szCs w:val="24"/>
        </w:rPr>
        <w:t xml:space="preserve">dependencia. </w:t>
      </w:r>
    </w:p>
    <w:p w:rsidR="00785CB9" w:rsidRPr="00502A54" w:rsidRDefault="00785CB9" w:rsidP="00840C30">
      <w:pPr>
        <w:tabs>
          <w:tab w:val="left" w:pos="4111"/>
        </w:tabs>
        <w:spacing w:before="0" w:after="0" w:line="276" w:lineRule="auto"/>
        <w:ind w:left="2835"/>
        <w:rPr>
          <w:rFonts w:ascii="Courier (W1)" w:hAnsi="Courier (W1)"/>
          <w:szCs w:val="24"/>
        </w:rPr>
      </w:pPr>
      <w:r w:rsidRPr="00502A54">
        <w:rPr>
          <w:rFonts w:ascii="Courier (W1)" w:hAnsi="Courier (W1)"/>
          <w:szCs w:val="24"/>
        </w:rPr>
        <w:t xml:space="preserve"> </w:t>
      </w:r>
    </w:p>
    <w:p w:rsidR="00C34214" w:rsidRDefault="00F6468E" w:rsidP="00840C30">
      <w:pPr>
        <w:tabs>
          <w:tab w:val="left" w:pos="3402"/>
          <w:tab w:val="left" w:pos="4111"/>
        </w:tabs>
        <w:spacing w:before="0" w:after="0" w:line="276" w:lineRule="auto"/>
        <w:ind w:left="2835"/>
        <w:rPr>
          <w:rFonts w:ascii="Courier (W1)" w:hAnsi="Courier (W1)" w:cs="Courier New"/>
          <w:bCs/>
          <w:szCs w:val="24"/>
        </w:rPr>
      </w:pPr>
      <w:r>
        <w:rPr>
          <w:rFonts w:ascii="Courier (W1)" w:hAnsi="Courier (W1)" w:cs="Courier New"/>
          <w:bCs/>
          <w:szCs w:val="24"/>
        </w:rPr>
        <w:tab/>
      </w:r>
      <w:r w:rsidR="00C34214" w:rsidRPr="00502A54">
        <w:rPr>
          <w:rFonts w:ascii="Courier (W1)" w:hAnsi="Courier (W1)" w:cs="Courier New"/>
          <w:bCs/>
          <w:szCs w:val="24"/>
        </w:rPr>
        <w:t xml:space="preserve">Para cumplir con este compromiso </w:t>
      </w:r>
      <w:r w:rsidR="00C34214" w:rsidRPr="00502A54">
        <w:rPr>
          <w:rFonts w:ascii="Courier (W1)" w:hAnsi="Courier (W1)"/>
          <w:szCs w:val="24"/>
          <w:lang w:val="es-AR"/>
        </w:rPr>
        <w:t xml:space="preserve">hemos definido dos grandes tareas principales. La primera consiste en </w:t>
      </w:r>
      <w:r w:rsidR="00C34214" w:rsidRPr="00502A54">
        <w:rPr>
          <w:rFonts w:ascii="Courier (W1)" w:hAnsi="Courier (W1)"/>
          <w:szCs w:val="24"/>
        </w:rPr>
        <w:t xml:space="preserve">institucionalizar una política enfocada en la clase media, con el objetivo de establecer a </w:t>
      </w:r>
      <w:r w:rsidR="00C34214">
        <w:rPr>
          <w:rFonts w:ascii="Courier (W1)" w:hAnsi="Courier (W1)"/>
          <w:szCs w:val="24"/>
        </w:rPr>
        <w:t>ésta</w:t>
      </w:r>
      <w:r w:rsidR="00C34214" w:rsidRPr="00502A54">
        <w:rPr>
          <w:rFonts w:ascii="Courier (W1)" w:hAnsi="Courier (W1)"/>
          <w:szCs w:val="24"/>
        </w:rPr>
        <w:t xml:space="preserve"> como grupo prioritario y sobre el cual el Estado tendr</w:t>
      </w:r>
      <w:r w:rsidR="00C34214" w:rsidRPr="00142547">
        <w:rPr>
          <w:rFonts w:ascii="Courier (W1)" w:hAnsi="Courier (W1)"/>
          <w:szCs w:val="24"/>
        </w:rPr>
        <w:t>á un rol claro y permanente para su atención, promoción y protección</w:t>
      </w:r>
      <w:r w:rsidR="00C34214">
        <w:rPr>
          <w:rFonts w:ascii="Courier (W1)" w:hAnsi="Courier (W1)"/>
          <w:szCs w:val="24"/>
        </w:rPr>
        <w:t>.</w:t>
      </w:r>
      <w:r w:rsidR="00C34214" w:rsidRPr="00142547">
        <w:rPr>
          <w:rFonts w:ascii="Courier (W1)" w:hAnsi="Courier (W1)"/>
          <w:szCs w:val="24"/>
        </w:rPr>
        <w:t xml:space="preserve"> </w:t>
      </w:r>
      <w:r w:rsidR="00200174">
        <w:rPr>
          <w:rFonts w:ascii="Courier (W1)" w:hAnsi="Courier (W1)"/>
          <w:szCs w:val="24"/>
        </w:rPr>
        <w:t>En miras a lo anterior</w:t>
      </w:r>
      <w:r w:rsidR="00C34214">
        <w:rPr>
          <w:rFonts w:ascii="Courier (W1)" w:hAnsi="Courier (W1)"/>
          <w:szCs w:val="24"/>
        </w:rPr>
        <w:t>,</w:t>
      </w:r>
      <w:r w:rsidR="00200174">
        <w:rPr>
          <w:rFonts w:ascii="Courier (W1)" w:hAnsi="Courier (W1)"/>
          <w:szCs w:val="24"/>
        </w:rPr>
        <w:t xml:space="preserve"> este Gobierno impulsó</w:t>
      </w:r>
      <w:r w:rsidR="00C34214" w:rsidRPr="00142547">
        <w:rPr>
          <w:rFonts w:ascii="Courier (W1)" w:hAnsi="Courier (W1)"/>
          <w:szCs w:val="24"/>
        </w:rPr>
        <w:t xml:space="preserve"> la aprobación </w:t>
      </w:r>
      <w:r w:rsidR="00200174">
        <w:rPr>
          <w:rFonts w:ascii="Courier (W1)" w:hAnsi="Courier (W1)"/>
          <w:szCs w:val="24"/>
        </w:rPr>
        <w:t xml:space="preserve">de la ley N° 21.150, que modifica la ley N° 20.530 y crea </w:t>
      </w:r>
      <w:r w:rsidR="00C34214" w:rsidRPr="00142547">
        <w:rPr>
          <w:rFonts w:ascii="Courier (W1)" w:hAnsi="Courier (W1)"/>
          <w:szCs w:val="24"/>
        </w:rPr>
        <w:t>el Ministerio de Desarrollo Social y Familia</w:t>
      </w:r>
      <w:r w:rsidR="00200174">
        <w:rPr>
          <w:rFonts w:ascii="Courier (W1)" w:hAnsi="Courier (W1)"/>
          <w:szCs w:val="24"/>
        </w:rPr>
        <w:t>.</w:t>
      </w:r>
      <w:r w:rsidR="00C34214" w:rsidRPr="00142547">
        <w:rPr>
          <w:rFonts w:ascii="Courier (W1)" w:hAnsi="Courier (W1)"/>
          <w:szCs w:val="24"/>
        </w:rPr>
        <w:t xml:space="preserve"> </w:t>
      </w:r>
      <w:r w:rsidR="00200174">
        <w:rPr>
          <w:rFonts w:ascii="Courier (W1)" w:hAnsi="Courier (W1)"/>
          <w:szCs w:val="24"/>
        </w:rPr>
        <w:t>En virtud de dicha ley, y</w:t>
      </w:r>
      <w:r w:rsidR="00C34214" w:rsidRPr="00142547">
        <w:rPr>
          <w:rFonts w:ascii="Courier (W1)" w:hAnsi="Courier (W1)"/>
          <w:szCs w:val="24"/>
        </w:rPr>
        <w:t xml:space="preserve"> </w:t>
      </w:r>
      <w:r w:rsidR="00C34214">
        <w:rPr>
          <w:rFonts w:ascii="Courier (W1)" w:hAnsi="Courier (W1)"/>
          <w:szCs w:val="24"/>
        </w:rPr>
        <w:t xml:space="preserve">sin descuidar el trabajo </w:t>
      </w:r>
      <w:r w:rsidR="00200174">
        <w:rPr>
          <w:rFonts w:ascii="Courier (W1)" w:hAnsi="Courier (W1)"/>
          <w:szCs w:val="24"/>
        </w:rPr>
        <w:t xml:space="preserve">del Ministerio en </w:t>
      </w:r>
      <w:r w:rsidR="00C34214">
        <w:rPr>
          <w:rFonts w:ascii="Courier (W1)" w:hAnsi="Courier (W1)"/>
          <w:szCs w:val="24"/>
        </w:rPr>
        <w:t xml:space="preserve">los más pobres y vulnerables </w:t>
      </w:r>
      <w:r w:rsidR="00C34214">
        <w:rPr>
          <w:rFonts w:ascii="Courier (W1)" w:hAnsi="Courier (W1)"/>
          <w:szCs w:val="24"/>
        </w:rPr>
        <w:lastRenderedPageBreak/>
        <w:t xml:space="preserve">del país, </w:t>
      </w:r>
      <w:r w:rsidR="00200174">
        <w:rPr>
          <w:rFonts w:ascii="Courier (W1)" w:hAnsi="Courier (W1)"/>
          <w:szCs w:val="24"/>
        </w:rPr>
        <w:t xml:space="preserve">se </w:t>
      </w:r>
      <w:r w:rsidR="00C34214" w:rsidRPr="00142547">
        <w:rPr>
          <w:rFonts w:ascii="Courier (W1)" w:hAnsi="Courier (W1)"/>
          <w:szCs w:val="24"/>
        </w:rPr>
        <w:t xml:space="preserve">amplía </w:t>
      </w:r>
      <w:r w:rsidR="00C34214">
        <w:rPr>
          <w:rFonts w:ascii="Courier (W1)" w:hAnsi="Courier (W1)"/>
          <w:szCs w:val="24"/>
        </w:rPr>
        <w:t>la población objetivo</w:t>
      </w:r>
      <w:r w:rsidR="00C34214" w:rsidRPr="00142547">
        <w:rPr>
          <w:rFonts w:ascii="Courier (W1)" w:hAnsi="Courier (W1)"/>
          <w:szCs w:val="24"/>
        </w:rPr>
        <w:t xml:space="preserve"> del </w:t>
      </w:r>
      <w:r w:rsidR="00200174">
        <w:rPr>
          <w:rFonts w:ascii="Courier (W1)" w:hAnsi="Courier (W1)"/>
          <w:szCs w:val="24"/>
        </w:rPr>
        <w:t>M</w:t>
      </w:r>
      <w:r w:rsidR="00C34214" w:rsidRPr="00142547">
        <w:rPr>
          <w:rFonts w:ascii="Courier (W1)" w:hAnsi="Courier (W1)"/>
          <w:szCs w:val="24"/>
        </w:rPr>
        <w:t>inisterio</w:t>
      </w:r>
      <w:r w:rsidR="00C34214">
        <w:rPr>
          <w:rFonts w:ascii="Courier (W1)" w:hAnsi="Courier (W1)"/>
          <w:szCs w:val="24"/>
        </w:rPr>
        <w:t>, incorporando</w:t>
      </w:r>
      <w:r w:rsidR="00C34214" w:rsidRPr="00142547">
        <w:rPr>
          <w:rFonts w:ascii="Courier (W1)" w:hAnsi="Courier (W1)"/>
          <w:szCs w:val="24"/>
        </w:rPr>
        <w:t xml:space="preserve"> </w:t>
      </w:r>
      <w:r w:rsidR="00C34214" w:rsidRPr="00142547">
        <w:t>a aquellas personas o grupos y familias que, sin ser vulnerables, pueden verse enfrentados a contingencias o eventos adversos, que podrían conducirlos a una situación de vulnerabilidad</w:t>
      </w:r>
      <w:r w:rsidR="00C34214" w:rsidRPr="00142547">
        <w:rPr>
          <w:rFonts w:ascii="Courier (W1)" w:hAnsi="Courier (W1)"/>
          <w:szCs w:val="24"/>
        </w:rPr>
        <w:t>.</w:t>
      </w:r>
    </w:p>
    <w:p w:rsidR="0028075A" w:rsidRDefault="0028075A" w:rsidP="00840C30">
      <w:pPr>
        <w:tabs>
          <w:tab w:val="left" w:pos="4111"/>
        </w:tabs>
        <w:spacing w:before="0" w:after="0" w:line="276" w:lineRule="auto"/>
        <w:ind w:left="2835"/>
        <w:rPr>
          <w:rFonts w:ascii="Courier (W1)" w:hAnsi="Courier (W1)"/>
          <w:szCs w:val="24"/>
        </w:rPr>
      </w:pPr>
    </w:p>
    <w:p w:rsidR="007A675C" w:rsidRDefault="00F6468E" w:rsidP="00840C30">
      <w:pPr>
        <w:tabs>
          <w:tab w:val="left" w:pos="3402"/>
          <w:tab w:val="left" w:pos="4111"/>
        </w:tabs>
        <w:spacing w:before="0" w:after="0" w:line="276" w:lineRule="auto"/>
        <w:ind w:left="2835"/>
        <w:rPr>
          <w:rFonts w:ascii="Courier (W1)" w:hAnsi="Courier (W1)"/>
          <w:color w:val="000000"/>
          <w:szCs w:val="24"/>
        </w:rPr>
      </w:pPr>
      <w:r>
        <w:rPr>
          <w:rFonts w:ascii="Courier (W1)" w:hAnsi="Courier (W1)"/>
          <w:szCs w:val="24"/>
        </w:rPr>
        <w:tab/>
      </w:r>
      <w:r w:rsidR="00785CB9" w:rsidRPr="00502A54">
        <w:rPr>
          <w:rFonts w:ascii="Courier (W1)" w:hAnsi="Courier (W1)"/>
          <w:szCs w:val="24"/>
        </w:rPr>
        <w:t xml:space="preserve">Para </w:t>
      </w:r>
      <w:r w:rsidR="009F3C44">
        <w:rPr>
          <w:rFonts w:ascii="Courier (W1)" w:hAnsi="Courier (W1)"/>
          <w:szCs w:val="24"/>
        </w:rPr>
        <w:t xml:space="preserve">profundizar </w:t>
      </w:r>
      <w:r w:rsidR="00B7548C">
        <w:rPr>
          <w:rFonts w:ascii="Courier (W1)" w:hAnsi="Courier (W1)"/>
          <w:szCs w:val="24"/>
        </w:rPr>
        <w:t>este objetivo</w:t>
      </w:r>
      <w:r w:rsidR="000C00B8" w:rsidRPr="00502A54">
        <w:rPr>
          <w:rFonts w:ascii="Courier (W1)" w:hAnsi="Courier (W1)"/>
          <w:szCs w:val="24"/>
        </w:rPr>
        <w:t xml:space="preserve">, a través de este proyecto de ley se crea el Sistema Clase Media </w:t>
      </w:r>
      <w:r w:rsidR="002060B9" w:rsidRPr="00502A54">
        <w:rPr>
          <w:rFonts w:ascii="Courier (W1)" w:hAnsi="Courier (W1)"/>
          <w:szCs w:val="24"/>
        </w:rPr>
        <w:t xml:space="preserve">Protegida </w:t>
      </w:r>
      <w:r w:rsidR="000C00B8" w:rsidRPr="00502A54">
        <w:rPr>
          <w:rFonts w:ascii="Courier (W1)" w:hAnsi="Courier (W1)"/>
          <w:szCs w:val="24"/>
        </w:rPr>
        <w:t xml:space="preserve">que consiste en un modelo de gestión </w:t>
      </w:r>
      <w:r w:rsidR="008C013C">
        <w:rPr>
          <w:rFonts w:ascii="Courier (W1)" w:hAnsi="Courier (W1)"/>
          <w:szCs w:val="24"/>
        </w:rPr>
        <w:t>intersectorial</w:t>
      </w:r>
      <w:r w:rsidR="002060B9" w:rsidRPr="00502A54">
        <w:rPr>
          <w:rFonts w:ascii="Courier (W1)" w:hAnsi="Courier (W1)"/>
          <w:szCs w:val="24"/>
        </w:rPr>
        <w:t xml:space="preserve"> cuyo objetivo es </w:t>
      </w:r>
      <w:r w:rsidR="0039497F" w:rsidRPr="00502A54">
        <w:rPr>
          <w:rFonts w:ascii="Courier (W1)" w:hAnsi="Courier (W1)"/>
          <w:szCs w:val="24"/>
        </w:rPr>
        <w:t xml:space="preserve">coordinar intersectorialmente la oferta programática </w:t>
      </w:r>
      <w:r w:rsidR="009700FF">
        <w:rPr>
          <w:rFonts w:ascii="Courier (W1)" w:hAnsi="Courier (W1)"/>
          <w:szCs w:val="24"/>
        </w:rPr>
        <w:t>existente</w:t>
      </w:r>
      <w:r w:rsidR="009700FF" w:rsidRPr="00502A54">
        <w:rPr>
          <w:rFonts w:ascii="Courier (W1)" w:hAnsi="Courier (W1)"/>
          <w:szCs w:val="24"/>
        </w:rPr>
        <w:t xml:space="preserve"> </w:t>
      </w:r>
      <w:r w:rsidR="0039497F" w:rsidRPr="00502A54">
        <w:rPr>
          <w:rFonts w:ascii="Courier (W1)" w:hAnsi="Courier (W1)"/>
          <w:szCs w:val="24"/>
        </w:rPr>
        <w:t>relacionada a eventos adversos que podrían conducir a personas, grupos o familias a una situación de vulnerabilidad, entregar información clara, oportuna y personalizada sobre la misma,</w:t>
      </w:r>
      <w:r w:rsidR="00CE269F">
        <w:rPr>
          <w:rFonts w:ascii="Courier (W1)" w:hAnsi="Courier (W1)"/>
          <w:szCs w:val="24"/>
        </w:rPr>
        <w:t xml:space="preserve"> y simplificar el acceso a ésta. </w:t>
      </w:r>
      <w:r w:rsidR="00621EB6">
        <w:rPr>
          <w:rFonts w:ascii="Courier (W1)" w:hAnsi="Courier (W1)"/>
          <w:szCs w:val="24"/>
        </w:rPr>
        <w:t>Lo anterior permite generar</w:t>
      </w:r>
      <w:r w:rsidR="00B524CC" w:rsidRPr="00502A54">
        <w:rPr>
          <w:rFonts w:ascii="Courier (W1)" w:hAnsi="Courier (W1)"/>
          <w:szCs w:val="24"/>
        </w:rPr>
        <w:t xml:space="preserve"> una base sólida para </w:t>
      </w:r>
      <w:r w:rsidR="00583BE1" w:rsidRPr="00502A54">
        <w:rPr>
          <w:rFonts w:ascii="Courier (W1)" w:hAnsi="Courier (W1)"/>
          <w:szCs w:val="24"/>
        </w:rPr>
        <w:t>fortalecer y brindar</w:t>
      </w:r>
      <w:r w:rsidR="00B524CC" w:rsidRPr="00502A54">
        <w:rPr>
          <w:rFonts w:ascii="Courier (W1)" w:hAnsi="Courier (W1)"/>
          <w:szCs w:val="24"/>
        </w:rPr>
        <w:t xml:space="preserve"> protección a este segmento</w:t>
      </w:r>
      <w:r w:rsidR="00A22A77" w:rsidRPr="00502A54">
        <w:rPr>
          <w:rFonts w:ascii="Courier (W1)" w:hAnsi="Courier (W1)"/>
          <w:szCs w:val="24"/>
        </w:rPr>
        <w:t>.</w:t>
      </w:r>
      <w:r w:rsidR="00345A40" w:rsidRPr="00502A54">
        <w:rPr>
          <w:rFonts w:ascii="Courier (W1)" w:hAnsi="Courier (W1)"/>
          <w:color w:val="000000"/>
          <w:szCs w:val="24"/>
        </w:rPr>
        <w:t xml:space="preserve"> Este esfuerzo de nuestro Gobierno, inédito en la historia de desarrollo social en Chile, apunta a </w:t>
      </w:r>
      <w:r w:rsidR="00FF66F1">
        <w:rPr>
          <w:rFonts w:ascii="Courier (W1)" w:hAnsi="Courier (W1)"/>
          <w:color w:val="000000"/>
          <w:szCs w:val="24"/>
        </w:rPr>
        <w:t xml:space="preserve">abordar </w:t>
      </w:r>
      <w:r w:rsidR="00345A40" w:rsidRPr="00502A54">
        <w:rPr>
          <w:rFonts w:ascii="Courier (W1)" w:hAnsi="Courier (W1)"/>
          <w:color w:val="000000"/>
          <w:szCs w:val="24"/>
        </w:rPr>
        <w:t>de manera integral las fragilidades y temores de la clase media</w:t>
      </w:r>
      <w:r w:rsidR="00777FC8" w:rsidRPr="00502A54">
        <w:rPr>
          <w:rFonts w:ascii="Courier (W1)" w:hAnsi="Courier (W1)"/>
          <w:color w:val="000000"/>
          <w:szCs w:val="24"/>
        </w:rPr>
        <w:t>.</w:t>
      </w:r>
    </w:p>
    <w:p w:rsidR="008A359E" w:rsidRPr="00502A54" w:rsidRDefault="008A359E" w:rsidP="00840C30">
      <w:pPr>
        <w:pStyle w:val="Prrafodelista"/>
        <w:tabs>
          <w:tab w:val="left" w:pos="4111"/>
        </w:tabs>
        <w:spacing w:after="0"/>
        <w:ind w:left="2835"/>
        <w:contextualSpacing w:val="0"/>
        <w:jc w:val="both"/>
        <w:rPr>
          <w:rFonts w:ascii="Courier (W1)" w:hAnsi="Courier (W1)"/>
          <w:sz w:val="24"/>
          <w:szCs w:val="24"/>
        </w:rPr>
      </w:pPr>
    </w:p>
    <w:p w:rsidR="009A0003" w:rsidRPr="00502A54" w:rsidRDefault="00F6468E" w:rsidP="00840C30">
      <w:pPr>
        <w:tabs>
          <w:tab w:val="left" w:pos="3402"/>
          <w:tab w:val="left" w:pos="4111"/>
        </w:tabs>
        <w:spacing w:before="0" w:after="0" w:line="276" w:lineRule="auto"/>
        <w:ind w:left="2835"/>
        <w:rPr>
          <w:rFonts w:ascii="Courier (W1)" w:eastAsia="Calibri" w:hAnsi="Courier (W1)" w:cs="Courier New"/>
          <w:szCs w:val="24"/>
          <w:lang w:eastAsia="es-MX"/>
        </w:rPr>
      </w:pPr>
      <w:r>
        <w:rPr>
          <w:rFonts w:ascii="Courier (W1)" w:hAnsi="Courier (W1)"/>
          <w:szCs w:val="24"/>
        </w:rPr>
        <w:tab/>
      </w:r>
      <w:r w:rsidR="00583BE1" w:rsidRPr="00502A54">
        <w:rPr>
          <w:rFonts w:ascii="Courier (W1)" w:hAnsi="Courier (W1)"/>
          <w:szCs w:val="24"/>
        </w:rPr>
        <w:t xml:space="preserve">Este Sistema Clase Media Protegida incluye </w:t>
      </w:r>
      <w:r w:rsidR="00C57B47" w:rsidRPr="00502A54">
        <w:rPr>
          <w:rFonts w:ascii="Courier (W1)" w:hAnsi="Courier (W1)"/>
          <w:szCs w:val="24"/>
        </w:rPr>
        <w:t>una red</w:t>
      </w:r>
      <w:r w:rsidR="00583BE1" w:rsidRPr="00502A54">
        <w:rPr>
          <w:rFonts w:ascii="Courier (W1)" w:hAnsi="Courier (W1)"/>
          <w:szCs w:val="24"/>
        </w:rPr>
        <w:t xml:space="preserve"> </w:t>
      </w:r>
      <w:r w:rsidR="005318CB" w:rsidRPr="00502A54">
        <w:rPr>
          <w:rFonts w:ascii="Courier (W1)" w:hAnsi="Courier (W1)"/>
          <w:szCs w:val="24"/>
          <w:lang w:val="es-AR"/>
        </w:rPr>
        <w:t xml:space="preserve">de </w:t>
      </w:r>
      <w:r w:rsidR="0038212C" w:rsidRPr="00502A54">
        <w:rPr>
          <w:rFonts w:ascii="Courier (W1)" w:hAnsi="Courier (W1)"/>
          <w:szCs w:val="24"/>
          <w:lang w:val="es-AR"/>
        </w:rPr>
        <w:t>a</w:t>
      </w:r>
      <w:r w:rsidR="005318CB" w:rsidRPr="00502A54">
        <w:rPr>
          <w:rFonts w:ascii="Courier (W1)" w:hAnsi="Courier (W1)"/>
          <w:szCs w:val="24"/>
          <w:lang w:val="es-AR"/>
        </w:rPr>
        <w:t>tención</w:t>
      </w:r>
      <w:r w:rsidR="0038212C" w:rsidRPr="00502A54">
        <w:rPr>
          <w:rFonts w:ascii="Courier (W1)" w:hAnsi="Courier (W1)"/>
          <w:szCs w:val="24"/>
          <w:lang w:val="es-AR"/>
        </w:rPr>
        <w:t xml:space="preserve"> </w:t>
      </w:r>
      <w:r w:rsidR="0039497F" w:rsidRPr="00502A54">
        <w:rPr>
          <w:rFonts w:ascii="Courier (W1)" w:hAnsi="Courier (W1)"/>
          <w:szCs w:val="24"/>
          <w:lang w:val="es-AR"/>
        </w:rPr>
        <w:t>a usuarios</w:t>
      </w:r>
      <w:r w:rsidR="00583BE1" w:rsidRPr="00502A54">
        <w:rPr>
          <w:rFonts w:ascii="Courier (W1)" w:hAnsi="Courier (W1)"/>
          <w:szCs w:val="24"/>
          <w:lang w:val="es-AR"/>
        </w:rPr>
        <w:t xml:space="preserve"> </w:t>
      </w:r>
      <w:r w:rsidR="005318CB" w:rsidRPr="00502A54">
        <w:rPr>
          <w:rFonts w:ascii="Courier (W1)" w:hAnsi="Courier (W1)"/>
          <w:szCs w:val="24"/>
          <w:lang w:val="es-AR"/>
        </w:rPr>
        <w:t>que permit</w:t>
      </w:r>
      <w:r w:rsidR="00583BE1" w:rsidRPr="00502A54">
        <w:rPr>
          <w:rFonts w:ascii="Courier (W1)" w:hAnsi="Courier (W1)"/>
          <w:szCs w:val="24"/>
          <w:lang w:val="es-AR"/>
        </w:rPr>
        <w:t>irá</w:t>
      </w:r>
      <w:r w:rsidR="005318CB" w:rsidRPr="00502A54">
        <w:rPr>
          <w:rFonts w:ascii="Courier (W1)" w:hAnsi="Courier (W1)"/>
          <w:szCs w:val="24"/>
          <w:lang w:val="es-AR"/>
        </w:rPr>
        <w:t xml:space="preserve"> </w:t>
      </w:r>
      <w:r w:rsidR="00CE269F">
        <w:rPr>
          <w:rFonts w:ascii="Courier (W1)" w:hAnsi="Courier (W1)"/>
          <w:szCs w:val="24"/>
          <w:lang w:val="es-AR"/>
        </w:rPr>
        <w:t>informar y orientar</w:t>
      </w:r>
      <w:r w:rsidR="00A22A77" w:rsidRPr="00502A54">
        <w:rPr>
          <w:rFonts w:ascii="Courier (W1)" w:hAnsi="Courier (W1)"/>
          <w:szCs w:val="24"/>
          <w:lang w:val="es-AR"/>
        </w:rPr>
        <w:t xml:space="preserve"> de manera clara, oportuna y personalizada las soluciones que entreguen </w:t>
      </w:r>
      <w:r w:rsidR="001C6B2D" w:rsidRPr="00502A54">
        <w:rPr>
          <w:rFonts w:ascii="Courier (W1)" w:hAnsi="Courier (W1)"/>
          <w:szCs w:val="24"/>
          <w:lang w:val="es-AR"/>
        </w:rPr>
        <w:t xml:space="preserve">apoyo y </w:t>
      </w:r>
      <w:r w:rsidR="00C92F2B" w:rsidRPr="00502A54">
        <w:rPr>
          <w:rFonts w:ascii="Courier (W1)" w:hAnsi="Courier (W1)"/>
          <w:szCs w:val="24"/>
          <w:lang w:val="es-AR"/>
        </w:rPr>
        <w:t>protección</w:t>
      </w:r>
      <w:r w:rsidR="00A22A77" w:rsidRPr="00502A54">
        <w:rPr>
          <w:rFonts w:ascii="Courier (W1)" w:hAnsi="Courier (W1)"/>
          <w:szCs w:val="24"/>
          <w:lang w:val="es-AR"/>
        </w:rPr>
        <w:t xml:space="preserve"> </w:t>
      </w:r>
      <w:r w:rsidR="00904730" w:rsidRPr="00502A54">
        <w:rPr>
          <w:rFonts w:ascii="Courier (W1)" w:hAnsi="Courier (W1)"/>
          <w:szCs w:val="24"/>
          <w:lang w:val="es-AR"/>
        </w:rPr>
        <w:t xml:space="preserve">a las familias. Este objetivo se logrará </w:t>
      </w:r>
      <w:r w:rsidR="0038212C" w:rsidRPr="00502A54">
        <w:rPr>
          <w:rFonts w:ascii="Courier (W1)" w:hAnsi="Courier (W1)"/>
          <w:szCs w:val="24"/>
          <w:lang w:val="es-AR"/>
        </w:rPr>
        <w:t xml:space="preserve">mediante </w:t>
      </w:r>
      <w:r w:rsidR="00904730" w:rsidRPr="00502A54">
        <w:rPr>
          <w:rFonts w:ascii="Courier (W1)" w:hAnsi="Courier (W1)"/>
          <w:szCs w:val="24"/>
          <w:lang w:val="es-AR"/>
        </w:rPr>
        <w:t xml:space="preserve">la creación de </w:t>
      </w:r>
      <w:r w:rsidR="0038212C" w:rsidRPr="00502A54">
        <w:rPr>
          <w:rFonts w:ascii="Courier (W1)" w:hAnsi="Courier (W1)"/>
          <w:szCs w:val="24"/>
          <w:lang w:val="es-AR"/>
        </w:rPr>
        <w:t xml:space="preserve">una innovadora plataforma digital que </w:t>
      </w:r>
      <w:r w:rsidR="00785CB9" w:rsidRPr="00502A54">
        <w:rPr>
          <w:rFonts w:ascii="Courier (W1)" w:hAnsi="Courier (W1)"/>
          <w:szCs w:val="24"/>
        </w:rPr>
        <w:t>agrupará</w:t>
      </w:r>
      <w:r w:rsidR="0038212C" w:rsidRPr="00502A54">
        <w:rPr>
          <w:rFonts w:ascii="Courier (W1)" w:hAnsi="Courier (W1)"/>
          <w:szCs w:val="24"/>
        </w:rPr>
        <w:t xml:space="preserve"> los beneficios </w:t>
      </w:r>
      <w:r w:rsidR="0038212C" w:rsidRPr="00502A54">
        <w:rPr>
          <w:rFonts w:ascii="Courier (W1)" w:eastAsia="Calibri" w:hAnsi="Courier (W1)" w:cs="Courier New"/>
          <w:szCs w:val="24"/>
          <w:lang w:eastAsia="es-MX"/>
        </w:rPr>
        <w:t xml:space="preserve">y servicios disponibles según el perfil de cada persona y familia. Además, </w:t>
      </w:r>
      <w:r w:rsidR="006F52E0" w:rsidRPr="00502A54">
        <w:rPr>
          <w:rFonts w:ascii="Courier (W1)" w:eastAsia="Calibri" w:hAnsi="Courier (W1)" w:cs="Courier New"/>
          <w:szCs w:val="24"/>
          <w:lang w:eastAsia="es-MX"/>
        </w:rPr>
        <w:t xml:space="preserve">la plataforma permitirá </w:t>
      </w:r>
      <w:r w:rsidR="0038212C" w:rsidRPr="00502A54">
        <w:rPr>
          <w:rFonts w:ascii="Courier (W1)" w:eastAsia="Calibri" w:hAnsi="Courier (W1)" w:cs="Courier New"/>
          <w:szCs w:val="24"/>
          <w:lang w:eastAsia="es-MX"/>
        </w:rPr>
        <w:t xml:space="preserve">simplificar el acceso a estos beneficios a través de la integración de trámites y </w:t>
      </w:r>
      <w:r w:rsidR="001E0D0A" w:rsidRPr="00502A54">
        <w:rPr>
          <w:rFonts w:ascii="Courier (W1)" w:eastAsia="Calibri" w:hAnsi="Courier (W1)" w:cs="Courier New"/>
          <w:szCs w:val="24"/>
          <w:lang w:eastAsia="es-MX"/>
        </w:rPr>
        <w:t xml:space="preserve">el </w:t>
      </w:r>
      <w:r w:rsidR="006F52E0" w:rsidRPr="00502A54">
        <w:rPr>
          <w:rFonts w:ascii="Courier (W1)" w:eastAsia="Calibri" w:hAnsi="Courier (W1)" w:cs="Courier New"/>
          <w:szCs w:val="24"/>
          <w:lang w:eastAsia="es-MX"/>
        </w:rPr>
        <w:t xml:space="preserve">seguimiento </w:t>
      </w:r>
      <w:r w:rsidR="001E0D0A" w:rsidRPr="00502A54">
        <w:rPr>
          <w:rFonts w:ascii="Courier (W1)" w:eastAsia="Calibri" w:hAnsi="Courier (W1)" w:cs="Courier New"/>
          <w:szCs w:val="24"/>
          <w:lang w:eastAsia="es-MX"/>
        </w:rPr>
        <w:t xml:space="preserve">de </w:t>
      </w:r>
      <w:r w:rsidR="006F52E0" w:rsidRPr="00502A54">
        <w:rPr>
          <w:rFonts w:ascii="Courier (W1)" w:eastAsia="Calibri" w:hAnsi="Courier (W1)" w:cs="Courier New"/>
          <w:szCs w:val="24"/>
          <w:lang w:eastAsia="es-MX"/>
        </w:rPr>
        <w:t xml:space="preserve">casos. </w:t>
      </w:r>
    </w:p>
    <w:p w:rsidR="001A1B4C" w:rsidRPr="00502A54" w:rsidRDefault="001A1B4C" w:rsidP="00840C30">
      <w:pPr>
        <w:tabs>
          <w:tab w:val="left" w:pos="4111"/>
        </w:tabs>
        <w:spacing w:before="0" w:after="0" w:line="276" w:lineRule="auto"/>
        <w:ind w:left="2835"/>
        <w:rPr>
          <w:rFonts w:ascii="Courier (W1)" w:hAnsi="Courier (W1)"/>
          <w:szCs w:val="24"/>
          <w:lang w:val="es-ES"/>
        </w:rPr>
      </w:pPr>
    </w:p>
    <w:p w:rsidR="001A1B4C" w:rsidRPr="00502A54" w:rsidRDefault="00F6468E" w:rsidP="00840C30">
      <w:pPr>
        <w:tabs>
          <w:tab w:val="left" w:pos="3402"/>
          <w:tab w:val="left" w:pos="4111"/>
        </w:tabs>
        <w:autoSpaceDE w:val="0"/>
        <w:autoSpaceDN w:val="0"/>
        <w:adjustRightInd w:val="0"/>
        <w:spacing w:after="240" w:line="276" w:lineRule="auto"/>
        <w:ind w:left="2835" w:right="23"/>
        <w:rPr>
          <w:rFonts w:ascii="Courier (W1)" w:hAnsi="Courier (W1)"/>
          <w:szCs w:val="24"/>
        </w:rPr>
      </w:pPr>
      <w:r>
        <w:rPr>
          <w:rFonts w:ascii="Courier (W1)" w:hAnsi="Courier (W1)"/>
          <w:szCs w:val="24"/>
        </w:rPr>
        <w:tab/>
      </w:r>
      <w:r w:rsidR="001A1B4C" w:rsidRPr="00502A54">
        <w:rPr>
          <w:rFonts w:ascii="Courier (W1)" w:hAnsi="Courier (W1)"/>
          <w:szCs w:val="24"/>
        </w:rPr>
        <w:t xml:space="preserve">El diseño de este </w:t>
      </w:r>
      <w:r w:rsidR="00297586">
        <w:rPr>
          <w:rFonts w:ascii="Courier (W1)" w:hAnsi="Courier (W1)"/>
          <w:szCs w:val="24"/>
        </w:rPr>
        <w:t>S</w:t>
      </w:r>
      <w:r w:rsidR="001A1B4C" w:rsidRPr="00502A54">
        <w:rPr>
          <w:rFonts w:ascii="Courier (W1)" w:hAnsi="Courier (W1)"/>
          <w:szCs w:val="24"/>
        </w:rPr>
        <w:t xml:space="preserve">istema considera además la lógica de la experiencia del usuario, lo que representa beneficios directos en términos de </w:t>
      </w:r>
      <w:r w:rsidR="001A1B4C" w:rsidRPr="00502A54">
        <w:rPr>
          <w:rFonts w:ascii="Courier (W1)" w:hAnsi="Courier (W1)"/>
          <w:szCs w:val="24"/>
          <w:lang w:val="es-ES"/>
        </w:rPr>
        <w:t xml:space="preserve">ahorrar tiempo, traslados y reducir burocracia. </w:t>
      </w:r>
      <w:r w:rsidR="001A1B4C" w:rsidRPr="00502A54">
        <w:rPr>
          <w:rFonts w:ascii="Courier (W1)" w:hAnsi="Courier (W1)"/>
          <w:szCs w:val="24"/>
        </w:rPr>
        <w:t xml:space="preserve">Hoy, una persona destina en promedio 2,2 horas a la </w:t>
      </w:r>
      <w:r w:rsidR="001A1B4C" w:rsidRPr="00502A54">
        <w:rPr>
          <w:rFonts w:ascii="Courier (W1)" w:hAnsi="Courier (W1)"/>
          <w:szCs w:val="24"/>
        </w:rPr>
        <w:lastRenderedPageBreak/>
        <w:t>realización de un trámite</w:t>
      </w:r>
      <w:r w:rsidR="001A1B4C" w:rsidRPr="00502A54">
        <w:rPr>
          <w:rStyle w:val="Refdenotaalpie"/>
          <w:rFonts w:ascii="Courier (W1)" w:hAnsi="Courier (W1)"/>
          <w:szCs w:val="24"/>
        </w:rPr>
        <w:footnoteReference w:id="15"/>
      </w:r>
      <w:r w:rsidR="00142547">
        <w:rPr>
          <w:rFonts w:ascii="Courier (W1)" w:hAnsi="Courier (W1)"/>
          <w:szCs w:val="24"/>
        </w:rPr>
        <w:t>,</w:t>
      </w:r>
      <w:r w:rsidR="000C71AC" w:rsidRPr="000C71AC">
        <w:rPr>
          <w:rFonts w:ascii="Courier (W1)" w:eastAsia="Calibri" w:hAnsi="Courier (W1)" w:cs="Courier New"/>
          <w:szCs w:val="24"/>
          <w:lang w:eastAsia="es-MX"/>
        </w:rPr>
        <w:t xml:space="preserve"> </w:t>
      </w:r>
      <w:r w:rsidR="00F35FBE">
        <w:rPr>
          <w:rFonts w:ascii="Courier (W1)" w:eastAsia="Calibri" w:hAnsi="Courier (W1)" w:cs="Courier New"/>
          <w:szCs w:val="24"/>
          <w:lang w:eastAsia="es-MX"/>
        </w:rPr>
        <w:t xml:space="preserve">por lo que </w:t>
      </w:r>
      <w:r w:rsidR="00142547">
        <w:rPr>
          <w:rFonts w:ascii="Courier (W1)" w:eastAsia="Calibri" w:hAnsi="Courier (W1)" w:cs="Courier New"/>
          <w:szCs w:val="24"/>
          <w:lang w:eastAsia="es-MX"/>
        </w:rPr>
        <w:t>uno de los objetivos del presente proyecto, es</w:t>
      </w:r>
      <w:r w:rsidR="000C71AC" w:rsidRPr="000C71AC">
        <w:rPr>
          <w:rFonts w:ascii="Courier (W1)" w:eastAsia="Calibri" w:hAnsi="Courier (W1)" w:cs="Courier New"/>
          <w:szCs w:val="24"/>
          <w:lang w:eastAsia="es-MX"/>
        </w:rPr>
        <w:t xml:space="preserve"> que las familias puedan</w:t>
      </w:r>
      <w:r w:rsidR="000C71AC" w:rsidRPr="000C71AC">
        <w:rPr>
          <w:rFonts w:ascii="Courier (W1)" w:hAnsi="Courier (W1)"/>
          <w:szCs w:val="24"/>
        </w:rPr>
        <w:t xml:space="preserve"> </w:t>
      </w:r>
      <w:r w:rsidR="000C71AC" w:rsidRPr="000C71AC">
        <w:rPr>
          <w:rFonts w:ascii="Courier (W1)" w:eastAsia="Calibri" w:hAnsi="Courier (W1)" w:cs="Courier New"/>
          <w:szCs w:val="24"/>
          <w:lang w:eastAsia="es-MX"/>
        </w:rPr>
        <w:t>realizar trámites críticos de manera más simple y en cualquier lugar</w:t>
      </w:r>
      <w:r w:rsidR="000C71AC" w:rsidRPr="000C71AC">
        <w:rPr>
          <w:rFonts w:ascii="Courier (W1)" w:hAnsi="Courier (W1)" w:cs="Courier New"/>
          <w:bCs/>
          <w:color w:val="000000"/>
          <w:szCs w:val="24"/>
        </w:rPr>
        <w:t xml:space="preserve">, </w:t>
      </w:r>
      <w:r w:rsidR="000C71AC" w:rsidRPr="000C71AC">
        <w:rPr>
          <w:rFonts w:ascii="Courier (W1)" w:hAnsi="Courier (W1)"/>
          <w:szCs w:val="24"/>
        </w:rPr>
        <w:t>ahorrando tiempo y costo de traslado</w:t>
      </w:r>
      <w:r w:rsidR="00142547">
        <w:rPr>
          <w:rFonts w:ascii="Courier (W1)" w:hAnsi="Courier (W1)"/>
          <w:szCs w:val="24"/>
        </w:rPr>
        <w:t>.</w:t>
      </w:r>
      <w:r w:rsidR="00142547" w:rsidRPr="00142547">
        <w:rPr>
          <w:rFonts w:ascii="Courier (W1)" w:hAnsi="Courier (W1)"/>
          <w:szCs w:val="24"/>
          <w:lang w:val="es-AR"/>
        </w:rPr>
        <w:t xml:space="preserve"> </w:t>
      </w:r>
      <w:r w:rsidR="00142547">
        <w:rPr>
          <w:rFonts w:ascii="Courier (W1)" w:hAnsi="Courier (W1)"/>
          <w:szCs w:val="24"/>
          <w:lang w:val="es-AR"/>
        </w:rPr>
        <w:t xml:space="preserve">El Sistema </w:t>
      </w:r>
      <w:r w:rsidR="00142547" w:rsidRPr="00502A54">
        <w:rPr>
          <w:rFonts w:ascii="Courier (W1)" w:hAnsi="Courier (W1)"/>
          <w:szCs w:val="24"/>
          <w:lang w:val="es-AR"/>
        </w:rPr>
        <w:t xml:space="preserve">Clase Media Protegida está alineado con la visión de un </w:t>
      </w:r>
      <w:r w:rsidR="00142547" w:rsidRPr="00502A54">
        <w:rPr>
          <w:rFonts w:ascii="Courier (W1)" w:hAnsi="Courier (W1)"/>
          <w:szCs w:val="24"/>
        </w:rPr>
        <w:t>Estado moderno y cercano</w:t>
      </w:r>
      <w:r w:rsidR="00142547" w:rsidRPr="00502A54">
        <w:rPr>
          <w:rFonts w:ascii="Courier (W1)" w:hAnsi="Courier (W1)"/>
          <w:szCs w:val="24"/>
          <w:lang w:val="es-AR"/>
        </w:rPr>
        <w:t xml:space="preserve">, el cual estará </w:t>
      </w:r>
      <w:r w:rsidR="00142547" w:rsidRPr="00502A54">
        <w:rPr>
          <w:rFonts w:ascii="Courier (W1)" w:hAnsi="Courier (W1)"/>
          <w:szCs w:val="24"/>
        </w:rPr>
        <w:t xml:space="preserve">disponible en una modalidad “24/7”, dada la posibilidad de recibir orientación y de gestionar trámites desde un </w:t>
      </w:r>
      <w:proofErr w:type="spellStart"/>
      <w:r w:rsidR="00142547">
        <w:rPr>
          <w:rFonts w:ascii="Courier (W1)" w:hAnsi="Courier (W1)"/>
          <w:szCs w:val="24"/>
        </w:rPr>
        <w:t>s</w:t>
      </w:r>
      <w:r w:rsidR="00142547" w:rsidRPr="00502A54">
        <w:rPr>
          <w:rFonts w:ascii="Courier (W1)" w:hAnsi="Courier (W1)"/>
          <w:szCs w:val="24"/>
        </w:rPr>
        <w:t>martphone</w:t>
      </w:r>
      <w:proofErr w:type="spellEnd"/>
      <w:r w:rsidR="00142547" w:rsidRPr="00502A54">
        <w:rPr>
          <w:rFonts w:ascii="Courier (W1)" w:hAnsi="Courier (W1)"/>
          <w:szCs w:val="24"/>
        </w:rPr>
        <w:t xml:space="preserve"> o cualquier dispositivo conectado a internet.</w:t>
      </w:r>
    </w:p>
    <w:p w:rsidR="008F7052" w:rsidRDefault="00F6468E" w:rsidP="00840C30">
      <w:pPr>
        <w:pStyle w:val="Prrafodelista"/>
        <w:tabs>
          <w:tab w:val="left" w:pos="3402"/>
          <w:tab w:val="left" w:pos="4111"/>
        </w:tabs>
        <w:ind w:left="2835"/>
        <w:jc w:val="both"/>
        <w:rPr>
          <w:rFonts w:ascii="Courier (W1)" w:hAnsi="Courier (W1)"/>
          <w:sz w:val="24"/>
          <w:szCs w:val="24"/>
        </w:rPr>
      </w:pPr>
      <w:r>
        <w:rPr>
          <w:rFonts w:ascii="Courier (W1)" w:hAnsi="Courier (W1)"/>
          <w:sz w:val="24"/>
          <w:szCs w:val="24"/>
        </w:rPr>
        <w:tab/>
      </w:r>
      <w:r w:rsidR="00434947">
        <w:rPr>
          <w:rFonts w:ascii="Courier (W1)" w:hAnsi="Courier (W1)"/>
          <w:sz w:val="24"/>
          <w:szCs w:val="24"/>
        </w:rPr>
        <w:t>Ahora bien,</w:t>
      </w:r>
      <w:r w:rsidR="00434947" w:rsidRPr="00502A54">
        <w:rPr>
          <w:rFonts w:ascii="Courier (W1)" w:hAnsi="Courier (W1)"/>
          <w:sz w:val="24"/>
          <w:szCs w:val="24"/>
        </w:rPr>
        <w:t xml:space="preserve"> </w:t>
      </w:r>
      <w:r w:rsidR="001A1B4C" w:rsidRPr="00502A54">
        <w:rPr>
          <w:rFonts w:ascii="Courier (W1)" w:hAnsi="Courier (W1)"/>
          <w:sz w:val="24"/>
          <w:szCs w:val="24"/>
        </w:rPr>
        <w:t>aun cuando se constata una tendencia creciente y sostenida de las tasas de acceso y uso de internet, todavía existe un porcentaje relevante de la población que no tiene acceso</w:t>
      </w:r>
      <w:r w:rsidR="005576C6" w:rsidRPr="00502A54">
        <w:rPr>
          <w:rFonts w:ascii="Courier (W1)" w:hAnsi="Courier (W1)"/>
          <w:sz w:val="24"/>
          <w:szCs w:val="24"/>
        </w:rPr>
        <w:t xml:space="preserve"> </w:t>
      </w:r>
      <w:r w:rsidR="00865F10" w:rsidRPr="00502A54">
        <w:rPr>
          <w:rFonts w:ascii="Courier (W1)" w:hAnsi="Courier (W1)"/>
          <w:sz w:val="24"/>
          <w:szCs w:val="24"/>
        </w:rPr>
        <w:t xml:space="preserve">a éste </w:t>
      </w:r>
      <w:r w:rsidR="005576C6" w:rsidRPr="00502A54">
        <w:rPr>
          <w:rFonts w:ascii="Courier (W1)" w:hAnsi="Courier (W1)"/>
          <w:sz w:val="24"/>
          <w:szCs w:val="24"/>
        </w:rPr>
        <w:t>(12,6%)</w:t>
      </w:r>
      <w:r w:rsidR="001A1B4C" w:rsidRPr="00502A54">
        <w:rPr>
          <w:rStyle w:val="Refdenotaalpie"/>
          <w:rFonts w:ascii="Courier (W1)" w:hAnsi="Courier (W1)"/>
          <w:sz w:val="24"/>
          <w:szCs w:val="24"/>
        </w:rPr>
        <w:footnoteReference w:id="16"/>
      </w:r>
      <w:r w:rsidR="001A1B4C" w:rsidRPr="00502A54">
        <w:rPr>
          <w:rFonts w:ascii="Courier (W1)" w:hAnsi="Courier (W1)"/>
          <w:sz w:val="24"/>
          <w:szCs w:val="24"/>
        </w:rPr>
        <w:t xml:space="preserve">. Es por eso que </w:t>
      </w:r>
      <w:r w:rsidR="00430A52">
        <w:rPr>
          <w:rFonts w:ascii="Courier (W1)" w:hAnsi="Courier (W1)"/>
          <w:sz w:val="24"/>
          <w:szCs w:val="24"/>
        </w:rPr>
        <w:t xml:space="preserve">el Sistema </w:t>
      </w:r>
      <w:r w:rsidR="001A1B4C" w:rsidRPr="00502A54">
        <w:rPr>
          <w:rFonts w:ascii="Courier (W1)" w:hAnsi="Courier (W1)"/>
          <w:sz w:val="24"/>
          <w:szCs w:val="24"/>
        </w:rPr>
        <w:t xml:space="preserve">Clase Media Protegida </w:t>
      </w:r>
      <w:r w:rsidR="008F7052" w:rsidRPr="00502A54">
        <w:rPr>
          <w:rFonts w:ascii="Courier (W1)" w:hAnsi="Courier (W1)"/>
          <w:sz w:val="24"/>
          <w:szCs w:val="24"/>
        </w:rPr>
        <w:t>también</w:t>
      </w:r>
      <w:r w:rsidR="008F7052">
        <w:rPr>
          <w:rFonts w:ascii="Courier (W1)" w:hAnsi="Courier (W1)"/>
          <w:sz w:val="24"/>
          <w:szCs w:val="24"/>
        </w:rPr>
        <w:t xml:space="preserve"> utilizará</w:t>
      </w:r>
      <w:r w:rsidR="008F7052" w:rsidRPr="00502A54">
        <w:rPr>
          <w:rFonts w:ascii="Courier (W1)" w:hAnsi="Courier (W1)"/>
          <w:sz w:val="24"/>
          <w:szCs w:val="24"/>
        </w:rPr>
        <w:t xml:space="preserve"> canales de atención tradicionales</w:t>
      </w:r>
      <w:r w:rsidR="008F7052">
        <w:rPr>
          <w:rFonts w:ascii="Courier (W1)" w:hAnsi="Courier (W1)"/>
          <w:sz w:val="24"/>
          <w:szCs w:val="24"/>
        </w:rPr>
        <w:t xml:space="preserve">, tanto presenciales, como remotos, </w:t>
      </w:r>
      <w:r w:rsidR="00297586">
        <w:rPr>
          <w:rFonts w:ascii="Courier (W1)" w:hAnsi="Courier (W1)"/>
          <w:sz w:val="24"/>
          <w:szCs w:val="24"/>
        </w:rPr>
        <w:t>que funcionen como medios de comunicación entre las personas y el Sistema</w:t>
      </w:r>
      <w:r w:rsidR="008F7052">
        <w:rPr>
          <w:rFonts w:ascii="Courier (W1)" w:hAnsi="Courier (W1)"/>
          <w:sz w:val="24"/>
          <w:szCs w:val="24"/>
        </w:rPr>
        <w:t>.</w:t>
      </w:r>
    </w:p>
    <w:p w:rsidR="008F7052" w:rsidRDefault="008F7052" w:rsidP="00840C30">
      <w:pPr>
        <w:pStyle w:val="Prrafodelista"/>
        <w:tabs>
          <w:tab w:val="left" w:pos="4111"/>
        </w:tabs>
        <w:ind w:left="2835"/>
        <w:jc w:val="both"/>
        <w:rPr>
          <w:rFonts w:ascii="Courier (W1)" w:hAnsi="Courier (W1)"/>
          <w:sz w:val="24"/>
          <w:szCs w:val="24"/>
        </w:rPr>
      </w:pPr>
    </w:p>
    <w:p w:rsidR="00904730" w:rsidRDefault="00F6468E" w:rsidP="00840C30">
      <w:pPr>
        <w:pStyle w:val="Prrafodelista"/>
        <w:tabs>
          <w:tab w:val="left" w:pos="3402"/>
          <w:tab w:val="left" w:pos="4111"/>
        </w:tabs>
        <w:ind w:left="2835"/>
        <w:jc w:val="both"/>
        <w:rPr>
          <w:rFonts w:ascii="Courier (W1)" w:hAnsi="Courier (W1)"/>
          <w:szCs w:val="24"/>
        </w:rPr>
      </w:pPr>
      <w:r>
        <w:rPr>
          <w:rFonts w:ascii="Courier (W1)" w:hAnsi="Courier (W1)"/>
          <w:sz w:val="24"/>
          <w:szCs w:val="24"/>
        </w:rPr>
        <w:tab/>
      </w:r>
      <w:r w:rsidR="00865F10" w:rsidRPr="00502A54">
        <w:rPr>
          <w:rFonts w:ascii="Courier (W1)" w:hAnsi="Courier (W1)"/>
          <w:sz w:val="24"/>
          <w:szCs w:val="24"/>
        </w:rPr>
        <w:t>El objetivo</w:t>
      </w:r>
      <w:r w:rsidR="001A1B4C" w:rsidRPr="00502A54">
        <w:rPr>
          <w:rFonts w:ascii="Courier (W1)" w:hAnsi="Courier (W1)"/>
          <w:sz w:val="24"/>
          <w:szCs w:val="24"/>
        </w:rPr>
        <w:t xml:space="preserve"> es </w:t>
      </w:r>
      <w:r w:rsidR="00865F10" w:rsidRPr="00502A54">
        <w:rPr>
          <w:rFonts w:ascii="Courier (W1)" w:hAnsi="Courier (W1)"/>
          <w:sz w:val="24"/>
          <w:szCs w:val="24"/>
        </w:rPr>
        <w:t>asegur</w:t>
      </w:r>
      <w:r w:rsidR="00002F0F">
        <w:rPr>
          <w:rFonts w:ascii="Courier (W1)" w:hAnsi="Courier (W1)"/>
          <w:sz w:val="24"/>
          <w:szCs w:val="24"/>
        </w:rPr>
        <w:t>ar</w:t>
      </w:r>
      <w:r w:rsidR="00CE269F">
        <w:rPr>
          <w:rFonts w:ascii="Courier (W1)" w:hAnsi="Courier (W1)"/>
          <w:sz w:val="24"/>
          <w:szCs w:val="24"/>
        </w:rPr>
        <w:t xml:space="preserve"> una</w:t>
      </w:r>
      <w:r w:rsidR="001A1B4C" w:rsidRPr="00502A54">
        <w:rPr>
          <w:rFonts w:ascii="Courier (W1)" w:hAnsi="Courier (W1)"/>
          <w:sz w:val="24"/>
          <w:szCs w:val="24"/>
        </w:rPr>
        <w:t xml:space="preserve"> orientación </w:t>
      </w:r>
      <w:r w:rsidR="00A32B23" w:rsidRPr="00502A54">
        <w:rPr>
          <w:rFonts w:ascii="Courier (W1)" w:hAnsi="Courier (W1)"/>
          <w:sz w:val="24"/>
          <w:szCs w:val="24"/>
        </w:rPr>
        <w:t xml:space="preserve">eficaz, </w:t>
      </w:r>
      <w:r w:rsidR="001A1B4C" w:rsidRPr="00502A54">
        <w:rPr>
          <w:rFonts w:ascii="Courier (W1)" w:hAnsi="Courier (W1)"/>
          <w:sz w:val="24"/>
          <w:szCs w:val="24"/>
        </w:rPr>
        <w:t>una derivación oportuna hacia otros servicios especializados del Estado</w:t>
      </w:r>
      <w:r w:rsidR="00A32B23" w:rsidRPr="00502A54">
        <w:rPr>
          <w:rFonts w:ascii="Courier (W1)" w:hAnsi="Courier (W1)"/>
          <w:sz w:val="24"/>
          <w:szCs w:val="24"/>
        </w:rPr>
        <w:t xml:space="preserve"> y un seguimiento de casos complejos, cuando sea necesario</w:t>
      </w:r>
      <w:r w:rsidR="001A1B4C" w:rsidRPr="00502A54">
        <w:rPr>
          <w:rFonts w:ascii="Courier (W1)" w:hAnsi="Courier (W1)"/>
          <w:sz w:val="24"/>
          <w:szCs w:val="24"/>
        </w:rPr>
        <w:t>.</w:t>
      </w:r>
      <w:r w:rsidR="002A43F7" w:rsidRPr="002A43F7">
        <w:rPr>
          <w:rFonts w:ascii="Courier (W1)" w:hAnsi="Courier (W1)"/>
          <w:szCs w:val="24"/>
        </w:rPr>
        <w:t xml:space="preserve"> </w:t>
      </w:r>
      <w:r w:rsidR="002A43F7" w:rsidRPr="00973288">
        <w:rPr>
          <w:rFonts w:ascii="Courier (W1)" w:hAnsi="Courier (W1)"/>
          <w:sz w:val="24"/>
          <w:szCs w:val="24"/>
        </w:rPr>
        <w:t>De esta manera el servicio se vuelve accesible para todos, simplificando procesos y permitiendo que la información se encuentre de manera oportuna.</w:t>
      </w:r>
      <w:r w:rsidR="002A43F7" w:rsidRPr="00502A54">
        <w:rPr>
          <w:rFonts w:ascii="Courier (W1)" w:hAnsi="Courier (W1)"/>
          <w:szCs w:val="24"/>
        </w:rPr>
        <w:t xml:space="preserve"> </w:t>
      </w:r>
    </w:p>
    <w:p w:rsidR="00002F0F" w:rsidRPr="00502A54" w:rsidRDefault="00002F0F" w:rsidP="00840C30">
      <w:pPr>
        <w:pStyle w:val="Prrafodelista"/>
        <w:tabs>
          <w:tab w:val="left" w:pos="4111"/>
        </w:tabs>
        <w:ind w:left="2835"/>
        <w:jc w:val="both"/>
        <w:rPr>
          <w:rFonts w:ascii="Courier (W1)" w:hAnsi="Courier (W1)"/>
          <w:b/>
          <w:sz w:val="24"/>
          <w:szCs w:val="24"/>
        </w:rPr>
      </w:pPr>
    </w:p>
    <w:p w:rsidR="00145D9E" w:rsidRPr="00502A54" w:rsidRDefault="00F6468E" w:rsidP="00840C30">
      <w:pPr>
        <w:pStyle w:val="Prrafodelista"/>
        <w:tabs>
          <w:tab w:val="left" w:pos="3402"/>
          <w:tab w:val="left" w:pos="4111"/>
        </w:tabs>
        <w:spacing w:after="0"/>
        <w:ind w:left="2835"/>
        <w:contextualSpacing w:val="0"/>
        <w:jc w:val="both"/>
        <w:rPr>
          <w:rFonts w:ascii="Courier (W1)" w:hAnsi="Courier (W1)"/>
          <w:sz w:val="24"/>
          <w:szCs w:val="24"/>
          <w:lang w:val="es-AR"/>
        </w:rPr>
      </w:pPr>
      <w:r>
        <w:rPr>
          <w:rFonts w:ascii="Courier (W1)" w:hAnsi="Courier (W1)"/>
          <w:sz w:val="24"/>
          <w:szCs w:val="24"/>
        </w:rPr>
        <w:tab/>
      </w:r>
      <w:r w:rsidR="00FF66F1">
        <w:rPr>
          <w:rFonts w:ascii="Courier (W1)" w:hAnsi="Courier (W1)"/>
          <w:sz w:val="24"/>
          <w:szCs w:val="24"/>
        </w:rPr>
        <w:t>De manera adicional a lo anterior, se busca</w:t>
      </w:r>
      <w:r w:rsidR="009A0003" w:rsidRPr="00502A54">
        <w:rPr>
          <w:rFonts w:ascii="Courier (W1)" w:hAnsi="Courier (W1)"/>
          <w:sz w:val="24"/>
          <w:szCs w:val="24"/>
        </w:rPr>
        <w:t xml:space="preserve"> </w:t>
      </w:r>
      <w:r w:rsidR="008F7052">
        <w:rPr>
          <w:rFonts w:ascii="Courier (W1)" w:hAnsi="Courier (W1)"/>
          <w:sz w:val="24"/>
          <w:szCs w:val="24"/>
        </w:rPr>
        <w:t>colaborar con las</w:t>
      </w:r>
      <w:r w:rsidR="009A0003" w:rsidRPr="00502A54">
        <w:rPr>
          <w:rFonts w:ascii="Courier (W1)" w:hAnsi="Courier (W1)"/>
          <w:sz w:val="24"/>
          <w:szCs w:val="24"/>
        </w:rPr>
        <w:t xml:space="preserve"> iniciativas </w:t>
      </w:r>
      <w:r w:rsidR="008D48ED" w:rsidRPr="00502A54">
        <w:rPr>
          <w:rFonts w:ascii="Courier (W1)" w:hAnsi="Courier (W1)"/>
          <w:sz w:val="24"/>
          <w:szCs w:val="24"/>
        </w:rPr>
        <w:t>con foco en la clase media que</w:t>
      </w:r>
      <w:r w:rsidR="009A0003" w:rsidRPr="00502A54">
        <w:rPr>
          <w:rFonts w:ascii="Courier (W1)" w:hAnsi="Courier (W1)"/>
          <w:sz w:val="24"/>
          <w:szCs w:val="24"/>
        </w:rPr>
        <w:t xml:space="preserve"> </w:t>
      </w:r>
      <w:r w:rsidR="008D48ED" w:rsidRPr="00502A54">
        <w:rPr>
          <w:rFonts w:ascii="Courier (W1)" w:hAnsi="Courier (W1)"/>
          <w:sz w:val="24"/>
          <w:szCs w:val="24"/>
        </w:rPr>
        <w:t>apoyen</w:t>
      </w:r>
      <w:r w:rsidR="00956EAA" w:rsidRPr="00502A54">
        <w:rPr>
          <w:rFonts w:ascii="Courier (W1)" w:hAnsi="Courier (W1)"/>
          <w:sz w:val="24"/>
          <w:szCs w:val="24"/>
        </w:rPr>
        <w:t xml:space="preserve"> a las familias </w:t>
      </w:r>
      <w:r w:rsidR="005D66BB" w:rsidRPr="00502A54">
        <w:rPr>
          <w:rFonts w:ascii="Courier (W1)" w:hAnsi="Courier (W1)"/>
          <w:sz w:val="24"/>
          <w:szCs w:val="24"/>
        </w:rPr>
        <w:t>pertenecientes</w:t>
      </w:r>
      <w:r w:rsidR="008D48ED" w:rsidRPr="00502A54">
        <w:rPr>
          <w:rFonts w:ascii="Courier (W1)" w:hAnsi="Courier (W1)"/>
          <w:sz w:val="24"/>
          <w:szCs w:val="24"/>
        </w:rPr>
        <w:t xml:space="preserve"> a</w:t>
      </w:r>
      <w:r w:rsidR="005D66BB" w:rsidRPr="00502A54">
        <w:rPr>
          <w:rFonts w:ascii="Courier (W1)" w:hAnsi="Courier (W1)"/>
          <w:sz w:val="24"/>
          <w:szCs w:val="24"/>
        </w:rPr>
        <w:t xml:space="preserve"> </w:t>
      </w:r>
      <w:r w:rsidR="008D48ED" w:rsidRPr="00502A54">
        <w:rPr>
          <w:rFonts w:ascii="Courier (W1)" w:hAnsi="Courier (W1)"/>
          <w:sz w:val="24"/>
          <w:szCs w:val="24"/>
        </w:rPr>
        <w:t>este grupo</w:t>
      </w:r>
      <w:r w:rsidR="003D10E4">
        <w:rPr>
          <w:rFonts w:ascii="Courier (W1)" w:hAnsi="Courier (W1)"/>
          <w:sz w:val="24"/>
          <w:szCs w:val="24"/>
        </w:rPr>
        <w:t xml:space="preserve">, </w:t>
      </w:r>
      <w:r w:rsidR="00FF66F1">
        <w:rPr>
          <w:rFonts w:ascii="Courier (W1)" w:hAnsi="Courier (W1)"/>
          <w:sz w:val="24"/>
          <w:szCs w:val="24"/>
        </w:rPr>
        <w:t xml:space="preserve">y </w:t>
      </w:r>
      <w:r w:rsidR="004C29A9" w:rsidRPr="00502A54">
        <w:rPr>
          <w:rFonts w:ascii="Courier (W1)" w:hAnsi="Courier (W1)"/>
          <w:sz w:val="24"/>
          <w:szCs w:val="24"/>
          <w:lang w:val="es-AR"/>
        </w:rPr>
        <w:t xml:space="preserve">que busquen atenuar el riesgo de retroceder </w:t>
      </w:r>
      <w:r w:rsidR="001F460D" w:rsidRPr="00502A54">
        <w:rPr>
          <w:rFonts w:ascii="Courier (W1)" w:hAnsi="Courier (W1)"/>
          <w:sz w:val="24"/>
          <w:szCs w:val="24"/>
          <w:lang w:val="es-AR"/>
        </w:rPr>
        <w:t>por la ocurrencia de</w:t>
      </w:r>
      <w:r w:rsidR="004C29A9" w:rsidRPr="00502A54">
        <w:rPr>
          <w:rFonts w:ascii="Courier (W1)" w:hAnsi="Courier (W1)"/>
          <w:sz w:val="24"/>
          <w:szCs w:val="24"/>
          <w:lang w:val="es-AR"/>
        </w:rPr>
        <w:t xml:space="preserve"> eventos adversos</w:t>
      </w:r>
      <w:r w:rsidR="003E0C47" w:rsidRPr="00502A54">
        <w:rPr>
          <w:rFonts w:ascii="Courier (W1)" w:hAnsi="Courier (W1)"/>
          <w:sz w:val="24"/>
          <w:szCs w:val="24"/>
          <w:lang w:val="es-AR"/>
        </w:rPr>
        <w:t>.</w:t>
      </w:r>
    </w:p>
    <w:p w:rsidR="008A359E" w:rsidRPr="00502A54" w:rsidRDefault="008A359E" w:rsidP="00840C30">
      <w:pPr>
        <w:pStyle w:val="Prrafodelista"/>
        <w:tabs>
          <w:tab w:val="left" w:pos="4111"/>
        </w:tabs>
        <w:spacing w:after="0"/>
        <w:ind w:left="2835"/>
        <w:contextualSpacing w:val="0"/>
        <w:jc w:val="both"/>
        <w:rPr>
          <w:rFonts w:ascii="Courier (W1)" w:hAnsi="Courier (W1)"/>
          <w:sz w:val="24"/>
          <w:szCs w:val="24"/>
          <w:lang w:val="es-AR"/>
        </w:rPr>
      </w:pPr>
    </w:p>
    <w:p w:rsidR="003E0C47" w:rsidRPr="00502A54" w:rsidRDefault="00F6468E" w:rsidP="00840C30">
      <w:pPr>
        <w:pStyle w:val="Prrafodelista"/>
        <w:tabs>
          <w:tab w:val="left" w:pos="3402"/>
          <w:tab w:val="left" w:pos="4111"/>
        </w:tabs>
        <w:spacing w:after="0"/>
        <w:ind w:left="2835"/>
        <w:contextualSpacing w:val="0"/>
        <w:jc w:val="both"/>
        <w:rPr>
          <w:rFonts w:ascii="Courier (W1)" w:hAnsi="Courier (W1)"/>
          <w:b/>
          <w:sz w:val="24"/>
          <w:szCs w:val="24"/>
        </w:rPr>
      </w:pPr>
      <w:r>
        <w:rPr>
          <w:rFonts w:ascii="Courier (W1)" w:hAnsi="Courier (W1)"/>
          <w:sz w:val="24"/>
          <w:szCs w:val="24"/>
          <w:lang w:val="es-AR"/>
        </w:rPr>
        <w:tab/>
      </w:r>
      <w:r w:rsidR="00E76F21" w:rsidRPr="00502A54">
        <w:rPr>
          <w:rFonts w:ascii="Courier (W1)" w:hAnsi="Courier (W1)"/>
          <w:sz w:val="24"/>
          <w:szCs w:val="24"/>
          <w:lang w:val="es-AR"/>
        </w:rPr>
        <w:t xml:space="preserve">Para esto, </w:t>
      </w:r>
      <w:r w:rsidR="008F7052">
        <w:rPr>
          <w:rFonts w:ascii="Courier (W1)" w:hAnsi="Courier (W1)"/>
          <w:sz w:val="24"/>
          <w:szCs w:val="24"/>
          <w:lang w:val="es-AR"/>
        </w:rPr>
        <w:t xml:space="preserve">el </w:t>
      </w:r>
      <w:r w:rsidR="00622BE7">
        <w:rPr>
          <w:rFonts w:ascii="Courier (W1)" w:hAnsi="Courier (W1)"/>
          <w:sz w:val="24"/>
          <w:szCs w:val="24"/>
          <w:lang w:val="es-AR"/>
        </w:rPr>
        <w:t>G</w:t>
      </w:r>
      <w:r w:rsidR="008F7052">
        <w:rPr>
          <w:rFonts w:ascii="Courier (W1)" w:hAnsi="Courier (W1)"/>
          <w:sz w:val="24"/>
          <w:szCs w:val="24"/>
          <w:lang w:val="es-AR"/>
        </w:rPr>
        <w:t>obierno</w:t>
      </w:r>
      <w:r w:rsidR="008F7052" w:rsidRPr="00502A54">
        <w:rPr>
          <w:rFonts w:ascii="Courier (W1)" w:hAnsi="Courier (W1)"/>
          <w:sz w:val="24"/>
          <w:szCs w:val="24"/>
          <w:lang w:val="es-AR"/>
        </w:rPr>
        <w:t xml:space="preserve"> </w:t>
      </w:r>
      <w:r w:rsidR="00E76F21" w:rsidRPr="00502A54">
        <w:rPr>
          <w:rFonts w:ascii="Courier (W1)" w:hAnsi="Courier (W1)"/>
          <w:sz w:val="24"/>
          <w:szCs w:val="24"/>
          <w:lang w:val="es-AR"/>
        </w:rPr>
        <w:t>está trabajando en agendas sectoriales de reformas y fortalecimiento de políticas</w:t>
      </w:r>
      <w:r w:rsidR="00622BE7">
        <w:rPr>
          <w:rFonts w:ascii="Courier (W1)" w:hAnsi="Courier (W1)"/>
          <w:sz w:val="24"/>
          <w:szCs w:val="24"/>
          <w:lang w:val="es-AR"/>
        </w:rPr>
        <w:t xml:space="preserve"> públicas</w:t>
      </w:r>
      <w:r w:rsidR="003A5DD7">
        <w:rPr>
          <w:rFonts w:ascii="Courier (W1)" w:hAnsi="Courier (W1)"/>
          <w:sz w:val="24"/>
          <w:szCs w:val="24"/>
          <w:lang w:val="es-AR"/>
        </w:rPr>
        <w:t xml:space="preserve">, </w:t>
      </w:r>
      <w:r w:rsidR="001A1B4C" w:rsidRPr="00502A54">
        <w:rPr>
          <w:rFonts w:ascii="Courier (W1)" w:hAnsi="Courier (W1)"/>
          <w:sz w:val="24"/>
          <w:szCs w:val="24"/>
          <w:lang w:val="es-AR"/>
        </w:rPr>
        <w:t>tales como</w:t>
      </w:r>
      <w:r w:rsidR="003E0C47" w:rsidRPr="00502A54">
        <w:rPr>
          <w:rFonts w:ascii="Courier (W1)" w:hAnsi="Courier (W1)"/>
          <w:bCs/>
          <w:sz w:val="24"/>
          <w:szCs w:val="24"/>
          <w:lang w:val="es-ES_tradnl"/>
        </w:rPr>
        <w:t xml:space="preserve">: </w:t>
      </w:r>
    </w:p>
    <w:p w:rsidR="001A1B4C" w:rsidRPr="00502A54" w:rsidRDefault="003E0C47" w:rsidP="00840C30">
      <w:pPr>
        <w:pStyle w:val="Prrafodelista"/>
        <w:tabs>
          <w:tab w:val="left" w:pos="4111"/>
        </w:tabs>
        <w:spacing w:after="0"/>
        <w:ind w:left="2835"/>
        <w:jc w:val="both"/>
        <w:rPr>
          <w:rFonts w:ascii="Courier (W1)" w:hAnsi="Courier (W1)"/>
          <w:bCs/>
          <w:sz w:val="24"/>
          <w:szCs w:val="24"/>
          <w:lang w:val="es-ES_tradnl"/>
        </w:rPr>
      </w:pPr>
      <w:r w:rsidRPr="00502A54">
        <w:rPr>
          <w:rFonts w:ascii="Courier (W1)" w:hAnsi="Courier (W1)"/>
          <w:b/>
          <w:sz w:val="24"/>
          <w:szCs w:val="24"/>
        </w:rPr>
        <w:lastRenderedPageBreak/>
        <w:t>Salud:</w:t>
      </w:r>
      <w:r w:rsidRPr="00502A54">
        <w:rPr>
          <w:rFonts w:ascii="Courier (W1)" w:hAnsi="Courier (W1)"/>
          <w:sz w:val="24"/>
          <w:szCs w:val="24"/>
        </w:rPr>
        <w:t xml:space="preserve"> </w:t>
      </w:r>
      <w:r w:rsidR="00A85785" w:rsidRPr="00502A54">
        <w:rPr>
          <w:rFonts w:ascii="Courier (W1)" w:hAnsi="Courier (W1)"/>
          <w:bCs/>
          <w:sz w:val="24"/>
          <w:szCs w:val="24"/>
          <w:lang w:val="es-ES_tradnl"/>
        </w:rPr>
        <w:t xml:space="preserve">Se </w:t>
      </w:r>
      <w:r w:rsidR="00004F5C">
        <w:rPr>
          <w:rFonts w:ascii="Courier (W1)" w:hAnsi="Courier (W1)"/>
          <w:bCs/>
          <w:sz w:val="24"/>
          <w:szCs w:val="24"/>
          <w:lang w:val="es-ES_tradnl"/>
        </w:rPr>
        <w:t>ingresó</w:t>
      </w:r>
      <w:r w:rsidR="00A85785" w:rsidRPr="00502A54">
        <w:rPr>
          <w:rFonts w:ascii="Courier (W1)" w:hAnsi="Courier (W1)"/>
          <w:bCs/>
          <w:sz w:val="24"/>
          <w:szCs w:val="24"/>
          <w:lang w:val="es-ES_tradnl"/>
        </w:rPr>
        <w:t xml:space="preserve"> </w:t>
      </w:r>
      <w:r w:rsidR="004E705B">
        <w:rPr>
          <w:rFonts w:ascii="Courier (W1)" w:hAnsi="Courier (W1)"/>
          <w:bCs/>
          <w:sz w:val="24"/>
          <w:szCs w:val="24"/>
          <w:lang w:val="es-ES_tradnl"/>
        </w:rPr>
        <w:t>un</w:t>
      </w:r>
      <w:r w:rsidR="00004F5C">
        <w:rPr>
          <w:rFonts w:ascii="Courier (W1)" w:hAnsi="Courier (W1)"/>
          <w:bCs/>
          <w:sz w:val="24"/>
          <w:szCs w:val="24"/>
          <w:lang w:val="es-ES_tradnl"/>
        </w:rPr>
        <w:t xml:space="preserve"> proyecto de ley </w:t>
      </w:r>
      <w:r w:rsidR="004E705B">
        <w:rPr>
          <w:rFonts w:ascii="Courier (W1)" w:hAnsi="Courier (W1)"/>
          <w:bCs/>
          <w:sz w:val="24"/>
          <w:szCs w:val="24"/>
          <w:lang w:val="es-ES_tradnl"/>
        </w:rPr>
        <w:t>que fortalece las facultades del Fondo Nacional de Salud (</w:t>
      </w:r>
      <w:r w:rsidR="00004F5C">
        <w:rPr>
          <w:rFonts w:ascii="Courier (W1)" w:hAnsi="Courier (W1)"/>
          <w:bCs/>
          <w:sz w:val="24"/>
          <w:szCs w:val="24"/>
          <w:lang w:val="es-ES_tradnl"/>
        </w:rPr>
        <w:t>boletín N° 12.588-11</w:t>
      </w:r>
      <w:r w:rsidR="004E705B">
        <w:rPr>
          <w:rFonts w:ascii="Courier (W1)" w:hAnsi="Courier (W1)"/>
          <w:bCs/>
          <w:sz w:val="24"/>
          <w:szCs w:val="24"/>
          <w:lang w:val="es-ES_tradnl"/>
        </w:rPr>
        <w:t>)</w:t>
      </w:r>
      <w:r w:rsidR="009F566F">
        <w:rPr>
          <w:rFonts w:ascii="Courier (W1)" w:hAnsi="Courier (W1)"/>
          <w:bCs/>
          <w:sz w:val="24"/>
          <w:szCs w:val="24"/>
          <w:lang w:val="es-ES_tradnl"/>
        </w:rPr>
        <w:t xml:space="preserve"> y </w:t>
      </w:r>
      <w:r w:rsidR="001F1020">
        <w:rPr>
          <w:rFonts w:ascii="Courier (W1)" w:hAnsi="Courier (W1)"/>
          <w:bCs/>
          <w:sz w:val="24"/>
          <w:szCs w:val="24"/>
          <w:lang w:val="es-ES_tradnl"/>
        </w:rPr>
        <w:t xml:space="preserve">se </w:t>
      </w:r>
      <w:r w:rsidR="009F566F">
        <w:rPr>
          <w:rFonts w:ascii="Courier (W1)" w:hAnsi="Courier (W1)"/>
          <w:bCs/>
          <w:sz w:val="24"/>
          <w:szCs w:val="24"/>
          <w:lang w:val="es-ES_tradnl"/>
        </w:rPr>
        <w:t>presentó una indicación sustitutiva en el proyecto de ley que modifica el sistema privado de salud, incorporando un plan garantizado (boletín N° 8.105-11)</w:t>
      </w:r>
      <w:r w:rsidR="00004F5C">
        <w:rPr>
          <w:rFonts w:ascii="Courier (W1)" w:hAnsi="Courier (W1)"/>
          <w:bCs/>
          <w:sz w:val="24"/>
          <w:szCs w:val="24"/>
          <w:lang w:val="es-ES_tradnl"/>
        </w:rPr>
        <w:t xml:space="preserve">, </w:t>
      </w:r>
      <w:r w:rsidR="009F566F">
        <w:rPr>
          <w:rFonts w:ascii="Courier (W1)" w:hAnsi="Courier (W1)"/>
          <w:bCs/>
          <w:sz w:val="24"/>
          <w:szCs w:val="24"/>
          <w:lang w:val="es-ES_tradnl"/>
        </w:rPr>
        <w:t>los cuales implican</w:t>
      </w:r>
      <w:r w:rsidR="00004F5C">
        <w:rPr>
          <w:rFonts w:ascii="Courier (W1)" w:hAnsi="Courier (W1)"/>
          <w:bCs/>
          <w:sz w:val="24"/>
          <w:szCs w:val="24"/>
          <w:lang w:val="es-ES_tradnl"/>
        </w:rPr>
        <w:t xml:space="preserve"> una </w:t>
      </w:r>
      <w:r w:rsidR="009F566F">
        <w:rPr>
          <w:rFonts w:ascii="Courier (W1)" w:hAnsi="Courier (W1)"/>
          <w:bCs/>
          <w:sz w:val="24"/>
          <w:szCs w:val="24"/>
          <w:lang w:val="es-ES_tradnl"/>
        </w:rPr>
        <w:t>r</w:t>
      </w:r>
      <w:r w:rsidR="00A85785" w:rsidRPr="00502A54">
        <w:rPr>
          <w:rFonts w:ascii="Courier (W1)" w:hAnsi="Courier (W1)"/>
          <w:bCs/>
          <w:sz w:val="24"/>
          <w:szCs w:val="24"/>
          <w:lang w:val="es-ES_tradnl"/>
        </w:rPr>
        <w:t xml:space="preserve">eforma </w:t>
      </w:r>
      <w:r w:rsidR="009F566F">
        <w:rPr>
          <w:rFonts w:ascii="Courier (W1)" w:hAnsi="Courier (W1)"/>
          <w:bCs/>
          <w:sz w:val="24"/>
          <w:szCs w:val="24"/>
          <w:lang w:val="es-ES_tradnl"/>
        </w:rPr>
        <w:t>i</w:t>
      </w:r>
      <w:r w:rsidR="00A85785" w:rsidRPr="00502A54">
        <w:rPr>
          <w:rFonts w:ascii="Courier (W1)" w:hAnsi="Courier (W1)"/>
          <w:bCs/>
          <w:sz w:val="24"/>
          <w:szCs w:val="24"/>
          <w:lang w:val="es-ES_tradnl"/>
        </w:rPr>
        <w:t xml:space="preserve">ntegral al </w:t>
      </w:r>
      <w:r w:rsidR="009F566F">
        <w:rPr>
          <w:rFonts w:ascii="Courier (W1)" w:hAnsi="Courier (W1)"/>
          <w:bCs/>
          <w:sz w:val="24"/>
          <w:szCs w:val="24"/>
          <w:lang w:val="es-ES_tradnl"/>
        </w:rPr>
        <w:t>s</w:t>
      </w:r>
      <w:r w:rsidR="00A85785" w:rsidRPr="00502A54">
        <w:rPr>
          <w:rFonts w:ascii="Courier (W1)" w:hAnsi="Courier (W1)"/>
          <w:bCs/>
          <w:sz w:val="24"/>
          <w:szCs w:val="24"/>
          <w:lang w:val="es-ES_tradnl"/>
        </w:rPr>
        <w:t xml:space="preserve">istema de </w:t>
      </w:r>
      <w:r w:rsidR="009F566F">
        <w:rPr>
          <w:rFonts w:ascii="Courier (W1)" w:hAnsi="Courier (W1)"/>
          <w:bCs/>
          <w:sz w:val="24"/>
          <w:szCs w:val="24"/>
          <w:lang w:val="es-ES_tradnl"/>
        </w:rPr>
        <w:t>s</w:t>
      </w:r>
      <w:r w:rsidR="00A85785" w:rsidRPr="00502A54">
        <w:rPr>
          <w:rFonts w:ascii="Courier (W1)" w:hAnsi="Courier (W1)"/>
          <w:bCs/>
          <w:sz w:val="24"/>
          <w:szCs w:val="24"/>
          <w:lang w:val="es-ES_tradnl"/>
        </w:rPr>
        <w:t>alud</w:t>
      </w:r>
      <w:r w:rsidR="009F566F">
        <w:rPr>
          <w:rFonts w:ascii="Courier (W1)" w:hAnsi="Courier (W1)"/>
          <w:bCs/>
          <w:sz w:val="24"/>
          <w:szCs w:val="24"/>
          <w:lang w:val="es-ES_tradnl"/>
        </w:rPr>
        <w:t xml:space="preserve"> chileno</w:t>
      </w:r>
      <w:r w:rsidR="00A85785" w:rsidRPr="00502A54">
        <w:rPr>
          <w:rFonts w:ascii="Courier (W1)" w:hAnsi="Courier (W1)"/>
          <w:bCs/>
          <w:sz w:val="24"/>
          <w:szCs w:val="24"/>
          <w:lang w:val="es-ES_tradnl"/>
        </w:rPr>
        <w:t>.</w:t>
      </w:r>
      <w:r w:rsidR="00A85785" w:rsidRPr="00502A54">
        <w:rPr>
          <w:rFonts w:ascii="Courier (W1)" w:hAnsi="Courier (W1)"/>
          <w:b/>
          <w:bCs/>
          <w:sz w:val="24"/>
          <w:szCs w:val="24"/>
          <w:lang w:val="es-ES_tradnl"/>
        </w:rPr>
        <w:t xml:space="preserve"> </w:t>
      </w:r>
      <w:r w:rsidR="009F566F">
        <w:rPr>
          <w:rFonts w:ascii="Courier (W1)" w:hAnsi="Courier (W1)"/>
          <w:bCs/>
          <w:sz w:val="24"/>
          <w:szCs w:val="24"/>
          <w:lang w:val="es-ES_tradnl"/>
        </w:rPr>
        <w:t>Dicha</w:t>
      </w:r>
      <w:r w:rsidR="009F566F" w:rsidRPr="00502A54">
        <w:rPr>
          <w:rFonts w:ascii="Courier (W1)" w:hAnsi="Courier (W1)"/>
          <w:bCs/>
          <w:sz w:val="24"/>
          <w:szCs w:val="24"/>
          <w:lang w:val="es-ES_tradnl"/>
        </w:rPr>
        <w:t xml:space="preserve"> </w:t>
      </w:r>
      <w:r w:rsidR="00A85785" w:rsidRPr="00502A54">
        <w:rPr>
          <w:rFonts w:ascii="Courier (W1)" w:hAnsi="Courier (W1)"/>
          <w:bCs/>
          <w:sz w:val="24"/>
          <w:szCs w:val="24"/>
          <w:lang w:val="es-ES_tradnl"/>
        </w:rPr>
        <w:t>reforma incluye (i) la modernización de Fonasa que crea nuevas herramientas para mejorar la atención de sus beneficiarios a fin de asumir un rol activo en el acceso y oportunidad a los servicios de salud, (</w:t>
      </w:r>
      <w:proofErr w:type="spellStart"/>
      <w:r w:rsidR="00A85785" w:rsidRPr="00502A54">
        <w:rPr>
          <w:rFonts w:ascii="Courier (W1)" w:hAnsi="Courier (W1)"/>
          <w:bCs/>
          <w:sz w:val="24"/>
          <w:szCs w:val="24"/>
          <w:lang w:val="es-ES_tradnl"/>
        </w:rPr>
        <w:t>ii</w:t>
      </w:r>
      <w:proofErr w:type="spellEnd"/>
      <w:r w:rsidR="00A85785" w:rsidRPr="00502A54">
        <w:rPr>
          <w:rFonts w:ascii="Courier (W1)" w:hAnsi="Courier (W1)"/>
          <w:bCs/>
          <w:sz w:val="24"/>
          <w:szCs w:val="24"/>
          <w:lang w:val="es-ES_tradnl"/>
        </w:rPr>
        <w:t>)</w:t>
      </w:r>
      <w:r w:rsidR="00A85785" w:rsidRPr="00502A54">
        <w:rPr>
          <w:rFonts w:ascii="Courier (W1)" w:hAnsi="Courier (W1)"/>
          <w:b/>
          <w:bCs/>
          <w:sz w:val="24"/>
          <w:szCs w:val="24"/>
          <w:lang w:val="es-ES_tradnl"/>
        </w:rPr>
        <w:t xml:space="preserve"> </w:t>
      </w:r>
      <w:r w:rsidR="00A85785" w:rsidRPr="00502A54">
        <w:rPr>
          <w:rFonts w:ascii="Courier (W1)" w:hAnsi="Courier (W1)"/>
          <w:bCs/>
          <w:sz w:val="24"/>
          <w:szCs w:val="24"/>
          <w:lang w:val="es-ES_tradnl"/>
        </w:rPr>
        <w:t xml:space="preserve">la Reforma de Isapres, que busca sentar las bases de un sistema de salud privado con transparencia y solidaridad, abordando el problema de las discriminaciones por género y estado de salud de las personas a través de un esquema de compensación solidario y un Plan de Salud Universal, único e igual para todos los afiliados. La reforma también busca proteger a las familias </w:t>
      </w:r>
      <w:r w:rsidR="006E76B0">
        <w:rPr>
          <w:rFonts w:ascii="Courier (W1)" w:hAnsi="Courier (W1)"/>
          <w:bCs/>
          <w:sz w:val="24"/>
          <w:szCs w:val="24"/>
          <w:lang w:val="es-ES_tradnl"/>
        </w:rPr>
        <w:t xml:space="preserve">beneficiarias de Isapres </w:t>
      </w:r>
      <w:r w:rsidR="00A85785" w:rsidRPr="00502A54">
        <w:rPr>
          <w:rFonts w:ascii="Courier (W1)" w:hAnsi="Courier (W1)"/>
          <w:bCs/>
          <w:sz w:val="24"/>
          <w:szCs w:val="24"/>
          <w:lang w:val="es-ES_tradnl"/>
        </w:rPr>
        <w:t>de los gastos excesivos en salud, estableciendo un seguro catastrófico en la forma de un monto máximo de gastos anual por beneficiario.</w:t>
      </w:r>
      <w:r w:rsidR="002A43F7">
        <w:rPr>
          <w:rFonts w:ascii="Courier (W1)" w:hAnsi="Courier (W1)"/>
          <w:bCs/>
          <w:sz w:val="24"/>
          <w:szCs w:val="24"/>
          <w:lang w:val="es-ES_tradnl"/>
        </w:rPr>
        <w:t xml:space="preserve"> Adicionalmente, </w:t>
      </w:r>
      <w:r w:rsidR="00B96E57">
        <w:rPr>
          <w:rFonts w:ascii="Courier (W1)" w:hAnsi="Courier (W1)"/>
          <w:bCs/>
          <w:sz w:val="24"/>
          <w:szCs w:val="24"/>
          <w:lang w:val="es-ES_tradnl"/>
        </w:rPr>
        <w:t xml:space="preserve">y en conjunto con </w:t>
      </w:r>
      <w:r w:rsidR="00CE4DB4">
        <w:rPr>
          <w:rFonts w:ascii="Courier (W1)" w:hAnsi="Courier (W1)"/>
          <w:bCs/>
          <w:sz w:val="24"/>
          <w:szCs w:val="24"/>
          <w:lang w:val="es-ES_tradnl"/>
        </w:rPr>
        <w:t>la presente</w:t>
      </w:r>
      <w:r w:rsidR="00B96E57">
        <w:rPr>
          <w:rFonts w:ascii="Courier (W1)" w:hAnsi="Courier (W1)"/>
          <w:bCs/>
          <w:sz w:val="24"/>
          <w:szCs w:val="24"/>
          <w:lang w:val="es-ES_tradnl"/>
        </w:rPr>
        <w:t xml:space="preserve"> iniciativa, este Gobierno está presentando un proyecto de ley que</w:t>
      </w:r>
      <w:r w:rsidR="002A43F7" w:rsidRPr="00502A54">
        <w:rPr>
          <w:rFonts w:ascii="Courier (W1)" w:hAnsi="Courier (W1)"/>
          <w:bCs/>
          <w:sz w:val="24"/>
          <w:szCs w:val="24"/>
          <w:lang w:val="es-ES_tradnl"/>
        </w:rPr>
        <w:t xml:space="preserve"> crea el </w:t>
      </w:r>
      <w:r w:rsidR="00B96E57">
        <w:rPr>
          <w:rFonts w:ascii="Courier (W1)" w:hAnsi="Courier (W1)"/>
          <w:bCs/>
          <w:sz w:val="24"/>
          <w:szCs w:val="24"/>
          <w:lang w:val="es-ES_tradnl"/>
        </w:rPr>
        <w:t>“</w:t>
      </w:r>
      <w:r w:rsidR="002A43F7" w:rsidRPr="00502A54">
        <w:rPr>
          <w:rFonts w:ascii="Courier (W1)" w:hAnsi="Courier (W1)"/>
          <w:bCs/>
          <w:sz w:val="24"/>
          <w:szCs w:val="24"/>
          <w:lang w:val="es-ES_tradnl"/>
        </w:rPr>
        <w:t>Seguro de Salud Clase Media</w:t>
      </w:r>
      <w:r w:rsidR="00B96E57">
        <w:rPr>
          <w:rFonts w:ascii="Courier (W1)" w:hAnsi="Courier (W1)"/>
          <w:bCs/>
          <w:sz w:val="24"/>
          <w:szCs w:val="24"/>
          <w:lang w:val="es-ES_tradnl"/>
        </w:rPr>
        <w:t>”,</w:t>
      </w:r>
      <w:r w:rsidR="002A43F7" w:rsidRPr="00502A54">
        <w:rPr>
          <w:rFonts w:ascii="Courier (W1)" w:hAnsi="Courier (W1)"/>
          <w:bCs/>
          <w:sz w:val="24"/>
          <w:szCs w:val="24"/>
          <w:lang w:val="es-ES_tradnl"/>
        </w:rPr>
        <w:t xml:space="preserve"> </w:t>
      </w:r>
      <w:r w:rsidR="006E76B0">
        <w:rPr>
          <w:rFonts w:ascii="Courier (W1)" w:hAnsi="Courier (W1)"/>
          <w:bCs/>
          <w:sz w:val="24"/>
          <w:szCs w:val="24"/>
          <w:lang w:val="es-ES_tradnl"/>
        </w:rPr>
        <w:t xml:space="preserve">para los beneficiarios de Fonasa, </w:t>
      </w:r>
      <w:r w:rsidR="002A43F7" w:rsidRPr="00502A54">
        <w:rPr>
          <w:rFonts w:ascii="Courier (W1)" w:hAnsi="Courier (W1)"/>
          <w:bCs/>
          <w:sz w:val="24"/>
          <w:szCs w:val="24"/>
          <w:lang w:val="es-ES_tradnl"/>
        </w:rPr>
        <w:t xml:space="preserve">el cual entrega una cobertura financiera especial para tratamientos e intervenciones quirúrgicas, que no están incluidas en Ges u otras leyes especiales, y que hoy tienen alternativa de tratarse con largos tiempos de espera o un costo que deja a una familia de clase media vulnerable o muy endeudada. Este seguro entregará una opción más en la atención del afiliado, al sumar una opción en una red de prestadores, públicos y privados en convenio. </w:t>
      </w:r>
    </w:p>
    <w:p w:rsidR="00A85785" w:rsidRPr="00502A54" w:rsidRDefault="00A85785" w:rsidP="00840C30">
      <w:pPr>
        <w:pStyle w:val="Prrafodelista"/>
        <w:tabs>
          <w:tab w:val="left" w:pos="4111"/>
        </w:tabs>
        <w:spacing w:after="0"/>
        <w:ind w:left="2835"/>
        <w:jc w:val="both"/>
        <w:rPr>
          <w:rFonts w:ascii="Courier (W1)" w:hAnsi="Courier (W1)"/>
          <w:bCs/>
          <w:sz w:val="24"/>
          <w:szCs w:val="24"/>
          <w:lang w:val="es-ES_tradnl"/>
        </w:rPr>
      </w:pPr>
    </w:p>
    <w:p w:rsidR="00A85785" w:rsidRPr="00502A54" w:rsidRDefault="0000462E" w:rsidP="00840C30">
      <w:pPr>
        <w:pStyle w:val="Prrafodelista"/>
        <w:tabs>
          <w:tab w:val="left" w:pos="4111"/>
        </w:tabs>
        <w:spacing w:after="0"/>
        <w:ind w:left="2835"/>
        <w:contextualSpacing w:val="0"/>
        <w:jc w:val="both"/>
        <w:rPr>
          <w:rFonts w:ascii="Courier (W1)" w:hAnsi="Courier (W1)"/>
          <w:bCs/>
          <w:sz w:val="24"/>
          <w:szCs w:val="24"/>
          <w:lang w:val="es-AR"/>
        </w:rPr>
      </w:pPr>
      <w:r w:rsidRPr="00502A54">
        <w:rPr>
          <w:rFonts w:ascii="Courier (W1)" w:hAnsi="Courier (W1)"/>
          <w:b/>
          <w:bCs/>
          <w:sz w:val="24"/>
          <w:szCs w:val="24"/>
          <w:lang w:val="es-ES_tradnl"/>
        </w:rPr>
        <w:t>Empleo:</w:t>
      </w:r>
      <w:r w:rsidR="00996574" w:rsidRPr="00502A54">
        <w:rPr>
          <w:rFonts w:ascii="Courier (W1)" w:hAnsi="Courier (W1)"/>
          <w:b/>
          <w:bCs/>
          <w:sz w:val="24"/>
          <w:szCs w:val="24"/>
          <w:lang w:val="es-ES_tradnl"/>
        </w:rPr>
        <w:t xml:space="preserve"> </w:t>
      </w:r>
      <w:r w:rsidR="00CB7FA0">
        <w:rPr>
          <w:rFonts w:ascii="Courier (W1)" w:hAnsi="Courier (W1)"/>
          <w:bCs/>
          <w:sz w:val="24"/>
          <w:szCs w:val="24"/>
          <w:lang w:val="es-ES_tradnl"/>
        </w:rPr>
        <w:t>Consiste en</w:t>
      </w:r>
      <w:r w:rsidR="00A85785" w:rsidRPr="00502A54">
        <w:rPr>
          <w:rFonts w:ascii="Courier (W1)" w:hAnsi="Courier (W1)"/>
          <w:sz w:val="24"/>
          <w:szCs w:val="24"/>
          <w:lang w:val="es-AR"/>
        </w:rPr>
        <w:t xml:space="preserve"> la creación de nuevos programas de capacitación y reconversión laboral con foco en la actualización de nuevas competencias laborales acordes con las nuevas demandas del mercado. Además, la </w:t>
      </w:r>
      <w:r w:rsidR="00A85785" w:rsidRPr="00502A54">
        <w:rPr>
          <w:rFonts w:ascii="Courier (W1)" w:hAnsi="Courier (W1)"/>
          <w:sz w:val="24"/>
          <w:szCs w:val="24"/>
          <w:lang w:val="es-AR"/>
        </w:rPr>
        <w:lastRenderedPageBreak/>
        <w:t>agenda considera el fortalecimiento de la política de intermediación laboral, que mejora los servicios de orientación y búsqueda de trabajo a través de la creación de oficinas especializadas, oficinas móviles de empleo y la nueva Bolsa Nacional de Empleo.</w:t>
      </w:r>
      <w:r w:rsidR="00FB7E8D" w:rsidRPr="00FB7E8D">
        <w:t xml:space="preserve"> </w:t>
      </w:r>
      <w:r w:rsidR="00FB7E8D" w:rsidRPr="00FB7E8D">
        <w:rPr>
          <w:rFonts w:ascii="Courier (W1)" w:hAnsi="Courier (W1)"/>
          <w:sz w:val="24"/>
          <w:szCs w:val="24"/>
          <w:lang w:val="es-AR"/>
        </w:rPr>
        <w:t>Adicionalmente, a través del proyecto de ley</w:t>
      </w:r>
      <w:r w:rsidR="00FB7E8D">
        <w:rPr>
          <w:rFonts w:ascii="Courier (W1)" w:hAnsi="Courier (W1)"/>
          <w:sz w:val="24"/>
          <w:szCs w:val="24"/>
          <w:lang w:val="es-AR"/>
        </w:rPr>
        <w:t xml:space="preserve"> </w:t>
      </w:r>
      <w:r w:rsidR="00FB7E8D" w:rsidRPr="00FB7E8D">
        <w:rPr>
          <w:rFonts w:ascii="Courier (W1)" w:hAnsi="Courier (W1)"/>
          <w:sz w:val="24"/>
          <w:szCs w:val="24"/>
          <w:lang w:val="es-AR"/>
        </w:rPr>
        <w:t xml:space="preserve">que reforma el sistema de pensiones </w:t>
      </w:r>
      <w:r w:rsidR="00FB7E8D">
        <w:rPr>
          <w:rFonts w:ascii="Courier (W1)" w:hAnsi="Courier (W1)"/>
          <w:sz w:val="24"/>
          <w:szCs w:val="24"/>
          <w:lang w:val="es-AR"/>
        </w:rPr>
        <w:t>(boletín N° 12.212-13)</w:t>
      </w:r>
      <w:r w:rsidR="00FB7E8D" w:rsidRPr="00FB7E8D">
        <w:rPr>
          <w:rFonts w:ascii="Courier (W1)" w:hAnsi="Courier (W1)"/>
          <w:sz w:val="24"/>
          <w:szCs w:val="24"/>
          <w:lang w:val="es-AR"/>
        </w:rPr>
        <w:t>, se estable</w:t>
      </w:r>
      <w:r w:rsidR="00D07756">
        <w:rPr>
          <w:rFonts w:ascii="Courier (W1)" w:hAnsi="Courier (W1)"/>
          <w:sz w:val="24"/>
          <w:szCs w:val="24"/>
          <w:lang w:val="es-AR"/>
        </w:rPr>
        <w:t>ce</w:t>
      </w:r>
      <w:r w:rsidR="00FB7E8D" w:rsidRPr="00FB7E8D">
        <w:rPr>
          <w:rFonts w:ascii="Courier (W1)" w:hAnsi="Courier (W1)"/>
          <w:sz w:val="24"/>
          <w:szCs w:val="24"/>
          <w:lang w:val="es-AR"/>
        </w:rPr>
        <w:t xml:space="preserve"> una mejora al seguro de cesantía cuyo objetivo es asegurar el pago de cotizaciones previsionales durante los periodos de cesantía.</w:t>
      </w:r>
    </w:p>
    <w:p w:rsidR="008A359E" w:rsidRPr="00502A54" w:rsidRDefault="008A359E" w:rsidP="00840C30">
      <w:pPr>
        <w:pStyle w:val="Prrafodelista"/>
        <w:tabs>
          <w:tab w:val="left" w:pos="4111"/>
        </w:tabs>
        <w:spacing w:after="0"/>
        <w:ind w:left="2835"/>
        <w:contextualSpacing w:val="0"/>
        <w:jc w:val="both"/>
        <w:rPr>
          <w:rFonts w:ascii="Courier (W1)" w:hAnsi="Courier (W1)"/>
          <w:sz w:val="24"/>
          <w:szCs w:val="24"/>
          <w:lang w:val="es-AR"/>
        </w:rPr>
      </w:pPr>
    </w:p>
    <w:p w:rsidR="00A85785" w:rsidRPr="00502A54" w:rsidRDefault="002D133A" w:rsidP="00840C30">
      <w:pPr>
        <w:pStyle w:val="Prrafodelista"/>
        <w:tabs>
          <w:tab w:val="left" w:pos="4111"/>
        </w:tabs>
        <w:spacing w:after="0"/>
        <w:ind w:left="2835"/>
        <w:contextualSpacing w:val="0"/>
        <w:jc w:val="both"/>
        <w:rPr>
          <w:rFonts w:ascii="Courier (W1)" w:hAnsi="Courier (W1)"/>
          <w:bCs/>
          <w:sz w:val="24"/>
          <w:szCs w:val="24"/>
          <w:lang w:val="es-ES_tradnl"/>
        </w:rPr>
      </w:pPr>
      <w:r w:rsidRPr="00502A54">
        <w:rPr>
          <w:rFonts w:ascii="Courier (W1)" w:hAnsi="Courier (W1)"/>
          <w:b/>
          <w:sz w:val="24"/>
          <w:szCs w:val="24"/>
          <w:lang w:val="es-AR"/>
        </w:rPr>
        <w:t>Pensiones y dependencia:</w:t>
      </w:r>
      <w:r w:rsidRPr="00502A54">
        <w:rPr>
          <w:rFonts w:ascii="Courier (W1)" w:hAnsi="Courier (W1)"/>
          <w:sz w:val="24"/>
          <w:szCs w:val="24"/>
          <w:lang w:val="es-AR"/>
        </w:rPr>
        <w:t xml:space="preserve"> </w:t>
      </w:r>
      <w:r w:rsidR="001F1020">
        <w:rPr>
          <w:rFonts w:ascii="Courier (W1)" w:hAnsi="Courier (W1)"/>
          <w:sz w:val="24"/>
          <w:szCs w:val="24"/>
          <w:lang w:val="es-AR"/>
        </w:rPr>
        <w:t>Se</w:t>
      </w:r>
      <w:r w:rsidR="00C63D63">
        <w:rPr>
          <w:rFonts w:ascii="Courier (W1)" w:hAnsi="Courier (W1)"/>
          <w:sz w:val="24"/>
          <w:szCs w:val="24"/>
          <w:lang w:val="es-AR"/>
        </w:rPr>
        <w:t xml:space="preserve"> ingresó</w:t>
      </w:r>
      <w:r w:rsidR="00C63D63">
        <w:rPr>
          <w:rFonts w:ascii="Courier (W1)" w:hAnsi="Courier (W1)"/>
          <w:sz w:val="24"/>
          <w:szCs w:val="24"/>
        </w:rPr>
        <w:t xml:space="preserve"> un</w:t>
      </w:r>
      <w:r w:rsidR="000C71AC">
        <w:rPr>
          <w:rFonts w:ascii="Courier (W1)" w:hAnsi="Courier (W1)"/>
          <w:sz w:val="24"/>
          <w:szCs w:val="24"/>
        </w:rPr>
        <w:t xml:space="preserve"> proyecto de ley</w:t>
      </w:r>
      <w:r w:rsidR="00C63D63">
        <w:rPr>
          <w:rFonts w:ascii="Courier (W1)" w:hAnsi="Courier (W1)"/>
          <w:sz w:val="24"/>
          <w:szCs w:val="24"/>
        </w:rPr>
        <w:t xml:space="preserve"> para mejorar las pensiones del sistema de pensiones solidarias y del sistema de pensiones de capitalización individual</w:t>
      </w:r>
      <w:r w:rsidR="000C71AC">
        <w:rPr>
          <w:rFonts w:ascii="Courier (W1)" w:hAnsi="Courier (W1)"/>
          <w:sz w:val="24"/>
          <w:szCs w:val="24"/>
        </w:rPr>
        <w:t xml:space="preserve"> </w:t>
      </w:r>
      <w:r w:rsidR="00C63D63">
        <w:rPr>
          <w:rFonts w:ascii="Courier (W1)" w:hAnsi="Courier (W1)"/>
          <w:sz w:val="24"/>
          <w:szCs w:val="24"/>
        </w:rPr>
        <w:t>(b</w:t>
      </w:r>
      <w:r w:rsidR="000C71AC">
        <w:rPr>
          <w:rFonts w:ascii="Courier (W1)" w:hAnsi="Courier (W1)"/>
          <w:sz w:val="24"/>
          <w:szCs w:val="24"/>
        </w:rPr>
        <w:t>oletín N° 12.212-13</w:t>
      </w:r>
      <w:r w:rsidR="00C63D63">
        <w:rPr>
          <w:rFonts w:ascii="Courier (W1)" w:hAnsi="Courier (W1)"/>
          <w:sz w:val="24"/>
          <w:szCs w:val="24"/>
        </w:rPr>
        <w:t>)</w:t>
      </w:r>
      <w:r w:rsidR="000C71AC">
        <w:rPr>
          <w:rFonts w:ascii="Courier (W1)" w:hAnsi="Courier (W1)"/>
          <w:sz w:val="24"/>
          <w:szCs w:val="24"/>
        </w:rPr>
        <w:t xml:space="preserve">, </w:t>
      </w:r>
      <w:r w:rsidR="00C63D63">
        <w:rPr>
          <w:rFonts w:ascii="Courier (W1)" w:hAnsi="Courier (W1)"/>
          <w:sz w:val="24"/>
          <w:szCs w:val="24"/>
        </w:rPr>
        <w:t>con el cual</w:t>
      </w:r>
      <w:r w:rsidR="002B19D2">
        <w:rPr>
          <w:rFonts w:ascii="Courier (W1)" w:hAnsi="Courier (W1)"/>
          <w:sz w:val="24"/>
          <w:szCs w:val="24"/>
        </w:rPr>
        <w:t xml:space="preserve"> se pretende mejorar</w:t>
      </w:r>
      <w:r w:rsidR="00BA7E7F" w:rsidRPr="00502A54">
        <w:rPr>
          <w:rFonts w:ascii="Courier (W1)" w:hAnsi="Courier (W1)"/>
          <w:sz w:val="24"/>
          <w:szCs w:val="24"/>
          <w:lang w:val="es-AR"/>
        </w:rPr>
        <w:t xml:space="preserve"> </w:t>
      </w:r>
      <w:r w:rsidR="000C71AC">
        <w:rPr>
          <w:rFonts w:ascii="Courier (W1)" w:hAnsi="Courier (W1)"/>
          <w:sz w:val="24"/>
          <w:szCs w:val="24"/>
          <w:lang w:val="es-AR"/>
        </w:rPr>
        <w:t xml:space="preserve">las </w:t>
      </w:r>
      <w:r w:rsidR="00BA7E7F" w:rsidRPr="00502A54">
        <w:rPr>
          <w:rFonts w:ascii="Courier (W1)" w:hAnsi="Courier (W1)"/>
          <w:sz w:val="24"/>
          <w:szCs w:val="24"/>
          <w:lang w:val="es-AR"/>
        </w:rPr>
        <w:t xml:space="preserve">pensiones para la clase media a través de la </w:t>
      </w:r>
      <w:r w:rsidR="00865F10" w:rsidRPr="00502A54">
        <w:rPr>
          <w:rFonts w:ascii="Courier (W1)" w:hAnsi="Courier (W1)"/>
          <w:sz w:val="24"/>
          <w:szCs w:val="24"/>
        </w:rPr>
        <w:t xml:space="preserve">creación de </w:t>
      </w:r>
      <w:r w:rsidR="00E615FB" w:rsidRPr="00502A54">
        <w:rPr>
          <w:rFonts w:ascii="Courier (W1)" w:hAnsi="Courier (W1)"/>
          <w:sz w:val="24"/>
          <w:szCs w:val="24"/>
        </w:rPr>
        <w:t xml:space="preserve">un </w:t>
      </w:r>
      <w:r w:rsidR="00BA7E7F" w:rsidRPr="00502A54">
        <w:rPr>
          <w:rFonts w:ascii="Courier (W1)" w:hAnsi="Courier (W1)"/>
          <w:sz w:val="24"/>
          <w:szCs w:val="24"/>
        </w:rPr>
        <w:t>aporte adicional a las pensiones de vejez de clase media y un complemento adicional para mujeres de este grupo</w:t>
      </w:r>
      <w:r w:rsidR="00045662">
        <w:rPr>
          <w:rFonts w:ascii="Courier (W1)" w:hAnsi="Courier (W1)"/>
          <w:sz w:val="24"/>
          <w:szCs w:val="24"/>
        </w:rPr>
        <w:t>.</w:t>
      </w:r>
      <w:r w:rsidR="000C71AC">
        <w:rPr>
          <w:rFonts w:ascii="Courier (W1)" w:hAnsi="Courier (W1)"/>
          <w:sz w:val="24"/>
          <w:szCs w:val="24"/>
        </w:rPr>
        <w:t xml:space="preserve"> Adicionalmente, este proyecto </w:t>
      </w:r>
      <w:r w:rsidR="00865F10" w:rsidRPr="00502A54">
        <w:rPr>
          <w:rFonts w:ascii="Courier (W1)" w:hAnsi="Courier (W1)"/>
          <w:sz w:val="24"/>
          <w:szCs w:val="24"/>
        </w:rPr>
        <w:t xml:space="preserve">también incluye </w:t>
      </w:r>
      <w:r w:rsidR="004D07D1" w:rsidRPr="00502A54">
        <w:rPr>
          <w:rFonts w:ascii="Courier (W1)" w:hAnsi="Courier (W1)"/>
          <w:sz w:val="24"/>
          <w:szCs w:val="24"/>
        </w:rPr>
        <w:t>un aporte adicional al esfuerzo de la clase media para aquellos que postergan la edad de jubilación</w:t>
      </w:r>
      <w:r w:rsidR="00183F7C">
        <w:rPr>
          <w:rFonts w:ascii="Courier (W1)" w:hAnsi="Courier (W1)"/>
          <w:sz w:val="24"/>
          <w:szCs w:val="24"/>
        </w:rPr>
        <w:t>.</w:t>
      </w:r>
      <w:r w:rsidR="004D07D1" w:rsidRPr="00502A54">
        <w:rPr>
          <w:rFonts w:ascii="Courier (W1)" w:hAnsi="Courier (W1)"/>
          <w:sz w:val="24"/>
          <w:szCs w:val="24"/>
        </w:rPr>
        <w:t xml:space="preserve"> </w:t>
      </w:r>
      <w:r w:rsidR="00183F7C">
        <w:rPr>
          <w:rFonts w:ascii="Courier (W1)" w:hAnsi="Courier (W1)"/>
          <w:sz w:val="24"/>
          <w:szCs w:val="24"/>
          <w:lang w:val="es-AR"/>
        </w:rPr>
        <w:t xml:space="preserve">Finalmente, el proyecto de ley </w:t>
      </w:r>
      <w:r w:rsidR="000C71AC">
        <w:rPr>
          <w:rFonts w:ascii="Courier (W1)" w:hAnsi="Courier (W1)"/>
          <w:bCs/>
          <w:sz w:val="24"/>
          <w:szCs w:val="24"/>
          <w:lang w:val="es-ES_tradnl"/>
        </w:rPr>
        <w:t>crea</w:t>
      </w:r>
      <w:r w:rsidR="00A85785" w:rsidRPr="00502A54">
        <w:rPr>
          <w:rFonts w:ascii="Courier (W1)" w:hAnsi="Courier (W1)"/>
          <w:bCs/>
          <w:sz w:val="24"/>
          <w:szCs w:val="24"/>
          <w:lang w:val="es-ES_tradnl"/>
        </w:rPr>
        <w:t xml:space="preserve"> un seguro y subsidio de dependencia, que consiste en un pago monetario para personas mayores con dependencia severa. El monto dependerá del nivel de vulnerabilidad socioeconómica (en el caso del subsidio) y de la cantidad de cotizaciones (en el caso del seguro).</w:t>
      </w:r>
    </w:p>
    <w:p w:rsidR="008A359E" w:rsidRPr="00502A54" w:rsidRDefault="008A359E" w:rsidP="00840C30">
      <w:pPr>
        <w:pStyle w:val="Prrafodelista"/>
        <w:tabs>
          <w:tab w:val="left" w:pos="4111"/>
        </w:tabs>
        <w:spacing w:after="0"/>
        <w:ind w:left="2835"/>
        <w:contextualSpacing w:val="0"/>
        <w:jc w:val="both"/>
        <w:rPr>
          <w:rFonts w:ascii="Courier (W1)" w:hAnsi="Courier (W1)"/>
          <w:sz w:val="24"/>
          <w:szCs w:val="24"/>
          <w:lang w:val="es-AR"/>
        </w:rPr>
      </w:pPr>
    </w:p>
    <w:p w:rsidR="002D133A" w:rsidRPr="00C440FC" w:rsidRDefault="002D133A" w:rsidP="00840C30">
      <w:pPr>
        <w:tabs>
          <w:tab w:val="left" w:pos="4111"/>
        </w:tabs>
        <w:spacing w:after="0" w:line="276" w:lineRule="auto"/>
        <w:ind w:left="2835"/>
        <w:rPr>
          <w:rFonts w:ascii="Courier (W1)" w:hAnsi="Courier (W1)"/>
          <w:bCs/>
          <w:szCs w:val="24"/>
        </w:rPr>
      </w:pPr>
      <w:r w:rsidRPr="00502A54">
        <w:rPr>
          <w:rFonts w:ascii="Courier (W1)" w:hAnsi="Courier (W1)"/>
          <w:b/>
          <w:szCs w:val="24"/>
          <w:lang w:val="es-AR"/>
        </w:rPr>
        <w:t>Educación</w:t>
      </w:r>
      <w:r w:rsidR="00E76F21" w:rsidRPr="00502A54">
        <w:rPr>
          <w:rFonts w:ascii="Courier (W1)" w:hAnsi="Courier (W1)"/>
          <w:b/>
          <w:szCs w:val="24"/>
          <w:lang w:val="es-AR"/>
        </w:rPr>
        <w:t xml:space="preserve"> superior</w:t>
      </w:r>
      <w:r w:rsidRPr="00502A54">
        <w:rPr>
          <w:rFonts w:ascii="Courier (W1)" w:hAnsi="Courier (W1)"/>
          <w:b/>
          <w:szCs w:val="24"/>
          <w:lang w:val="es-AR"/>
        </w:rPr>
        <w:t>:</w:t>
      </w:r>
      <w:r w:rsidR="0095577A" w:rsidRPr="00502A54">
        <w:rPr>
          <w:rFonts w:ascii="Courier (W1)" w:hAnsi="Courier (W1)"/>
          <w:szCs w:val="24"/>
          <w:lang w:val="es-AR"/>
        </w:rPr>
        <w:t xml:space="preserve"> </w:t>
      </w:r>
      <w:r w:rsidR="001F1020">
        <w:rPr>
          <w:rFonts w:ascii="Courier (W1)" w:hAnsi="Courier (W1)"/>
          <w:szCs w:val="24"/>
          <w:lang w:val="es-AR"/>
        </w:rPr>
        <w:t>Se ingresó un proyecto de ley que crea un n</w:t>
      </w:r>
      <w:r w:rsidR="0095577A" w:rsidRPr="00502A54">
        <w:rPr>
          <w:rFonts w:ascii="Courier (W1)" w:hAnsi="Courier (W1)"/>
          <w:szCs w:val="24"/>
          <w:lang w:val="es-AR"/>
        </w:rPr>
        <w:t>uevo</w:t>
      </w:r>
      <w:r w:rsidR="0095577A" w:rsidRPr="00502A54">
        <w:rPr>
          <w:rFonts w:ascii="Courier (W1)" w:hAnsi="Courier (W1)"/>
          <w:b/>
          <w:bCs/>
          <w:szCs w:val="24"/>
        </w:rPr>
        <w:t xml:space="preserve"> </w:t>
      </w:r>
      <w:r w:rsidR="001F1020">
        <w:rPr>
          <w:rFonts w:ascii="Courier (W1)" w:hAnsi="Courier (W1)"/>
          <w:bCs/>
          <w:szCs w:val="24"/>
        </w:rPr>
        <w:t>s</w:t>
      </w:r>
      <w:r w:rsidR="0095577A" w:rsidRPr="00502A54">
        <w:rPr>
          <w:rFonts w:ascii="Courier (W1)" w:hAnsi="Courier (W1)"/>
          <w:bCs/>
          <w:szCs w:val="24"/>
        </w:rPr>
        <w:t xml:space="preserve">istema de </w:t>
      </w:r>
      <w:r w:rsidR="001F1020">
        <w:rPr>
          <w:rFonts w:ascii="Courier (W1)" w:hAnsi="Courier (W1)"/>
          <w:bCs/>
          <w:szCs w:val="24"/>
        </w:rPr>
        <w:t>f</w:t>
      </w:r>
      <w:r w:rsidR="0095577A" w:rsidRPr="00502A54">
        <w:rPr>
          <w:rFonts w:ascii="Courier (W1)" w:hAnsi="Courier (W1)"/>
          <w:bCs/>
          <w:szCs w:val="24"/>
        </w:rPr>
        <w:t xml:space="preserve">inanciamiento </w:t>
      </w:r>
      <w:r w:rsidR="001F1020">
        <w:rPr>
          <w:rFonts w:ascii="Courier (W1)" w:hAnsi="Courier (W1)"/>
          <w:bCs/>
          <w:szCs w:val="24"/>
        </w:rPr>
        <w:t>s</w:t>
      </w:r>
      <w:r w:rsidR="0095577A" w:rsidRPr="00502A54">
        <w:rPr>
          <w:rFonts w:ascii="Courier (W1)" w:hAnsi="Courier (W1)"/>
          <w:bCs/>
          <w:szCs w:val="24"/>
        </w:rPr>
        <w:t>olidario</w:t>
      </w:r>
      <w:r w:rsidR="0095577A" w:rsidRPr="00502A54">
        <w:rPr>
          <w:rFonts w:ascii="Courier (W1)" w:hAnsi="Courier (W1)"/>
          <w:b/>
          <w:bCs/>
          <w:szCs w:val="24"/>
        </w:rPr>
        <w:t xml:space="preserve"> </w:t>
      </w:r>
      <w:r w:rsidR="001F1020">
        <w:rPr>
          <w:rFonts w:ascii="Courier (W1)" w:hAnsi="Courier (W1)"/>
          <w:bCs/>
          <w:szCs w:val="24"/>
        </w:rPr>
        <w:t>para estudiantes de</w:t>
      </w:r>
      <w:r w:rsidR="0095577A" w:rsidRPr="00502A54">
        <w:rPr>
          <w:rFonts w:ascii="Courier (W1)" w:hAnsi="Courier (W1)"/>
          <w:bCs/>
          <w:szCs w:val="24"/>
        </w:rPr>
        <w:t xml:space="preserve"> la educación </w:t>
      </w:r>
      <w:r w:rsidR="00F6468E" w:rsidRPr="00502A54">
        <w:rPr>
          <w:rFonts w:ascii="Courier (W1)" w:hAnsi="Courier (W1)"/>
          <w:bCs/>
          <w:szCs w:val="24"/>
        </w:rPr>
        <w:t>superior</w:t>
      </w:r>
      <w:r w:rsidR="00F6468E">
        <w:rPr>
          <w:rFonts w:ascii="Courier (W1)" w:hAnsi="Courier (W1)"/>
          <w:bCs/>
          <w:szCs w:val="24"/>
        </w:rPr>
        <w:t xml:space="preserve"> (</w:t>
      </w:r>
      <w:r w:rsidR="004A123B">
        <w:rPr>
          <w:rFonts w:ascii="Courier (W1)" w:hAnsi="Courier (W1)"/>
          <w:bCs/>
          <w:szCs w:val="24"/>
        </w:rPr>
        <w:t>boletín N° 11.822-04</w:t>
      </w:r>
      <w:r w:rsidR="001F1020">
        <w:rPr>
          <w:rFonts w:ascii="Courier (W1)" w:hAnsi="Courier (W1)"/>
          <w:bCs/>
          <w:szCs w:val="24"/>
        </w:rPr>
        <w:t>)</w:t>
      </w:r>
      <w:r w:rsidR="0095577A" w:rsidRPr="00502A54">
        <w:rPr>
          <w:rFonts w:ascii="Courier (W1)" w:hAnsi="Courier (W1)"/>
          <w:bCs/>
          <w:szCs w:val="24"/>
        </w:rPr>
        <w:t xml:space="preserve">. </w:t>
      </w:r>
      <w:r w:rsidR="001F1020">
        <w:rPr>
          <w:rFonts w:ascii="Courier (W1)" w:hAnsi="Courier (W1)"/>
          <w:bCs/>
          <w:szCs w:val="24"/>
        </w:rPr>
        <w:t>Dicho proyecto</w:t>
      </w:r>
      <w:r w:rsidR="001F1020" w:rsidRPr="00502A54">
        <w:rPr>
          <w:rFonts w:ascii="Courier (W1)" w:hAnsi="Courier (W1)"/>
          <w:bCs/>
          <w:szCs w:val="24"/>
        </w:rPr>
        <w:t xml:space="preserve"> </w:t>
      </w:r>
      <w:r w:rsidR="0095577A" w:rsidRPr="00502A54">
        <w:rPr>
          <w:rFonts w:ascii="Courier (W1)" w:hAnsi="Courier (W1)"/>
          <w:bCs/>
          <w:szCs w:val="24"/>
        </w:rPr>
        <w:t xml:space="preserve">busca corregir las deficiencias del actual sistema de créditos, creando un nuevo sistema único de créditos para la educación superior, </w:t>
      </w:r>
      <w:r w:rsidR="00374B65">
        <w:rPr>
          <w:rFonts w:ascii="Courier (W1)" w:hAnsi="Courier (W1)"/>
          <w:bCs/>
          <w:szCs w:val="24"/>
        </w:rPr>
        <w:t>que</w:t>
      </w:r>
      <w:r w:rsidR="00374B65" w:rsidRPr="00502A54">
        <w:rPr>
          <w:rFonts w:ascii="Courier (W1)" w:hAnsi="Courier (W1)"/>
          <w:bCs/>
          <w:szCs w:val="24"/>
        </w:rPr>
        <w:t xml:space="preserve"> </w:t>
      </w:r>
      <w:r w:rsidR="0095577A" w:rsidRPr="00502A54">
        <w:rPr>
          <w:rFonts w:ascii="Courier (W1)" w:hAnsi="Courier (W1)"/>
          <w:bCs/>
          <w:szCs w:val="24"/>
        </w:rPr>
        <w:t xml:space="preserve">serán otorgados por el Estado, con mejores condiciones y mayor protección para los beneficiarios. Además, se incorpora la extensión de la gratuidad a la educación </w:t>
      </w:r>
      <w:r w:rsidR="0095577A" w:rsidRPr="00502A54">
        <w:rPr>
          <w:rFonts w:ascii="Courier (W1)" w:hAnsi="Courier (W1)"/>
          <w:bCs/>
          <w:szCs w:val="24"/>
        </w:rPr>
        <w:lastRenderedPageBreak/>
        <w:t>técnico profesional para los estudiantes que se encuentre</w:t>
      </w:r>
      <w:r w:rsidR="00374B65">
        <w:rPr>
          <w:rFonts w:ascii="Courier (W1)" w:hAnsi="Courier (W1)"/>
          <w:bCs/>
          <w:szCs w:val="24"/>
        </w:rPr>
        <w:t>n</w:t>
      </w:r>
      <w:r w:rsidR="0095577A" w:rsidRPr="00502A54">
        <w:rPr>
          <w:rFonts w:ascii="Courier (W1)" w:hAnsi="Courier (W1)"/>
          <w:bCs/>
          <w:szCs w:val="24"/>
        </w:rPr>
        <w:t xml:space="preserve"> entre el 70% más vulnerable del país.</w:t>
      </w:r>
    </w:p>
    <w:p w:rsidR="001A1B4C" w:rsidRPr="00502A54" w:rsidRDefault="001A1B4C" w:rsidP="00840C30">
      <w:pPr>
        <w:pStyle w:val="Prrafodelista"/>
        <w:tabs>
          <w:tab w:val="left" w:pos="4111"/>
        </w:tabs>
        <w:spacing w:after="0"/>
        <w:ind w:left="2835"/>
        <w:jc w:val="both"/>
        <w:rPr>
          <w:rFonts w:ascii="Courier (W1)" w:hAnsi="Courier (W1)"/>
          <w:sz w:val="24"/>
          <w:szCs w:val="24"/>
        </w:rPr>
      </w:pPr>
    </w:p>
    <w:p w:rsidR="00885D58" w:rsidRPr="00502A54" w:rsidRDefault="00E76F21" w:rsidP="00840C30">
      <w:pPr>
        <w:pStyle w:val="Prrafodelista"/>
        <w:tabs>
          <w:tab w:val="left" w:pos="4111"/>
        </w:tabs>
        <w:spacing w:after="0"/>
        <w:ind w:left="2835"/>
        <w:contextualSpacing w:val="0"/>
        <w:jc w:val="both"/>
        <w:rPr>
          <w:rFonts w:ascii="Courier (W1)" w:hAnsi="Courier (W1)"/>
          <w:sz w:val="24"/>
          <w:szCs w:val="24"/>
        </w:rPr>
      </w:pPr>
      <w:r w:rsidRPr="00502A54">
        <w:rPr>
          <w:rFonts w:ascii="Courier (W1)" w:hAnsi="Courier (W1)"/>
          <w:b/>
          <w:sz w:val="24"/>
          <w:szCs w:val="24"/>
        </w:rPr>
        <w:t>Seguridad:</w:t>
      </w:r>
      <w:r w:rsidR="003D10E4">
        <w:rPr>
          <w:rFonts w:ascii="Courier (W1)" w:hAnsi="Courier (W1)"/>
          <w:sz w:val="24"/>
          <w:szCs w:val="24"/>
        </w:rPr>
        <w:t xml:space="preserve"> F</w:t>
      </w:r>
      <w:r w:rsidR="003E0C47" w:rsidRPr="00502A54">
        <w:rPr>
          <w:rFonts w:ascii="Courier (W1)" w:hAnsi="Courier (W1)"/>
          <w:sz w:val="24"/>
          <w:szCs w:val="24"/>
        </w:rPr>
        <w:t xml:space="preserve">ortalecimiento del </w:t>
      </w:r>
      <w:r w:rsidR="00AD10E6" w:rsidRPr="00502A54">
        <w:rPr>
          <w:rFonts w:ascii="Courier (W1)" w:hAnsi="Courier (W1)"/>
          <w:sz w:val="24"/>
          <w:szCs w:val="24"/>
        </w:rPr>
        <w:t>“</w:t>
      </w:r>
      <w:r w:rsidR="003E0C47" w:rsidRPr="00502A54">
        <w:rPr>
          <w:rFonts w:ascii="Courier (W1)" w:hAnsi="Courier (W1)"/>
          <w:sz w:val="24"/>
          <w:szCs w:val="24"/>
        </w:rPr>
        <w:t>Programa de Apoyo a Víctimas</w:t>
      </w:r>
      <w:r w:rsidR="00AD10E6" w:rsidRPr="00502A54">
        <w:rPr>
          <w:rFonts w:ascii="Courier (W1)" w:hAnsi="Courier (W1)"/>
          <w:sz w:val="24"/>
          <w:szCs w:val="24"/>
        </w:rPr>
        <w:t>”</w:t>
      </w:r>
      <w:r w:rsidR="003E0C47" w:rsidRPr="00502A54">
        <w:rPr>
          <w:rFonts w:ascii="Courier (W1)" w:hAnsi="Courier (W1)"/>
          <w:sz w:val="24"/>
          <w:szCs w:val="24"/>
        </w:rPr>
        <w:t xml:space="preserve"> que entrega un servicio de orientación y contención </w:t>
      </w:r>
      <w:r w:rsidR="00165FD2" w:rsidRPr="00502A54">
        <w:rPr>
          <w:rFonts w:ascii="Courier (W1)" w:hAnsi="Courier (W1)"/>
          <w:sz w:val="24"/>
          <w:szCs w:val="24"/>
        </w:rPr>
        <w:t xml:space="preserve">a las personas víctimas de delitos violentos </w:t>
      </w:r>
      <w:r w:rsidR="0095577A" w:rsidRPr="00502A54">
        <w:rPr>
          <w:rFonts w:ascii="Courier (W1)" w:hAnsi="Courier (W1)"/>
          <w:bCs/>
          <w:sz w:val="24"/>
          <w:szCs w:val="24"/>
          <w:lang w:val="es-ES_tradnl"/>
        </w:rPr>
        <w:t>con el objetivo que reciban orientación y apoyo sicológico, social y/o jurídico de manera oportuna</w:t>
      </w:r>
      <w:r w:rsidR="00CE269F">
        <w:rPr>
          <w:rFonts w:ascii="Courier (W1)" w:hAnsi="Courier (W1)"/>
          <w:bCs/>
          <w:sz w:val="24"/>
          <w:szCs w:val="24"/>
          <w:lang w:val="es-ES_tradnl"/>
        </w:rPr>
        <w:t>.</w:t>
      </w:r>
    </w:p>
    <w:p w:rsidR="00876B05" w:rsidRPr="00502A54" w:rsidRDefault="00876B05" w:rsidP="00840C30">
      <w:pPr>
        <w:tabs>
          <w:tab w:val="left" w:pos="4111"/>
        </w:tabs>
        <w:autoSpaceDE w:val="0"/>
        <w:autoSpaceDN w:val="0"/>
        <w:adjustRightInd w:val="0"/>
        <w:spacing w:before="0" w:after="0" w:line="276" w:lineRule="auto"/>
        <w:ind w:left="2835" w:right="23"/>
        <w:rPr>
          <w:rFonts w:ascii="Courier (W1)" w:hAnsi="Courier (W1)"/>
          <w:b/>
          <w:szCs w:val="24"/>
          <w:lang w:val="es-AR"/>
        </w:rPr>
      </w:pPr>
    </w:p>
    <w:p w:rsidR="000665D1" w:rsidRPr="00142547" w:rsidRDefault="00876B05" w:rsidP="00840C30">
      <w:pPr>
        <w:tabs>
          <w:tab w:val="left" w:pos="4111"/>
        </w:tabs>
        <w:autoSpaceDE w:val="0"/>
        <w:autoSpaceDN w:val="0"/>
        <w:adjustRightInd w:val="0"/>
        <w:spacing w:before="0" w:after="0" w:line="276" w:lineRule="auto"/>
        <w:ind w:left="2835" w:right="23"/>
        <w:rPr>
          <w:rFonts w:ascii="Courier (W1)" w:hAnsi="Courier (W1)"/>
          <w:szCs w:val="24"/>
        </w:rPr>
      </w:pPr>
      <w:r w:rsidRPr="00502A54">
        <w:rPr>
          <w:rFonts w:ascii="Courier (W1)" w:hAnsi="Courier (W1)"/>
          <w:b/>
          <w:szCs w:val="24"/>
          <w:lang w:val="es-AR"/>
        </w:rPr>
        <w:t xml:space="preserve">Vivienda: </w:t>
      </w:r>
      <w:r w:rsidR="0011344D" w:rsidRPr="00502A54">
        <w:rPr>
          <w:rFonts w:ascii="Courier (W1)" w:hAnsi="Courier (W1)"/>
          <w:szCs w:val="24"/>
          <w:lang w:val="es-AR"/>
        </w:rPr>
        <w:t>F</w:t>
      </w:r>
      <w:r w:rsidRPr="00502A54">
        <w:rPr>
          <w:rFonts w:ascii="Courier (W1)" w:hAnsi="Courier (W1)"/>
          <w:szCs w:val="24"/>
          <w:lang w:val="es-AR"/>
        </w:rPr>
        <w:t xml:space="preserve">ortalecimiento de los subsidios </w:t>
      </w:r>
      <w:r w:rsidR="00FA5B0C" w:rsidRPr="00502A54">
        <w:rPr>
          <w:rFonts w:ascii="Courier (W1)" w:hAnsi="Courier (W1)"/>
          <w:szCs w:val="24"/>
          <w:lang w:val="es-AR"/>
        </w:rPr>
        <w:t>de vivienda para los sectores medios,</w:t>
      </w:r>
      <w:r w:rsidR="0011344D" w:rsidRPr="00502A54">
        <w:rPr>
          <w:rFonts w:ascii="Courier (W1)" w:hAnsi="Courier (W1)"/>
          <w:szCs w:val="24"/>
          <w:lang w:val="es-AR"/>
        </w:rPr>
        <w:t xml:space="preserve"> </w:t>
      </w:r>
      <w:r w:rsidR="0011344D" w:rsidRPr="00502A54">
        <w:rPr>
          <w:rFonts w:ascii="Courier (W1)" w:hAnsi="Courier (W1)"/>
          <w:szCs w:val="24"/>
        </w:rPr>
        <w:t xml:space="preserve">aumentando los montos de subsidio, para que el mayor número posible de familias seleccionadas concreten la compra de su vivienda. El objetivo es que el monto del subsidio sumado al ahorro de las familias, permita acceder al monto del pie exigido por las entidades financieras para otorgar el crédito hipotecario complementario. </w:t>
      </w:r>
    </w:p>
    <w:p w:rsidR="000665D1" w:rsidRPr="00502A54" w:rsidRDefault="001F1020" w:rsidP="00840C30">
      <w:pPr>
        <w:numPr>
          <w:ilvl w:val="0"/>
          <w:numId w:val="7"/>
        </w:numPr>
        <w:tabs>
          <w:tab w:val="left" w:pos="3828"/>
          <w:tab w:val="left" w:pos="4111"/>
        </w:tabs>
        <w:autoSpaceDE w:val="0"/>
        <w:autoSpaceDN w:val="0"/>
        <w:adjustRightInd w:val="0"/>
        <w:spacing w:before="360" w:after="240" w:line="276" w:lineRule="auto"/>
        <w:ind w:left="2835" w:right="23" w:firstLine="567"/>
        <w:rPr>
          <w:rFonts w:ascii="Courier (W1)" w:hAnsi="Courier (W1)" w:cs="Courier New"/>
          <w:bCs/>
          <w:szCs w:val="24"/>
        </w:rPr>
      </w:pPr>
      <w:r>
        <w:rPr>
          <w:rFonts w:ascii="Courier (W1)" w:hAnsi="Courier (W1)" w:cs="Courier New"/>
          <w:b/>
          <w:bCs/>
          <w:szCs w:val="24"/>
        </w:rPr>
        <w:t>L</w:t>
      </w:r>
      <w:r w:rsidRPr="00502A54">
        <w:rPr>
          <w:rFonts w:ascii="Courier (W1)" w:hAnsi="Courier (W1)" w:cs="Courier New"/>
          <w:b/>
          <w:bCs/>
          <w:szCs w:val="24"/>
        </w:rPr>
        <w:t xml:space="preserve">a necesidad de avanzar en la institucionalización de </w:t>
      </w:r>
      <w:r>
        <w:rPr>
          <w:rFonts w:ascii="Courier (W1)" w:hAnsi="Courier (W1)" w:cs="Courier New"/>
          <w:b/>
          <w:bCs/>
          <w:szCs w:val="24"/>
        </w:rPr>
        <w:t>C</w:t>
      </w:r>
      <w:r w:rsidRPr="00502A54">
        <w:rPr>
          <w:rFonts w:ascii="Courier (W1)" w:hAnsi="Courier (W1)" w:cs="Courier New"/>
          <w:b/>
          <w:bCs/>
          <w:szCs w:val="24"/>
        </w:rPr>
        <w:t xml:space="preserve">lase </w:t>
      </w:r>
      <w:r>
        <w:rPr>
          <w:rFonts w:ascii="Courier (W1)" w:hAnsi="Courier (W1)" w:cs="Courier New"/>
          <w:b/>
          <w:bCs/>
          <w:szCs w:val="24"/>
        </w:rPr>
        <w:t>M</w:t>
      </w:r>
      <w:r w:rsidRPr="00502A54">
        <w:rPr>
          <w:rFonts w:ascii="Courier (W1)" w:hAnsi="Courier (W1)" w:cs="Courier New"/>
          <w:b/>
          <w:bCs/>
          <w:szCs w:val="24"/>
        </w:rPr>
        <w:t xml:space="preserve">edia </w:t>
      </w:r>
      <w:r>
        <w:rPr>
          <w:rFonts w:ascii="Courier (W1)" w:hAnsi="Courier (W1)" w:cs="Courier New"/>
          <w:b/>
          <w:bCs/>
          <w:szCs w:val="24"/>
        </w:rPr>
        <w:t>P</w:t>
      </w:r>
      <w:r w:rsidRPr="00502A54">
        <w:rPr>
          <w:rFonts w:ascii="Courier (W1)" w:hAnsi="Courier (W1)" w:cs="Courier New"/>
          <w:b/>
          <w:bCs/>
          <w:szCs w:val="24"/>
        </w:rPr>
        <w:t>rotegida</w:t>
      </w:r>
      <w:r>
        <w:rPr>
          <w:rFonts w:ascii="Courier (W1)" w:hAnsi="Courier (W1)" w:cs="Courier New"/>
          <w:b/>
          <w:bCs/>
          <w:szCs w:val="24"/>
        </w:rPr>
        <w:t>.</w:t>
      </w:r>
    </w:p>
    <w:p w:rsidR="005B5A26" w:rsidRPr="00502A54" w:rsidRDefault="007138B6" w:rsidP="00840C30">
      <w:pPr>
        <w:tabs>
          <w:tab w:val="left" w:pos="4111"/>
        </w:tabs>
        <w:autoSpaceDE w:val="0"/>
        <w:autoSpaceDN w:val="0"/>
        <w:adjustRightInd w:val="0"/>
        <w:spacing w:before="0" w:after="0" w:line="276" w:lineRule="auto"/>
        <w:ind w:left="2835" w:right="23"/>
        <w:rPr>
          <w:rFonts w:ascii="Courier (W1)" w:hAnsi="Courier (W1)" w:cs="Courier New"/>
          <w:bCs/>
          <w:szCs w:val="24"/>
        </w:rPr>
      </w:pPr>
      <w:r>
        <w:rPr>
          <w:rFonts w:ascii="Courier (W1)" w:hAnsi="Courier (W1)" w:cs="Courier New"/>
          <w:bCs/>
          <w:szCs w:val="24"/>
        </w:rPr>
        <w:t>Nuestro</w:t>
      </w:r>
      <w:r w:rsidRPr="00502A54">
        <w:rPr>
          <w:rFonts w:ascii="Courier (W1)" w:hAnsi="Courier (W1)" w:cs="Courier New"/>
          <w:bCs/>
          <w:szCs w:val="24"/>
        </w:rPr>
        <w:t xml:space="preserve"> </w:t>
      </w:r>
      <w:r w:rsidR="00B92E67" w:rsidRPr="00502A54">
        <w:rPr>
          <w:rFonts w:ascii="Courier (W1)" w:hAnsi="Courier (W1)" w:cs="Courier New"/>
          <w:bCs/>
          <w:szCs w:val="24"/>
        </w:rPr>
        <w:t xml:space="preserve">Gobierno estima necesario avanzar en la institucionalización de este </w:t>
      </w:r>
      <w:r w:rsidR="001471BF" w:rsidRPr="00502A54">
        <w:rPr>
          <w:rFonts w:ascii="Courier (W1)" w:hAnsi="Courier (W1)" w:cs="Courier New"/>
          <w:bCs/>
          <w:szCs w:val="24"/>
        </w:rPr>
        <w:t>Sistema</w:t>
      </w:r>
      <w:r w:rsidR="00B92E67" w:rsidRPr="00502A54">
        <w:rPr>
          <w:rFonts w:ascii="Courier (W1)" w:hAnsi="Courier (W1)" w:cs="Courier New"/>
          <w:bCs/>
          <w:szCs w:val="24"/>
        </w:rPr>
        <w:t xml:space="preserve"> con el objetivo de proyectarlo y asegurar un adecuado trabajo intersecto</w:t>
      </w:r>
      <w:r w:rsidR="005B5A26" w:rsidRPr="00502A54">
        <w:rPr>
          <w:rFonts w:ascii="Courier (W1)" w:hAnsi="Courier (W1)" w:cs="Courier New"/>
          <w:bCs/>
          <w:szCs w:val="24"/>
        </w:rPr>
        <w:t>rial que permita</w:t>
      </w:r>
      <w:r w:rsidR="00C8230D" w:rsidRPr="00502A54">
        <w:rPr>
          <w:rFonts w:ascii="Courier (W1)" w:hAnsi="Courier (W1)" w:cs="Courier New"/>
          <w:bCs/>
          <w:szCs w:val="24"/>
        </w:rPr>
        <w:t xml:space="preserve"> apoyar a las familias </w:t>
      </w:r>
      <w:r w:rsidR="005B5A26" w:rsidRPr="00502A54">
        <w:rPr>
          <w:rFonts w:ascii="Courier (W1)" w:hAnsi="Courier (W1)" w:cs="Courier New"/>
          <w:bCs/>
          <w:szCs w:val="24"/>
        </w:rPr>
        <w:t xml:space="preserve">con una mirada integral que involucre a todos los sectores que hoy entregan prestaciones y </w:t>
      </w:r>
      <w:r w:rsidR="008D3D6C" w:rsidRPr="00502A54">
        <w:rPr>
          <w:rFonts w:ascii="Courier (W1)" w:hAnsi="Courier (W1)" w:cs="Courier New"/>
          <w:bCs/>
          <w:szCs w:val="24"/>
        </w:rPr>
        <w:t>beneficios</w:t>
      </w:r>
      <w:r w:rsidR="005B5A26" w:rsidRPr="00502A54">
        <w:rPr>
          <w:rFonts w:ascii="Courier (W1)" w:hAnsi="Courier (W1)" w:cs="Courier New"/>
          <w:bCs/>
          <w:szCs w:val="24"/>
        </w:rPr>
        <w:t xml:space="preserve"> de manera articulada y con foco </w:t>
      </w:r>
      <w:r w:rsidR="0059490A" w:rsidRPr="00502A54">
        <w:rPr>
          <w:rFonts w:ascii="Courier (W1)" w:hAnsi="Courier (W1)" w:cs="Courier New"/>
          <w:bCs/>
          <w:szCs w:val="24"/>
        </w:rPr>
        <w:t>en los ciudadanos.</w:t>
      </w:r>
      <w:r w:rsidR="00502A54">
        <w:rPr>
          <w:rFonts w:ascii="Courier (W1)" w:hAnsi="Courier (W1)" w:cs="Courier New"/>
          <w:bCs/>
          <w:szCs w:val="24"/>
        </w:rPr>
        <w:t xml:space="preserve"> </w:t>
      </w:r>
    </w:p>
    <w:p w:rsidR="00C8230D" w:rsidRPr="00502A54" w:rsidRDefault="00C8230D" w:rsidP="00840C30">
      <w:pPr>
        <w:tabs>
          <w:tab w:val="left" w:pos="4111"/>
        </w:tabs>
        <w:autoSpaceDE w:val="0"/>
        <w:autoSpaceDN w:val="0"/>
        <w:adjustRightInd w:val="0"/>
        <w:spacing w:before="0" w:after="0" w:line="276" w:lineRule="auto"/>
        <w:ind w:left="2835" w:right="23"/>
        <w:rPr>
          <w:rFonts w:ascii="Courier (W1)" w:hAnsi="Courier (W1)" w:cs="Courier New"/>
          <w:bCs/>
          <w:szCs w:val="24"/>
        </w:rPr>
      </w:pPr>
    </w:p>
    <w:p w:rsidR="00217373" w:rsidRPr="00217373" w:rsidRDefault="00F6468E" w:rsidP="00840C30">
      <w:pPr>
        <w:tabs>
          <w:tab w:val="left" w:pos="3402"/>
          <w:tab w:val="left" w:pos="4111"/>
        </w:tabs>
        <w:spacing w:before="0" w:after="0" w:line="276" w:lineRule="auto"/>
        <w:ind w:left="2835"/>
        <w:rPr>
          <w:rFonts w:ascii="Courier (W1)" w:hAnsi="Courier (W1)" w:cs="Tahoma"/>
          <w:szCs w:val="24"/>
          <w:lang w:val="es-CL"/>
        </w:rPr>
      </w:pPr>
      <w:r>
        <w:rPr>
          <w:rFonts w:ascii="Courier (W1)" w:hAnsi="Courier (W1)" w:cs="Tahoma"/>
          <w:szCs w:val="24"/>
        </w:rPr>
        <w:tab/>
      </w:r>
      <w:r w:rsidR="00AD10E6" w:rsidRPr="00502A54">
        <w:rPr>
          <w:rFonts w:ascii="Courier (W1)" w:hAnsi="Courier (W1)" w:cs="Tahoma"/>
          <w:szCs w:val="24"/>
        </w:rPr>
        <w:t>En el marco de la tradicional función del Ministerio de Desarrollo Social</w:t>
      </w:r>
      <w:r w:rsidR="00F22B28">
        <w:rPr>
          <w:rFonts w:ascii="Courier (W1)" w:hAnsi="Courier (W1)" w:cs="Tahoma"/>
          <w:szCs w:val="24"/>
        </w:rPr>
        <w:t xml:space="preserve"> y Familia</w:t>
      </w:r>
      <w:r w:rsidR="00AD10E6" w:rsidRPr="00502A54">
        <w:rPr>
          <w:rFonts w:ascii="Courier (W1)" w:hAnsi="Courier (W1)" w:cs="Tahoma"/>
          <w:szCs w:val="24"/>
        </w:rPr>
        <w:t>, destinada a erradicar la pobreza y brindar protección social a las personas o grupos vulnerables,</w:t>
      </w:r>
      <w:r w:rsidR="00786825">
        <w:rPr>
          <w:rFonts w:ascii="Courier (W1)" w:hAnsi="Courier (W1)" w:cs="Tahoma"/>
          <w:szCs w:val="24"/>
        </w:rPr>
        <w:t xml:space="preserve"> así como también la coordinación de las políticas, planes y programas sociales,</w:t>
      </w:r>
      <w:r w:rsidR="00AD10E6" w:rsidRPr="00502A54">
        <w:rPr>
          <w:rFonts w:ascii="Courier (W1)" w:hAnsi="Courier (W1)" w:cs="Tahoma"/>
          <w:szCs w:val="24"/>
        </w:rPr>
        <w:t xml:space="preserve"> se han llevado a cabo iniciativas y creado sistemas y subsistemas, </w:t>
      </w:r>
      <w:r w:rsidR="00217373" w:rsidRPr="00217373">
        <w:rPr>
          <w:rFonts w:ascii="Courier (W1)" w:hAnsi="Courier (W1)" w:cs="Tahoma"/>
          <w:szCs w:val="24"/>
        </w:rPr>
        <w:t>entre los que destacan el Sistema Elige Vivir Sano y el Sistema Intersectorial de Protección Social.</w:t>
      </w:r>
      <w:r w:rsidR="00217373" w:rsidRPr="00217373">
        <w:rPr>
          <w:rFonts w:asciiTheme="majorHAnsi" w:eastAsiaTheme="minorHAnsi" w:hAnsiTheme="majorHAnsi" w:cs="Arial"/>
          <w:bCs/>
          <w:sz w:val="22"/>
          <w:szCs w:val="22"/>
          <w:lang w:eastAsia="en-US"/>
        </w:rPr>
        <w:t xml:space="preserve"> </w:t>
      </w:r>
      <w:r w:rsidR="00217373" w:rsidRPr="00217373">
        <w:rPr>
          <w:rFonts w:ascii="Courier (W1)" w:hAnsi="Courier (W1)" w:cs="Tahoma"/>
          <w:bCs/>
          <w:szCs w:val="24"/>
        </w:rPr>
        <w:t xml:space="preserve">Así también, de cara al </w:t>
      </w:r>
      <w:r w:rsidR="00217373" w:rsidRPr="00217373">
        <w:rPr>
          <w:rFonts w:ascii="Courier (W1)" w:hAnsi="Courier (W1)" w:cs="Tahoma"/>
          <w:bCs/>
          <w:szCs w:val="24"/>
        </w:rPr>
        <w:lastRenderedPageBreak/>
        <w:t xml:space="preserve">nuevo desafío que asumirá el </w:t>
      </w:r>
      <w:r w:rsidR="00217373" w:rsidRPr="00502A54">
        <w:rPr>
          <w:rFonts w:ascii="Courier (W1)" w:hAnsi="Courier (W1)" w:cs="Tahoma"/>
          <w:szCs w:val="24"/>
        </w:rPr>
        <w:t>Ministerio de Desarrollo Social</w:t>
      </w:r>
      <w:r w:rsidR="00217373">
        <w:rPr>
          <w:rFonts w:ascii="Courier (W1)" w:hAnsi="Courier (W1)" w:cs="Tahoma"/>
          <w:szCs w:val="24"/>
        </w:rPr>
        <w:t xml:space="preserve"> y Familia</w:t>
      </w:r>
      <w:r w:rsidR="00217373" w:rsidRPr="00217373">
        <w:rPr>
          <w:rFonts w:ascii="Courier (W1)" w:hAnsi="Courier (W1)" w:cs="Tahoma"/>
          <w:bCs/>
          <w:szCs w:val="24"/>
        </w:rPr>
        <w:t xml:space="preserve"> con la clase media</w:t>
      </w:r>
      <w:r w:rsidR="00217373" w:rsidRPr="00217373">
        <w:rPr>
          <w:rFonts w:ascii="Courier (W1)" w:hAnsi="Courier (W1)" w:cs="Tahoma"/>
          <w:szCs w:val="24"/>
          <w:lang w:val="es-CL"/>
        </w:rPr>
        <w:t>, es necesario crear un sistema para cumplir con dicho objetivo, que sustente un modelo de gestión intersectorial para apoyar a las familias de clase media que se vean enfrentadas a eventos adversos que podrían poner en riesgo su progreso o bienestar.</w:t>
      </w:r>
    </w:p>
    <w:p w:rsidR="006F2694" w:rsidRPr="000933B5" w:rsidRDefault="006F2694" w:rsidP="00840C30">
      <w:pPr>
        <w:pStyle w:val="Cuadrculamedia1-nfasis21"/>
        <w:tabs>
          <w:tab w:val="left" w:pos="4111"/>
        </w:tabs>
        <w:spacing w:after="0"/>
        <w:ind w:left="2835"/>
        <w:contextualSpacing w:val="0"/>
        <w:jc w:val="both"/>
        <w:rPr>
          <w:rFonts w:ascii="Courier (W1)" w:hAnsi="Courier (W1)" w:cs="Courier New"/>
          <w:sz w:val="24"/>
          <w:szCs w:val="24"/>
        </w:rPr>
      </w:pPr>
    </w:p>
    <w:p w:rsidR="00996432" w:rsidRPr="00A61F53" w:rsidRDefault="00996432" w:rsidP="00840C30">
      <w:pPr>
        <w:pStyle w:val="Ttulo1"/>
        <w:numPr>
          <w:ilvl w:val="0"/>
          <w:numId w:val="15"/>
        </w:numPr>
        <w:tabs>
          <w:tab w:val="left" w:pos="0"/>
          <w:tab w:val="left" w:pos="3402"/>
          <w:tab w:val="left" w:pos="4111"/>
        </w:tabs>
        <w:spacing w:before="0" w:after="240" w:line="276" w:lineRule="auto"/>
        <w:ind w:firstLine="1755"/>
        <w:rPr>
          <w:rFonts w:cs="Courier New"/>
          <w:b w:val="0"/>
          <w:bCs/>
          <w:sz w:val="24"/>
          <w:szCs w:val="24"/>
        </w:rPr>
      </w:pPr>
      <w:r w:rsidRPr="00A61F53">
        <w:rPr>
          <w:rFonts w:cs="Courier New"/>
          <w:bCs/>
          <w:sz w:val="24"/>
          <w:szCs w:val="24"/>
        </w:rPr>
        <w:t>CONTENIDO DEL PROYECTO DE LEY</w:t>
      </w:r>
    </w:p>
    <w:p w:rsidR="00CD0742" w:rsidRPr="00A61F53" w:rsidRDefault="00CD0742" w:rsidP="00840C30">
      <w:pPr>
        <w:widowControl w:val="0"/>
        <w:numPr>
          <w:ilvl w:val="1"/>
          <w:numId w:val="34"/>
        </w:numPr>
        <w:tabs>
          <w:tab w:val="left" w:pos="4111"/>
          <w:tab w:val="center" w:pos="6480"/>
        </w:tabs>
        <w:autoSpaceDE w:val="0"/>
        <w:autoSpaceDN w:val="0"/>
        <w:adjustRightInd w:val="0"/>
        <w:spacing w:after="0" w:line="276" w:lineRule="auto"/>
        <w:ind w:left="2835" w:firstLine="567"/>
        <w:outlineLvl w:val="0"/>
        <w:rPr>
          <w:rFonts w:cs="Courier New"/>
          <w:b/>
          <w:szCs w:val="24"/>
          <w:lang w:val="es-CL"/>
        </w:rPr>
      </w:pPr>
      <w:r w:rsidRPr="00A61F53">
        <w:rPr>
          <w:rFonts w:cs="Courier New"/>
          <w:b/>
          <w:szCs w:val="24"/>
          <w:lang w:val="es-CL"/>
        </w:rPr>
        <w:t xml:space="preserve">Objetivos del </w:t>
      </w:r>
      <w:r w:rsidR="00484BC8" w:rsidRPr="00A61F53">
        <w:rPr>
          <w:rFonts w:cs="Courier New"/>
          <w:b/>
          <w:szCs w:val="24"/>
          <w:lang w:val="es-CL"/>
        </w:rPr>
        <w:t>S</w:t>
      </w:r>
      <w:r w:rsidRPr="00A61F53">
        <w:rPr>
          <w:rFonts w:cs="Courier New"/>
          <w:b/>
          <w:szCs w:val="24"/>
          <w:lang w:val="es-CL"/>
        </w:rPr>
        <w:t>istema Clase Media Protegida</w:t>
      </w:r>
      <w:r w:rsidR="00F71EF1" w:rsidRPr="00A61F53">
        <w:rPr>
          <w:rFonts w:cs="Courier New"/>
          <w:b/>
          <w:szCs w:val="24"/>
          <w:lang w:val="es-CL"/>
        </w:rPr>
        <w:t>.</w:t>
      </w:r>
    </w:p>
    <w:p w:rsidR="00CD0742" w:rsidRPr="00CD0742" w:rsidRDefault="00484BC8" w:rsidP="00840C30">
      <w:pPr>
        <w:widowControl w:val="0"/>
        <w:tabs>
          <w:tab w:val="left" w:pos="4111"/>
          <w:tab w:val="center" w:pos="6480"/>
        </w:tabs>
        <w:autoSpaceDE w:val="0"/>
        <w:autoSpaceDN w:val="0"/>
        <w:adjustRightInd w:val="0"/>
        <w:spacing w:after="0" w:line="276" w:lineRule="auto"/>
        <w:ind w:left="2835" w:firstLine="567"/>
        <w:outlineLvl w:val="0"/>
        <w:rPr>
          <w:rFonts w:ascii="Courier (W1)" w:hAnsi="Courier (W1)"/>
          <w:szCs w:val="24"/>
          <w:lang w:val="es-CL"/>
        </w:rPr>
      </w:pPr>
      <w:r>
        <w:rPr>
          <w:rFonts w:ascii="Courier (W1)" w:hAnsi="Courier (W1)"/>
          <w:szCs w:val="24"/>
          <w:lang w:val="es-CL"/>
        </w:rPr>
        <w:t>Como señalamos anteriormente, el presente proyecto</w:t>
      </w:r>
      <w:r w:rsidR="00CD0742">
        <w:rPr>
          <w:rFonts w:ascii="Courier (W1)" w:hAnsi="Courier (W1)"/>
          <w:szCs w:val="24"/>
          <w:lang w:val="es-CL"/>
        </w:rPr>
        <w:t xml:space="preserve"> crea e</w:t>
      </w:r>
      <w:r w:rsidR="00CD0742" w:rsidRPr="00CD0742">
        <w:rPr>
          <w:rFonts w:ascii="Courier (W1)" w:hAnsi="Courier (W1)"/>
          <w:szCs w:val="24"/>
          <w:lang w:val="es-CL"/>
        </w:rPr>
        <w:t xml:space="preserve">l </w:t>
      </w:r>
      <w:r>
        <w:rPr>
          <w:rFonts w:ascii="Courier (W1)" w:hAnsi="Courier (W1)"/>
          <w:szCs w:val="24"/>
          <w:lang w:val="es-CL"/>
        </w:rPr>
        <w:t>S</w:t>
      </w:r>
      <w:r w:rsidR="00CD0742" w:rsidRPr="00CD0742">
        <w:rPr>
          <w:rFonts w:ascii="Courier (W1)" w:hAnsi="Courier (W1)"/>
          <w:szCs w:val="24"/>
          <w:lang w:val="es-CL"/>
        </w:rPr>
        <w:t xml:space="preserve">istema </w:t>
      </w:r>
      <w:r w:rsidR="00CD0742">
        <w:rPr>
          <w:rFonts w:ascii="Courier (W1)" w:hAnsi="Courier (W1)"/>
          <w:szCs w:val="24"/>
          <w:lang w:val="es-CL"/>
        </w:rPr>
        <w:t xml:space="preserve">Clase Media Protegida, que consiste en </w:t>
      </w:r>
      <w:r w:rsidR="00CD0742" w:rsidRPr="00CD0742">
        <w:rPr>
          <w:rFonts w:ascii="Courier (W1)" w:hAnsi="Courier (W1)"/>
          <w:szCs w:val="24"/>
          <w:lang w:val="es-CL"/>
        </w:rPr>
        <w:t xml:space="preserve">un modelo de gestión intersectorial </w:t>
      </w:r>
      <w:r w:rsidR="00CD0742" w:rsidRPr="00CD0742">
        <w:rPr>
          <w:rFonts w:ascii="Courier (W1)" w:hAnsi="Courier (W1)"/>
          <w:szCs w:val="24"/>
        </w:rPr>
        <w:t xml:space="preserve">cuyo propósito es </w:t>
      </w:r>
      <w:r w:rsidR="00CD0742" w:rsidRPr="00CD0742">
        <w:rPr>
          <w:rFonts w:ascii="Courier (W1)" w:hAnsi="Courier (W1)"/>
          <w:szCs w:val="24"/>
          <w:lang w:val="es-CL"/>
        </w:rPr>
        <w:t xml:space="preserve">(i) </w:t>
      </w:r>
      <w:r w:rsidR="00CD0742" w:rsidRPr="00CD0742">
        <w:rPr>
          <w:rFonts w:ascii="Courier (W1)" w:hAnsi="Courier (W1)"/>
          <w:szCs w:val="24"/>
        </w:rPr>
        <w:t xml:space="preserve">coordinar intersectorialmente la oferta programática </w:t>
      </w:r>
      <w:r w:rsidR="009700FF">
        <w:rPr>
          <w:rFonts w:ascii="Courier (W1)" w:hAnsi="Courier (W1)"/>
          <w:szCs w:val="24"/>
        </w:rPr>
        <w:t>existente</w:t>
      </w:r>
      <w:r w:rsidR="00CD0742" w:rsidRPr="00CD0742">
        <w:rPr>
          <w:rFonts w:ascii="Courier (W1)" w:hAnsi="Courier (W1)"/>
          <w:szCs w:val="24"/>
        </w:rPr>
        <w:t>, relacionada a eventos adversos que podrían conducir a personas, grupos o familias a una situación de vulnerabilidad</w:t>
      </w:r>
      <w:r w:rsidR="00CD0742" w:rsidRPr="00CD0742">
        <w:rPr>
          <w:rFonts w:ascii="Courier (W1)" w:hAnsi="Courier (W1)"/>
          <w:szCs w:val="24"/>
          <w:lang w:val="es-CL"/>
        </w:rPr>
        <w:t>; (</w:t>
      </w:r>
      <w:proofErr w:type="spellStart"/>
      <w:r w:rsidR="00CD0742" w:rsidRPr="00CD0742">
        <w:rPr>
          <w:rFonts w:ascii="Courier (W1)" w:hAnsi="Courier (W1)"/>
          <w:szCs w:val="24"/>
          <w:lang w:val="es-CL"/>
        </w:rPr>
        <w:t>ii</w:t>
      </w:r>
      <w:proofErr w:type="spellEnd"/>
      <w:r w:rsidR="00CD0742" w:rsidRPr="00CD0742">
        <w:rPr>
          <w:rFonts w:ascii="Courier (W1)" w:hAnsi="Courier (W1)"/>
          <w:szCs w:val="24"/>
          <w:lang w:val="es-CL"/>
        </w:rPr>
        <w:t>) entregar información y orientación clara, oportuna y personalizada de ésta, y (</w:t>
      </w:r>
      <w:proofErr w:type="spellStart"/>
      <w:r w:rsidR="00CD0742" w:rsidRPr="00CD0742">
        <w:rPr>
          <w:rFonts w:ascii="Courier (W1)" w:hAnsi="Courier (W1)"/>
          <w:szCs w:val="24"/>
          <w:lang w:val="es-CL"/>
        </w:rPr>
        <w:t>iii</w:t>
      </w:r>
      <w:proofErr w:type="spellEnd"/>
      <w:r w:rsidR="00CD0742" w:rsidRPr="00CD0742">
        <w:rPr>
          <w:rFonts w:ascii="Courier (W1)" w:hAnsi="Courier (W1)"/>
          <w:szCs w:val="24"/>
          <w:lang w:val="es-CL"/>
        </w:rPr>
        <w:t>) simplificar el acceso a la misma mediante la integración de trámites asociados a los diversos beneficios y el seguimiento de casos.</w:t>
      </w:r>
    </w:p>
    <w:p w:rsidR="0018400D" w:rsidRPr="005F583B" w:rsidRDefault="0018400D" w:rsidP="00840C30">
      <w:pPr>
        <w:widowControl w:val="0"/>
        <w:tabs>
          <w:tab w:val="left" w:pos="4111"/>
          <w:tab w:val="center" w:pos="6480"/>
        </w:tabs>
        <w:autoSpaceDE w:val="0"/>
        <w:autoSpaceDN w:val="0"/>
        <w:adjustRightInd w:val="0"/>
        <w:spacing w:after="0" w:line="276" w:lineRule="auto"/>
        <w:ind w:left="2835"/>
        <w:outlineLvl w:val="0"/>
        <w:rPr>
          <w:rFonts w:ascii="Courier (W1)" w:hAnsi="Courier (W1)"/>
          <w:b/>
          <w:sz w:val="20"/>
          <w:lang w:val="es-CL"/>
        </w:rPr>
      </w:pPr>
    </w:p>
    <w:p w:rsidR="00CD0742" w:rsidRDefault="00CD0742" w:rsidP="00840C30">
      <w:pPr>
        <w:widowControl w:val="0"/>
        <w:numPr>
          <w:ilvl w:val="1"/>
          <w:numId w:val="34"/>
        </w:numPr>
        <w:tabs>
          <w:tab w:val="left" w:pos="4111"/>
          <w:tab w:val="center" w:pos="6480"/>
        </w:tabs>
        <w:autoSpaceDE w:val="0"/>
        <w:autoSpaceDN w:val="0"/>
        <w:adjustRightInd w:val="0"/>
        <w:spacing w:before="0" w:after="0" w:line="276" w:lineRule="auto"/>
        <w:ind w:left="2835" w:firstLine="567"/>
        <w:outlineLvl w:val="0"/>
        <w:rPr>
          <w:rFonts w:ascii="Courier (W1)" w:hAnsi="Courier (W1)"/>
          <w:b/>
          <w:szCs w:val="24"/>
          <w:lang w:val="es-CL"/>
        </w:rPr>
      </w:pPr>
      <w:r w:rsidRPr="00CD0742">
        <w:rPr>
          <w:rFonts w:ascii="Courier (W1)" w:hAnsi="Courier (W1)"/>
          <w:b/>
          <w:szCs w:val="24"/>
          <w:lang w:val="es-CL"/>
        </w:rPr>
        <w:t>Determinación de eventos adversos y oferta programática</w:t>
      </w:r>
      <w:r w:rsidR="00F71EF1">
        <w:rPr>
          <w:rFonts w:ascii="Courier (W1)" w:hAnsi="Courier (W1)"/>
          <w:b/>
          <w:szCs w:val="24"/>
          <w:lang w:val="es-CL"/>
        </w:rPr>
        <w:t>.</w:t>
      </w:r>
    </w:p>
    <w:p w:rsidR="00CD0742" w:rsidRDefault="00F6468E" w:rsidP="00840C30">
      <w:pPr>
        <w:widowControl w:val="0"/>
        <w:tabs>
          <w:tab w:val="left" w:pos="3402"/>
          <w:tab w:val="left" w:pos="4111"/>
          <w:tab w:val="center" w:pos="6480"/>
        </w:tabs>
        <w:autoSpaceDE w:val="0"/>
        <w:autoSpaceDN w:val="0"/>
        <w:adjustRightInd w:val="0"/>
        <w:spacing w:after="0" w:line="276" w:lineRule="auto"/>
        <w:ind w:left="2835"/>
        <w:outlineLvl w:val="0"/>
        <w:rPr>
          <w:rFonts w:ascii="Courier (W1)" w:hAnsi="Courier (W1)"/>
          <w:szCs w:val="24"/>
          <w:lang w:val="es-CL"/>
        </w:rPr>
      </w:pPr>
      <w:r>
        <w:rPr>
          <w:rFonts w:ascii="Courier (W1)" w:hAnsi="Courier (W1)"/>
          <w:szCs w:val="24"/>
          <w:lang w:val="es-CL"/>
        </w:rPr>
        <w:tab/>
      </w:r>
      <w:r w:rsidR="00CD0742" w:rsidRPr="00CD0742">
        <w:rPr>
          <w:rFonts w:ascii="Courier (W1)" w:hAnsi="Courier (W1)"/>
          <w:szCs w:val="24"/>
          <w:lang w:val="es-CL"/>
        </w:rPr>
        <w:t xml:space="preserve">Los </w:t>
      </w:r>
      <w:r w:rsidR="00CD0742" w:rsidRPr="00973288">
        <w:rPr>
          <w:rFonts w:ascii="Courier (W1)" w:hAnsi="Courier (W1)"/>
          <w:szCs w:val="24"/>
          <w:lang w:val="es-CL"/>
        </w:rPr>
        <w:t>eventos adversos</w:t>
      </w:r>
      <w:r w:rsidR="00CD0742" w:rsidRPr="00CD0742">
        <w:rPr>
          <w:rFonts w:ascii="Courier (W1)" w:hAnsi="Courier (W1)"/>
          <w:szCs w:val="24"/>
          <w:lang w:val="es-CL"/>
        </w:rPr>
        <w:t xml:space="preserve"> se han definido como hechos o contingencias que podrían conducir a una persona, grupo o familia a una situación de vulnerabilidad, en los términos establecidos en el numeral 5) del artículo 2° de la ley N° 20.530</w:t>
      </w:r>
      <w:r w:rsidR="00CD0742" w:rsidRPr="00CD0742">
        <w:rPr>
          <w:rFonts w:ascii="Courier (W1)" w:hAnsi="Courier (W1)"/>
          <w:szCs w:val="24"/>
          <w:vertAlign w:val="superscript"/>
          <w:lang w:val="es-CL"/>
        </w:rPr>
        <w:footnoteReference w:id="17"/>
      </w:r>
      <w:r w:rsidR="00CD0742" w:rsidRPr="00CD0742">
        <w:rPr>
          <w:rFonts w:ascii="Courier (W1)" w:hAnsi="Courier (W1)"/>
          <w:szCs w:val="24"/>
          <w:lang w:val="es-CL"/>
        </w:rPr>
        <w:t>, por motivos de salud, vejez, desempleo, vivienda, educación superior o delincuencia, entre otros.</w:t>
      </w:r>
    </w:p>
    <w:p w:rsidR="00CD0742" w:rsidRPr="00CD0742" w:rsidRDefault="00CD0742" w:rsidP="00840C30">
      <w:pPr>
        <w:widowControl w:val="0"/>
        <w:tabs>
          <w:tab w:val="left" w:pos="4111"/>
          <w:tab w:val="center" w:pos="6480"/>
        </w:tabs>
        <w:autoSpaceDE w:val="0"/>
        <w:autoSpaceDN w:val="0"/>
        <w:adjustRightInd w:val="0"/>
        <w:spacing w:after="0" w:line="276" w:lineRule="auto"/>
        <w:ind w:left="2835"/>
        <w:outlineLvl w:val="0"/>
        <w:rPr>
          <w:rFonts w:ascii="Courier (W1)" w:hAnsi="Courier (W1)"/>
          <w:szCs w:val="24"/>
          <w:lang w:val="es-CL"/>
        </w:rPr>
      </w:pPr>
      <w:r w:rsidRPr="00CD0742">
        <w:rPr>
          <w:rFonts w:ascii="Courier (W1)" w:hAnsi="Courier (W1)"/>
          <w:szCs w:val="24"/>
          <w:lang w:val="es-CL"/>
        </w:rPr>
        <w:t xml:space="preserve"> </w:t>
      </w:r>
    </w:p>
    <w:p w:rsidR="00CD0742" w:rsidRDefault="00F6468E" w:rsidP="00840C30">
      <w:pPr>
        <w:widowControl w:val="0"/>
        <w:tabs>
          <w:tab w:val="left" w:pos="3402"/>
          <w:tab w:val="left" w:pos="4111"/>
          <w:tab w:val="center" w:pos="6480"/>
        </w:tabs>
        <w:autoSpaceDE w:val="0"/>
        <w:autoSpaceDN w:val="0"/>
        <w:adjustRightInd w:val="0"/>
        <w:spacing w:before="0" w:after="0" w:line="276" w:lineRule="auto"/>
        <w:ind w:left="2835"/>
        <w:outlineLvl w:val="0"/>
        <w:rPr>
          <w:rFonts w:ascii="Courier (W1)" w:hAnsi="Courier (W1)"/>
          <w:szCs w:val="24"/>
          <w:lang w:val="es-CL"/>
        </w:rPr>
      </w:pPr>
      <w:r>
        <w:rPr>
          <w:rFonts w:ascii="Courier (W1)" w:hAnsi="Courier (W1)"/>
          <w:szCs w:val="24"/>
          <w:lang w:val="es-CL"/>
        </w:rPr>
        <w:tab/>
      </w:r>
      <w:r w:rsidR="00CD0742" w:rsidRPr="00CD0742">
        <w:rPr>
          <w:rFonts w:ascii="Courier (W1)" w:hAnsi="Courier (W1)"/>
          <w:szCs w:val="24"/>
          <w:lang w:val="es-CL"/>
        </w:rPr>
        <w:t xml:space="preserve">La </w:t>
      </w:r>
      <w:r w:rsidR="00CD0742" w:rsidRPr="00973288">
        <w:rPr>
          <w:rFonts w:ascii="Courier (W1)" w:hAnsi="Courier (W1)"/>
          <w:szCs w:val="24"/>
          <w:lang w:val="es-CL"/>
        </w:rPr>
        <w:t>oferta programática</w:t>
      </w:r>
      <w:r w:rsidR="00CD0742" w:rsidRPr="0017511E">
        <w:rPr>
          <w:rFonts w:ascii="Courier (W1)" w:hAnsi="Courier (W1)"/>
          <w:szCs w:val="24"/>
          <w:lang w:val="es-CL"/>
        </w:rPr>
        <w:t>,</w:t>
      </w:r>
      <w:r w:rsidR="00CD0742" w:rsidRPr="00CD0742">
        <w:rPr>
          <w:rFonts w:ascii="Courier (W1)" w:hAnsi="Courier (W1)"/>
          <w:szCs w:val="24"/>
          <w:lang w:val="es-CL"/>
        </w:rPr>
        <w:t xml:space="preserve"> a su vez, se ha definido como un conjunto</w:t>
      </w:r>
      <w:r w:rsidR="00CD0742" w:rsidRPr="00CD0742">
        <w:rPr>
          <w:rFonts w:ascii="Courier (W1)" w:hAnsi="Courier (W1)"/>
          <w:szCs w:val="24"/>
        </w:rPr>
        <w:t xml:space="preserve"> de políticas, planes, programas, iniciativas, beneficios, </w:t>
      </w:r>
      <w:r w:rsidR="00CD0742" w:rsidRPr="00CD0742">
        <w:rPr>
          <w:rFonts w:ascii="Courier (W1)" w:hAnsi="Courier (W1)"/>
          <w:szCs w:val="24"/>
        </w:rPr>
        <w:lastRenderedPageBreak/>
        <w:t xml:space="preserve">prestaciones sociales y/o servicios que administran los organismos participantes, incorporados al </w:t>
      </w:r>
      <w:r w:rsidR="0017511E">
        <w:rPr>
          <w:rFonts w:ascii="Courier (W1)" w:hAnsi="Courier (W1)"/>
          <w:szCs w:val="24"/>
        </w:rPr>
        <w:t>Sistema Clase Media Protegida</w:t>
      </w:r>
      <w:r w:rsidR="00CD0742" w:rsidRPr="00CD0742">
        <w:rPr>
          <w:rFonts w:ascii="Courier (W1)" w:hAnsi="Courier (W1)"/>
          <w:szCs w:val="24"/>
          <w:lang w:val="es-CL"/>
        </w:rPr>
        <w:t>. Es importante destacar que en ningún caso se podrán incorporar a este sistema eventos adversos que no cuenten con oferta programática existente.</w:t>
      </w:r>
    </w:p>
    <w:p w:rsidR="00CD0742" w:rsidRDefault="00F6468E" w:rsidP="00840C30">
      <w:pPr>
        <w:widowControl w:val="0"/>
        <w:tabs>
          <w:tab w:val="left" w:pos="3402"/>
          <w:tab w:val="left" w:pos="4111"/>
          <w:tab w:val="center" w:pos="6480"/>
        </w:tabs>
        <w:autoSpaceDE w:val="0"/>
        <w:autoSpaceDN w:val="0"/>
        <w:adjustRightInd w:val="0"/>
        <w:spacing w:after="0" w:line="276" w:lineRule="auto"/>
        <w:ind w:left="2835"/>
        <w:outlineLvl w:val="0"/>
        <w:rPr>
          <w:rFonts w:ascii="Courier (W1)" w:hAnsi="Courier (W1)"/>
          <w:szCs w:val="24"/>
        </w:rPr>
      </w:pPr>
      <w:r>
        <w:rPr>
          <w:rFonts w:ascii="Courier (W1)" w:hAnsi="Courier (W1)"/>
          <w:szCs w:val="24"/>
          <w:lang w:val="es-CL"/>
        </w:rPr>
        <w:tab/>
      </w:r>
      <w:r w:rsidR="00690B46">
        <w:rPr>
          <w:rFonts w:ascii="Courier (W1)" w:hAnsi="Courier (W1)"/>
          <w:szCs w:val="24"/>
          <w:lang w:val="es-CL"/>
        </w:rPr>
        <w:t>L</w:t>
      </w:r>
      <w:r w:rsidR="00CD0742" w:rsidRPr="00CD0742">
        <w:rPr>
          <w:rFonts w:ascii="Courier (W1)" w:hAnsi="Courier (W1)"/>
          <w:szCs w:val="24"/>
          <w:lang w:val="es-CL"/>
        </w:rPr>
        <w:t xml:space="preserve">a oferta programática </w:t>
      </w:r>
      <w:r w:rsidR="00690B46">
        <w:rPr>
          <w:rFonts w:ascii="Courier (W1)" w:hAnsi="Courier (W1)"/>
          <w:szCs w:val="24"/>
          <w:lang w:val="es-CL"/>
        </w:rPr>
        <w:t xml:space="preserve">existente que formará parte del Sistema </w:t>
      </w:r>
      <w:r w:rsidR="00F54D06">
        <w:rPr>
          <w:rFonts w:ascii="Courier (W1)" w:hAnsi="Courier (W1)"/>
          <w:szCs w:val="24"/>
          <w:lang w:val="es-CL"/>
        </w:rPr>
        <w:t xml:space="preserve">Clase Media Protegida </w:t>
      </w:r>
      <w:r w:rsidR="00690B46">
        <w:rPr>
          <w:rFonts w:ascii="Courier (W1)" w:hAnsi="Courier (W1)"/>
          <w:szCs w:val="24"/>
          <w:lang w:val="es-CL"/>
        </w:rPr>
        <w:t xml:space="preserve">y los eventos adversos </w:t>
      </w:r>
      <w:r w:rsidR="00CD0742" w:rsidRPr="00CD0742">
        <w:rPr>
          <w:rFonts w:ascii="Courier (W1)" w:hAnsi="Courier (W1)"/>
          <w:szCs w:val="24"/>
          <w:lang w:val="es-CL"/>
        </w:rPr>
        <w:t>asociad</w:t>
      </w:r>
      <w:r w:rsidR="00690B46">
        <w:rPr>
          <w:rFonts w:ascii="Courier (W1)" w:hAnsi="Courier (W1)"/>
          <w:szCs w:val="24"/>
          <w:lang w:val="es-CL"/>
        </w:rPr>
        <w:t>os</w:t>
      </w:r>
      <w:r w:rsidR="00CD0742" w:rsidRPr="00CD0742">
        <w:rPr>
          <w:rFonts w:ascii="Courier (W1)" w:hAnsi="Courier (W1)"/>
          <w:szCs w:val="24"/>
          <w:lang w:val="es-CL"/>
        </w:rPr>
        <w:t xml:space="preserve"> a l</w:t>
      </w:r>
      <w:r w:rsidR="00690B46">
        <w:rPr>
          <w:rFonts w:ascii="Courier (W1)" w:hAnsi="Courier (W1)"/>
          <w:szCs w:val="24"/>
          <w:lang w:val="es-CL"/>
        </w:rPr>
        <w:t>a</w:t>
      </w:r>
      <w:r w:rsidR="00CD0742" w:rsidRPr="00CD0742">
        <w:rPr>
          <w:rFonts w:ascii="Courier (W1)" w:hAnsi="Courier (W1)"/>
          <w:szCs w:val="24"/>
          <w:lang w:val="es-CL"/>
        </w:rPr>
        <w:t xml:space="preserve"> mism</w:t>
      </w:r>
      <w:r w:rsidR="00690B46">
        <w:rPr>
          <w:rFonts w:ascii="Courier (W1)" w:hAnsi="Courier (W1)"/>
          <w:szCs w:val="24"/>
          <w:lang w:val="es-CL"/>
        </w:rPr>
        <w:t>a</w:t>
      </w:r>
      <w:r w:rsidR="00CD0742" w:rsidRPr="00CD0742">
        <w:rPr>
          <w:rFonts w:ascii="Courier (W1)" w:hAnsi="Courier (W1)"/>
          <w:szCs w:val="24"/>
          <w:lang w:val="es-CL"/>
        </w:rPr>
        <w:t xml:space="preserve">, </w:t>
      </w:r>
      <w:r w:rsidR="00F54D06">
        <w:rPr>
          <w:rFonts w:ascii="Courier (W1)" w:hAnsi="Courier (W1)"/>
          <w:szCs w:val="24"/>
          <w:lang w:val="es-CL"/>
        </w:rPr>
        <w:t>deberán ser determinados y aprobados por</w:t>
      </w:r>
      <w:r w:rsidR="00CD0742" w:rsidRPr="00CD0742">
        <w:rPr>
          <w:rFonts w:ascii="Courier (W1)" w:hAnsi="Courier (W1)"/>
          <w:szCs w:val="24"/>
          <w:lang w:val="es-CL"/>
        </w:rPr>
        <w:t xml:space="preserve"> el </w:t>
      </w:r>
      <w:r w:rsidR="00CD0742" w:rsidRPr="00CD0742">
        <w:rPr>
          <w:rFonts w:ascii="Courier (W1)" w:hAnsi="Courier (W1)"/>
          <w:szCs w:val="24"/>
        </w:rPr>
        <w:t>Comité Interministerial de Desarrollo Social y Familia. Para estos efectos, la Secretaría Ejecutiva, en coordinación con la Subsecretaría de Evaluación Social, y tomando en consideración los insumos que para estos efectos le proporcione el Comité Técnico Intersectorial, entregará al Comité Interministerial de Desarrollo Social y Familia una propuesta</w:t>
      </w:r>
      <w:r w:rsidR="00AA30D8">
        <w:rPr>
          <w:rFonts w:ascii="Courier (W1)" w:hAnsi="Courier (W1)"/>
          <w:szCs w:val="24"/>
        </w:rPr>
        <w:t>,</w:t>
      </w:r>
      <w:r w:rsidR="00CD0742" w:rsidRPr="00CD0742">
        <w:rPr>
          <w:rFonts w:ascii="Courier (W1)" w:hAnsi="Courier (W1)"/>
          <w:szCs w:val="24"/>
        </w:rPr>
        <w:t xml:space="preserve"> previamente visada por la Dirección de Presupuesto</w:t>
      </w:r>
      <w:r w:rsidR="00DE0F9C">
        <w:rPr>
          <w:rFonts w:ascii="Courier (W1)" w:hAnsi="Courier (W1)"/>
          <w:szCs w:val="24"/>
        </w:rPr>
        <w:t>s</w:t>
      </w:r>
      <w:r w:rsidR="00CD0742" w:rsidRPr="00CD0742">
        <w:rPr>
          <w:rFonts w:ascii="Courier (W1)" w:hAnsi="Courier (W1)"/>
          <w:szCs w:val="24"/>
        </w:rPr>
        <w:t xml:space="preserve">. Los acuerdos de este último Comité, se materializarán mediante resolución expedida por el </w:t>
      </w:r>
      <w:r w:rsidR="00F54D06">
        <w:rPr>
          <w:rFonts w:ascii="Courier (W1)" w:hAnsi="Courier (W1)"/>
          <w:szCs w:val="24"/>
        </w:rPr>
        <w:t>Ministerio de Desarrollo Social y Familia,</w:t>
      </w:r>
      <w:r w:rsidR="00F54D06" w:rsidRPr="00CD0742">
        <w:rPr>
          <w:rFonts w:ascii="Courier (W1)" w:hAnsi="Courier (W1)"/>
          <w:szCs w:val="24"/>
        </w:rPr>
        <w:t xml:space="preserve"> </w:t>
      </w:r>
      <w:r w:rsidR="00CD0742" w:rsidRPr="00CD0742">
        <w:rPr>
          <w:rFonts w:ascii="Courier (W1)" w:hAnsi="Courier (W1)"/>
          <w:szCs w:val="24"/>
        </w:rPr>
        <w:t>conforme lo dispone el artículo 16 de la ley N° 20.530.</w:t>
      </w:r>
    </w:p>
    <w:p w:rsidR="00CD0742" w:rsidRPr="00A61F53" w:rsidRDefault="00CD0742" w:rsidP="00840C30">
      <w:pPr>
        <w:widowControl w:val="0"/>
        <w:numPr>
          <w:ilvl w:val="1"/>
          <w:numId w:val="34"/>
        </w:numPr>
        <w:tabs>
          <w:tab w:val="left" w:pos="4111"/>
          <w:tab w:val="center" w:pos="6480"/>
        </w:tabs>
        <w:autoSpaceDE w:val="0"/>
        <w:autoSpaceDN w:val="0"/>
        <w:adjustRightInd w:val="0"/>
        <w:spacing w:before="360" w:after="0" w:line="276" w:lineRule="auto"/>
        <w:ind w:left="2835" w:firstLine="567"/>
        <w:outlineLvl w:val="0"/>
        <w:rPr>
          <w:rFonts w:cs="Courier New"/>
          <w:b/>
          <w:szCs w:val="24"/>
          <w:lang w:val="es-ES"/>
        </w:rPr>
      </w:pPr>
      <w:r w:rsidRPr="00A61F53">
        <w:rPr>
          <w:rFonts w:cs="Courier New"/>
          <w:b/>
          <w:szCs w:val="24"/>
          <w:lang w:val="es-ES"/>
        </w:rPr>
        <w:t>Institucionalidad intersectorial</w:t>
      </w:r>
      <w:r w:rsidR="00F71EF1" w:rsidRPr="00A61F53">
        <w:rPr>
          <w:rFonts w:cs="Courier New"/>
          <w:b/>
          <w:szCs w:val="24"/>
          <w:lang w:val="es-ES"/>
        </w:rPr>
        <w:t>.</w:t>
      </w:r>
    </w:p>
    <w:p w:rsidR="00CD0742" w:rsidRPr="005F583B" w:rsidRDefault="00CD0742" w:rsidP="00840C30">
      <w:pPr>
        <w:widowControl w:val="0"/>
        <w:tabs>
          <w:tab w:val="left" w:pos="4111"/>
          <w:tab w:val="center" w:pos="6480"/>
        </w:tabs>
        <w:autoSpaceDE w:val="0"/>
        <w:autoSpaceDN w:val="0"/>
        <w:adjustRightInd w:val="0"/>
        <w:spacing w:after="0" w:line="276" w:lineRule="auto"/>
        <w:ind w:left="2835"/>
        <w:outlineLvl w:val="0"/>
        <w:rPr>
          <w:rFonts w:ascii="Courier (W1)" w:hAnsi="Courier (W1)"/>
          <w:b/>
          <w:sz w:val="18"/>
          <w:szCs w:val="18"/>
          <w:lang w:val="es-ES"/>
        </w:rPr>
      </w:pPr>
    </w:p>
    <w:p w:rsidR="00CD0742" w:rsidRPr="00CD0742" w:rsidRDefault="00F6468E" w:rsidP="00840C30">
      <w:pPr>
        <w:widowControl w:val="0"/>
        <w:tabs>
          <w:tab w:val="left" w:pos="3402"/>
          <w:tab w:val="left" w:pos="4111"/>
          <w:tab w:val="center" w:pos="6480"/>
        </w:tabs>
        <w:autoSpaceDE w:val="0"/>
        <w:autoSpaceDN w:val="0"/>
        <w:adjustRightInd w:val="0"/>
        <w:spacing w:before="0" w:after="0" w:line="276" w:lineRule="auto"/>
        <w:ind w:left="2835"/>
        <w:outlineLvl w:val="0"/>
        <w:rPr>
          <w:rFonts w:ascii="Courier (W1)" w:hAnsi="Courier (W1)"/>
          <w:b/>
          <w:szCs w:val="24"/>
          <w:lang w:val="es-ES"/>
        </w:rPr>
      </w:pPr>
      <w:r>
        <w:rPr>
          <w:rFonts w:ascii="Courier (W1)" w:hAnsi="Courier (W1)"/>
          <w:szCs w:val="24"/>
          <w:lang w:val="es-ES"/>
        </w:rPr>
        <w:tab/>
      </w:r>
      <w:r w:rsidR="00CD0742" w:rsidRPr="00CD0742">
        <w:rPr>
          <w:rFonts w:ascii="Courier (W1)" w:hAnsi="Courier (W1)"/>
          <w:szCs w:val="24"/>
          <w:lang w:val="es-ES"/>
        </w:rPr>
        <w:t xml:space="preserve">El </w:t>
      </w:r>
      <w:r w:rsidR="00F71EF1">
        <w:rPr>
          <w:rFonts w:ascii="Courier (W1)" w:hAnsi="Courier (W1)"/>
          <w:szCs w:val="24"/>
          <w:lang w:val="es-ES"/>
        </w:rPr>
        <w:t>proyecto de ley</w:t>
      </w:r>
      <w:r w:rsidR="00F71EF1" w:rsidRPr="00CD0742">
        <w:rPr>
          <w:rFonts w:ascii="Courier (W1)" w:hAnsi="Courier (W1)"/>
          <w:szCs w:val="24"/>
          <w:lang w:val="es-ES"/>
        </w:rPr>
        <w:t xml:space="preserve"> </w:t>
      </w:r>
      <w:r w:rsidR="00CD0742" w:rsidRPr="00CD0742">
        <w:rPr>
          <w:rFonts w:ascii="Courier (W1)" w:hAnsi="Courier (W1)"/>
          <w:szCs w:val="24"/>
          <w:lang w:val="es-ES"/>
        </w:rPr>
        <w:t xml:space="preserve">contempla </w:t>
      </w:r>
      <w:r w:rsidR="00CD0742" w:rsidRPr="00CD0742">
        <w:rPr>
          <w:rFonts w:ascii="Courier (W1)" w:hAnsi="Courier (W1)"/>
          <w:szCs w:val="24"/>
        </w:rPr>
        <w:t xml:space="preserve">la creación de una </w:t>
      </w:r>
      <w:r w:rsidR="00CD0742" w:rsidRPr="00973288">
        <w:rPr>
          <w:rFonts w:ascii="Courier (W1)" w:hAnsi="Courier (W1)"/>
          <w:szCs w:val="24"/>
        </w:rPr>
        <w:t>Secretaría Ejecutiva</w:t>
      </w:r>
      <w:r w:rsidR="00CD0742" w:rsidRPr="00CD0742">
        <w:rPr>
          <w:rFonts w:ascii="Courier (W1)" w:hAnsi="Courier (W1)"/>
          <w:szCs w:val="24"/>
        </w:rPr>
        <w:t xml:space="preserve"> </w:t>
      </w:r>
      <w:r w:rsidR="00A04119">
        <w:rPr>
          <w:rFonts w:ascii="Courier (W1)" w:hAnsi="Courier (W1)"/>
          <w:szCs w:val="24"/>
        </w:rPr>
        <w:t>del Sistema Clase Media Protegida</w:t>
      </w:r>
      <w:r w:rsidR="00CD0742" w:rsidRPr="00CD0742">
        <w:rPr>
          <w:rFonts w:ascii="Courier (W1)" w:hAnsi="Courier (W1)"/>
          <w:szCs w:val="24"/>
        </w:rPr>
        <w:t xml:space="preserve">, dependiente </w:t>
      </w:r>
      <w:r w:rsidR="00A04119">
        <w:rPr>
          <w:rFonts w:ascii="Courier (W1)" w:hAnsi="Courier (W1)"/>
          <w:szCs w:val="24"/>
        </w:rPr>
        <w:t xml:space="preserve">de </w:t>
      </w:r>
      <w:r w:rsidR="00CD0742" w:rsidRPr="00CD0742">
        <w:rPr>
          <w:rFonts w:ascii="Courier (W1)" w:hAnsi="Courier (W1)"/>
          <w:szCs w:val="24"/>
        </w:rPr>
        <w:t xml:space="preserve">la Subsecretaría de Servicios Sociales del </w:t>
      </w:r>
      <w:r w:rsidR="00A04119">
        <w:rPr>
          <w:rFonts w:ascii="Courier (W1)" w:hAnsi="Courier (W1)"/>
          <w:szCs w:val="24"/>
        </w:rPr>
        <w:t>Ministerio de Desarrollo Social y Familia</w:t>
      </w:r>
      <w:r w:rsidR="00CD0742" w:rsidRPr="00CD0742">
        <w:rPr>
          <w:rFonts w:ascii="Courier (W1)" w:hAnsi="Courier (W1)"/>
          <w:szCs w:val="24"/>
        </w:rPr>
        <w:t>, que será la encargada, de coordinar intersectorialmente, administrar, supervisar</w:t>
      </w:r>
      <w:r w:rsidR="003F603D">
        <w:rPr>
          <w:rFonts w:ascii="Courier (W1)" w:hAnsi="Courier (W1)"/>
          <w:szCs w:val="24"/>
        </w:rPr>
        <w:t>,</w:t>
      </w:r>
      <w:r w:rsidR="00CD0742" w:rsidRPr="00CD0742">
        <w:rPr>
          <w:rFonts w:ascii="Courier (W1)" w:hAnsi="Courier (W1)"/>
          <w:szCs w:val="24"/>
        </w:rPr>
        <w:t xml:space="preserve"> implementar </w:t>
      </w:r>
      <w:r w:rsidR="003F603D">
        <w:rPr>
          <w:rFonts w:ascii="Courier (W1)" w:hAnsi="Courier (W1)"/>
          <w:szCs w:val="24"/>
        </w:rPr>
        <w:t>y hacer seguimiento d</w:t>
      </w:r>
      <w:r w:rsidR="00CD0742" w:rsidRPr="00CD0742">
        <w:rPr>
          <w:rFonts w:ascii="Courier (W1)" w:hAnsi="Courier (W1)"/>
          <w:szCs w:val="24"/>
        </w:rPr>
        <w:t xml:space="preserve">el </w:t>
      </w:r>
      <w:r w:rsidR="003F603D">
        <w:rPr>
          <w:rFonts w:ascii="Courier (W1)" w:hAnsi="Courier (W1)"/>
          <w:szCs w:val="24"/>
        </w:rPr>
        <w:t>S</w:t>
      </w:r>
      <w:r w:rsidR="00CD0742" w:rsidRPr="00CD0742">
        <w:rPr>
          <w:rFonts w:ascii="Courier (W1)" w:hAnsi="Courier (W1)"/>
          <w:szCs w:val="24"/>
        </w:rPr>
        <w:t>istema</w:t>
      </w:r>
      <w:r w:rsidR="00CD0742" w:rsidRPr="00CD0742">
        <w:rPr>
          <w:rFonts w:ascii="Courier (W1)" w:hAnsi="Courier (W1)"/>
          <w:szCs w:val="24"/>
          <w:lang w:val="es-ES"/>
        </w:rPr>
        <w:t xml:space="preserve">. Un reglamento expedido a través del </w:t>
      </w:r>
      <w:r w:rsidR="003F603D">
        <w:rPr>
          <w:rFonts w:ascii="Courier (W1)" w:hAnsi="Courier (W1)"/>
          <w:szCs w:val="24"/>
          <w:lang w:val="es-ES"/>
        </w:rPr>
        <w:t>Ministerio de Desarrollo Social y Familia</w:t>
      </w:r>
      <w:r w:rsidR="00CD0742" w:rsidRPr="00CD0742">
        <w:rPr>
          <w:rFonts w:ascii="Courier (W1)" w:hAnsi="Courier (W1)"/>
          <w:szCs w:val="24"/>
          <w:lang w:val="es-ES"/>
        </w:rPr>
        <w:t>, determinará el funcionamiento de la Secretaría Ejecutiva y establecerá toda otra norma necesaria para el ejercicio de su función.</w:t>
      </w:r>
    </w:p>
    <w:p w:rsidR="002B19D2" w:rsidRDefault="002B19D2" w:rsidP="00840C30">
      <w:pPr>
        <w:widowControl w:val="0"/>
        <w:tabs>
          <w:tab w:val="left" w:pos="3402"/>
          <w:tab w:val="left" w:pos="4111"/>
          <w:tab w:val="center" w:pos="6480"/>
        </w:tabs>
        <w:autoSpaceDE w:val="0"/>
        <w:autoSpaceDN w:val="0"/>
        <w:adjustRightInd w:val="0"/>
        <w:spacing w:after="0" w:line="276" w:lineRule="auto"/>
        <w:ind w:left="2835"/>
        <w:outlineLvl w:val="0"/>
        <w:rPr>
          <w:rFonts w:ascii="Courier (W1)" w:hAnsi="Courier (W1)"/>
          <w:szCs w:val="24"/>
          <w:lang w:val="es-ES"/>
        </w:rPr>
      </w:pPr>
    </w:p>
    <w:p w:rsidR="00840C30" w:rsidRDefault="00840C30" w:rsidP="00840C30">
      <w:pPr>
        <w:widowControl w:val="0"/>
        <w:tabs>
          <w:tab w:val="left" w:pos="3402"/>
          <w:tab w:val="left" w:pos="4111"/>
          <w:tab w:val="center" w:pos="6480"/>
        </w:tabs>
        <w:autoSpaceDE w:val="0"/>
        <w:autoSpaceDN w:val="0"/>
        <w:adjustRightInd w:val="0"/>
        <w:spacing w:after="0" w:line="276" w:lineRule="auto"/>
        <w:ind w:left="2835"/>
        <w:outlineLvl w:val="0"/>
        <w:rPr>
          <w:rFonts w:ascii="Courier (W1)" w:hAnsi="Courier (W1)"/>
          <w:szCs w:val="24"/>
          <w:lang w:val="es-ES"/>
        </w:rPr>
      </w:pPr>
    </w:p>
    <w:p w:rsidR="00CD0742" w:rsidRDefault="00CD0742" w:rsidP="00840C30">
      <w:pPr>
        <w:widowControl w:val="0"/>
        <w:tabs>
          <w:tab w:val="left" w:pos="3402"/>
          <w:tab w:val="left" w:pos="4111"/>
          <w:tab w:val="center" w:pos="6480"/>
        </w:tabs>
        <w:autoSpaceDE w:val="0"/>
        <w:autoSpaceDN w:val="0"/>
        <w:adjustRightInd w:val="0"/>
        <w:spacing w:after="0" w:line="276" w:lineRule="auto"/>
        <w:ind w:left="2835" w:firstLine="567"/>
        <w:outlineLvl w:val="0"/>
        <w:rPr>
          <w:rFonts w:ascii="Courier (W1)" w:hAnsi="Courier (W1)"/>
          <w:szCs w:val="24"/>
          <w:lang w:val="es-CL"/>
        </w:rPr>
      </w:pPr>
      <w:r w:rsidRPr="00CD0742">
        <w:rPr>
          <w:rFonts w:ascii="Courier (W1)" w:hAnsi="Courier (W1)"/>
          <w:szCs w:val="24"/>
          <w:lang w:val="es-ES"/>
        </w:rPr>
        <w:lastRenderedPageBreak/>
        <w:t xml:space="preserve">Asimismo, el </w:t>
      </w:r>
      <w:r w:rsidR="001E7B8E">
        <w:rPr>
          <w:rFonts w:ascii="Courier (W1)" w:hAnsi="Courier (W1)"/>
          <w:szCs w:val="24"/>
          <w:lang w:val="es-ES"/>
        </w:rPr>
        <w:t>proyecto</w:t>
      </w:r>
      <w:r w:rsidR="001E7B8E" w:rsidRPr="00CD0742">
        <w:rPr>
          <w:rFonts w:ascii="Courier (W1)" w:hAnsi="Courier (W1)"/>
          <w:szCs w:val="24"/>
          <w:lang w:val="es-ES"/>
        </w:rPr>
        <w:t xml:space="preserve"> </w:t>
      </w:r>
      <w:r w:rsidRPr="00CD0742">
        <w:rPr>
          <w:rFonts w:ascii="Courier (W1)" w:hAnsi="Courier (W1)"/>
          <w:szCs w:val="24"/>
          <w:lang w:val="es-ES"/>
        </w:rPr>
        <w:t xml:space="preserve">contempla un </w:t>
      </w:r>
      <w:r w:rsidRPr="00973288">
        <w:rPr>
          <w:rFonts w:ascii="Courier (W1)" w:hAnsi="Courier (W1)"/>
          <w:szCs w:val="24"/>
          <w:lang w:val="es-ES"/>
        </w:rPr>
        <w:t>Comité Técnico Intersectorial</w:t>
      </w:r>
      <w:r w:rsidRPr="001E7B8E">
        <w:rPr>
          <w:rFonts w:ascii="Courier (W1)" w:hAnsi="Courier (W1)"/>
          <w:szCs w:val="24"/>
          <w:lang w:val="es-ES"/>
        </w:rPr>
        <w:t>,</w:t>
      </w:r>
      <w:r w:rsidRPr="00CD0742">
        <w:rPr>
          <w:rFonts w:ascii="Courier (W1)" w:hAnsi="Courier (W1)"/>
          <w:szCs w:val="24"/>
          <w:lang w:val="es-ES"/>
        </w:rPr>
        <w:t xml:space="preserve"> </w:t>
      </w:r>
      <w:r w:rsidRPr="00CD0742">
        <w:rPr>
          <w:rFonts w:ascii="Courier (W1)" w:hAnsi="Courier (W1)"/>
          <w:szCs w:val="24"/>
        </w:rPr>
        <w:t>compuesto por una contraparte técnica de cada uno de los organismos participantes,</w:t>
      </w:r>
      <w:r w:rsidRPr="00CD0742">
        <w:rPr>
          <w:rFonts w:ascii="Courier (W1)" w:hAnsi="Courier (W1)"/>
          <w:szCs w:val="24"/>
          <w:lang w:val="es-ES"/>
        </w:rPr>
        <w:t xml:space="preserve"> </w:t>
      </w:r>
      <w:r w:rsidRPr="00CD0742">
        <w:rPr>
          <w:rFonts w:ascii="Courier (W1)" w:hAnsi="Courier (W1)"/>
          <w:szCs w:val="24"/>
        </w:rPr>
        <w:t xml:space="preserve">que colaborará en la implementación y operación del </w:t>
      </w:r>
      <w:r w:rsidR="001E7B8E">
        <w:rPr>
          <w:rFonts w:ascii="Courier (W1)" w:hAnsi="Courier (W1)"/>
          <w:szCs w:val="24"/>
        </w:rPr>
        <w:t>Sistema Clase Media Protegida,</w:t>
      </w:r>
      <w:r w:rsidRPr="00CD0742">
        <w:rPr>
          <w:rFonts w:ascii="Courier (W1)" w:hAnsi="Courier (W1)"/>
          <w:szCs w:val="24"/>
        </w:rPr>
        <w:t xml:space="preserve"> proveyendo de información al mismo. Un reglamento expedido a través del </w:t>
      </w:r>
      <w:r w:rsidR="00F97DE7">
        <w:rPr>
          <w:rFonts w:ascii="Courier (W1)" w:hAnsi="Courier (W1)"/>
          <w:szCs w:val="24"/>
        </w:rPr>
        <w:t>Ministerio de Desarrollo Social y Familia</w:t>
      </w:r>
      <w:r w:rsidRPr="00CD0742">
        <w:rPr>
          <w:rFonts w:ascii="Courier (W1)" w:hAnsi="Courier (W1)"/>
          <w:szCs w:val="24"/>
        </w:rPr>
        <w:t>, determinará</w:t>
      </w:r>
      <w:r w:rsidRPr="00CD0742">
        <w:rPr>
          <w:rFonts w:ascii="Courier (W1)" w:hAnsi="Courier (W1)"/>
          <w:szCs w:val="24"/>
          <w:lang w:val="es-CL"/>
        </w:rPr>
        <w:t xml:space="preserve"> la forma de designación de sus integrantes y toda otra norma necesaria para su funcionamiento.</w:t>
      </w:r>
    </w:p>
    <w:p w:rsidR="00CD0742" w:rsidRPr="00CD0742" w:rsidRDefault="00CD0742" w:rsidP="00840C30">
      <w:pPr>
        <w:widowControl w:val="0"/>
        <w:numPr>
          <w:ilvl w:val="1"/>
          <w:numId w:val="34"/>
        </w:numPr>
        <w:tabs>
          <w:tab w:val="left" w:pos="4111"/>
          <w:tab w:val="center" w:pos="6480"/>
        </w:tabs>
        <w:autoSpaceDE w:val="0"/>
        <w:autoSpaceDN w:val="0"/>
        <w:adjustRightInd w:val="0"/>
        <w:spacing w:before="240" w:after="0" w:line="276" w:lineRule="auto"/>
        <w:ind w:left="2835" w:firstLine="567"/>
        <w:outlineLvl w:val="0"/>
        <w:rPr>
          <w:rFonts w:ascii="Courier (W1)" w:hAnsi="Courier (W1)"/>
          <w:szCs w:val="24"/>
          <w:lang w:val="es-CL"/>
        </w:rPr>
      </w:pPr>
      <w:r w:rsidRPr="00CD0742">
        <w:rPr>
          <w:rFonts w:ascii="Courier (W1)" w:hAnsi="Courier (W1)"/>
          <w:b/>
          <w:szCs w:val="24"/>
          <w:lang w:val="es-CL"/>
        </w:rPr>
        <w:t>De la solicitud de datos, su uso y tratamiento</w:t>
      </w:r>
      <w:r w:rsidR="00FA78C8">
        <w:rPr>
          <w:rFonts w:ascii="Courier (W1)" w:hAnsi="Courier (W1)"/>
          <w:b/>
          <w:szCs w:val="24"/>
          <w:lang w:val="es-CL"/>
        </w:rPr>
        <w:t>.</w:t>
      </w:r>
    </w:p>
    <w:p w:rsidR="00CD0742" w:rsidRPr="00CD0742" w:rsidRDefault="00A61F53" w:rsidP="00840C30">
      <w:pPr>
        <w:widowControl w:val="0"/>
        <w:tabs>
          <w:tab w:val="left" w:pos="3402"/>
          <w:tab w:val="left" w:pos="4111"/>
          <w:tab w:val="center" w:pos="6480"/>
        </w:tabs>
        <w:autoSpaceDE w:val="0"/>
        <w:autoSpaceDN w:val="0"/>
        <w:adjustRightInd w:val="0"/>
        <w:spacing w:before="240" w:after="0" w:line="276" w:lineRule="auto"/>
        <w:ind w:left="2835"/>
        <w:outlineLvl w:val="0"/>
        <w:rPr>
          <w:rFonts w:ascii="Courier (W1)" w:hAnsi="Courier (W1)"/>
          <w:szCs w:val="24"/>
          <w:lang w:val="es-CL"/>
        </w:rPr>
      </w:pPr>
      <w:r>
        <w:rPr>
          <w:rFonts w:ascii="Courier (W1)" w:hAnsi="Courier (W1)"/>
          <w:szCs w:val="24"/>
          <w:lang w:val="es-CL"/>
        </w:rPr>
        <w:tab/>
      </w:r>
      <w:r w:rsidR="00CD0742" w:rsidRPr="00CD0742">
        <w:rPr>
          <w:rFonts w:ascii="Courier (W1)" w:hAnsi="Courier (W1)"/>
          <w:szCs w:val="24"/>
          <w:lang w:val="es-CL"/>
        </w:rPr>
        <w:t xml:space="preserve">Para el funcionamiento del </w:t>
      </w:r>
      <w:r w:rsidR="00FA78C8">
        <w:rPr>
          <w:rFonts w:ascii="Courier (W1)" w:hAnsi="Courier (W1)"/>
          <w:szCs w:val="24"/>
          <w:lang w:val="es-CL"/>
        </w:rPr>
        <w:t>S</w:t>
      </w:r>
      <w:r w:rsidR="00CD0742" w:rsidRPr="00CD0742">
        <w:rPr>
          <w:rFonts w:ascii="Courier (W1)" w:hAnsi="Courier (W1)"/>
          <w:szCs w:val="24"/>
          <w:lang w:val="es-CL"/>
        </w:rPr>
        <w:t xml:space="preserve">istema </w:t>
      </w:r>
      <w:r w:rsidR="00CD0742">
        <w:rPr>
          <w:rFonts w:ascii="Courier (W1)" w:hAnsi="Courier (W1)"/>
          <w:szCs w:val="24"/>
          <w:lang w:val="es-CL"/>
        </w:rPr>
        <w:t>Clase Media Protegida</w:t>
      </w:r>
      <w:r w:rsidR="00FA78C8">
        <w:rPr>
          <w:rFonts w:ascii="Courier (W1)" w:hAnsi="Courier (W1)"/>
          <w:szCs w:val="24"/>
          <w:lang w:val="es-CL"/>
        </w:rPr>
        <w:t>,</w:t>
      </w:r>
      <w:r w:rsidR="00CD0742" w:rsidRPr="00CD0742">
        <w:rPr>
          <w:rFonts w:ascii="Courier (W1)" w:hAnsi="Courier (W1)"/>
          <w:szCs w:val="24"/>
          <w:lang w:val="es-CL"/>
        </w:rPr>
        <w:t xml:space="preserve"> </w:t>
      </w:r>
      <w:r w:rsidR="00FA78C8">
        <w:rPr>
          <w:rFonts w:ascii="Courier (W1)" w:hAnsi="Courier (W1)"/>
          <w:szCs w:val="24"/>
          <w:lang w:val="es-CL"/>
        </w:rPr>
        <w:t xml:space="preserve">la Subsecretaría de Servicios Sociales </w:t>
      </w:r>
      <w:r w:rsidR="00CD0742" w:rsidRPr="00CD0742">
        <w:rPr>
          <w:rFonts w:ascii="Courier (W1)" w:hAnsi="Courier (W1)"/>
          <w:szCs w:val="24"/>
          <w:lang w:val="es-CL"/>
        </w:rPr>
        <w:t>podrá realizar solicitudes de información en línea referente a datos contenidos en el Registro de Información Social (RIS)</w:t>
      </w:r>
      <w:r w:rsidR="00CD0742" w:rsidRPr="00CD0742">
        <w:rPr>
          <w:rFonts w:ascii="Courier (W1)" w:hAnsi="Courier (W1)"/>
          <w:szCs w:val="24"/>
          <w:vertAlign w:val="superscript"/>
          <w:lang w:val="es-CL"/>
        </w:rPr>
        <w:footnoteReference w:id="18"/>
      </w:r>
      <w:r w:rsidR="00CD0742" w:rsidRPr="00CD0742">
        <w:rPr>
          <w:rFonts w:ascii="Courier (W1)" w:hAnsi="Courier (W1)"/>
          <w:szCs w:val="24"/>
          <w:lang w:val="es-CL"/>
        </w:rPr>
        <w:t>, así como de aquella información contenida en el Registro Social de Hogares (RSH)</w:t>
      </w:r>
      <w:r w:rsidR="00CD0742" w:rsidRPr="00CD0742">
        <w:rPr>
          <w:rFonts w:ascii="Courier (W1)" w:hAnsi="Courier (W1)"/>
          <w:szCs w:val="24"/>
          <w:vertAlign w:val="superscript"/>
          <w:lang w:val="es-CL"/>
        </w:rPr>
        <w:footnoteReference w:id="19"/>
      </w:r>
      <w:r w:rsidR="00CD0742" w:rsidRPr="00CD0742">
        <w:rPr>
          <w:rFonts w:ascii="Courier (W1)" w:hAnsi="Courier (W1)"/>
          <w:szCs w:val="24"/>
          <w:lang w:val="es-CL"/>
        </w:rPr>
        <w:t>, en conformidad a la normativa vigente</w:t>
      </w:r>
      <w:r w:rsidR="00CD0742" w:rsidRPr="00CD0742">
        <w:rPr>
          <w:rFonts w:ascii="Courier (W1)" w:hAnsi="Courier (W1)"/>
          <w:szCs w:val="24"/>
        </w:rPr>
        <w:t xml:space="preserve">. </w:t>
      </w:r>
      <w:r w:rsidR="00CD0742" w:rsidRPr="00CD0742">
        <w:rPr>
          <w:rFonts w:ascii="Courier (W1)" w:hAnsi="Courier (W1)"/>
          <w:szCs w:val="24"/>
          <w:lang w:val="es-CL"/>
        </w:rPr>
        <w:t xml:space="preserve">Asimismo, el </w:t>
      </w:r>
      <w:r w:rsidR="00CD0742">
        <w:rPr>
          <w:rFonts w:ascii="Courier (W1)" w:hAnsi="Courier (W1)"/>
          <w:szCs w:val="24"/>
          <w:lang w:val="es-CL"/>
        </w:rPr>
        <w:t>Ministerio de Desarrollo Social y Familia</w:t>
      </w:r>
      <w:r w:rsidR="00CD0742" w:rsidRPr="00CD0742">
        <w:rPr>
          <w:rFonts w:ascii="Courier (W1)" w:hAnsi="Courier (W1)"/>
          <w:szCs w:val="24"/>
          <w:lang w:val="es-CL"/>
        </w:rPr>
        <w:t xml:space="preserve"> estará facultado para solicitar y tratar </w:t>
      </w:r>
      <w:r w:rsidR="00FA78C8">
        <w:rPr>
          <w:rFonts w:ascii="Courier (W1)" w:hAnsi="Courier (W1)"/>
          <w:szCs w:val="24"/>
          <w:lang w:val="es-CL"/>
        </w:rPr>
        <w:t xml:space="preserve">los </w:t>
      </w:r>
      <w:r w:rsidR="00CD0742" w:rsidRPr="00CD0742">
        <w:rPr>
          <w:rFonts w:ascii="Courier (W1)" w:hAnsi="Courier (W1)"/>
          <w:szCs w:val="24"/>
          <w:lang w:val="es-CL"/>
        </w:rPr>
        <w:t xml:space="preserve">datos </w:t>
      </w:r>
      <w:r w:rsidR="00FA78C8">
        <w:rPr>
          <w:rFonts w:ascii="Courier (W1)" w:hAnsi="Courier (W1)"/>
          <w:szCs w:val="24"/>
          <w:lang w:val="es-CL"/>
        </w:rPr>
        <w:t>y la</w:t>
      </w:r>
      <w:r w:rsidR="00CD0742" w:rsidRPr="00CD0742">
        <w:rPr>
          <w:rFonts w:ascii="Courier (W1)" w:hAnsi="Courier (W1)"/>
          <w:szCs w:val="24"/>
          <w:lang w:val="es-CL"/>
        </w:rPr>
        <w:t xml:space="preserve"> información estrictamente necesaria para el cumplimiento de los fines del </w:t>
      </w:r>
      <w:r w:rsidR="00FA78C8">
        <w:rPr>
          <w:rFonts w:ascii="Courier (W1)" w:hAnsi="Courier (W1)"/>
          <w:szCs w:val="24"/>
          <w:lang w:val="es-CL"/>
        </w:rPr>
        <w:t>S</w:t>
      </w:r>
      <w:r w:rsidR="00CD0742" w:rsidRPr="00CD0742">
        <w:rPr>
          <w:rFonts w:ascii="Courier (W1)" w:hAnsi="Courier (W1)"/>
          <w:szCs w:val="24"/>
          <w:lang w:val="es-CL"/>
        </w:rPr>
        <w:t xml:space="preserve">istema </w:t>
      </w:r>
      <w:r w:rsidR="00CD0742">
        <w:rPr>
          <w:rFonts w:ascii="Courier (W1)" w:hAnsi="Courier (W1)"/>
          <w:szCs w:val="24"/>
          <w:lang w:val="es-CL"/>
        </w:rPr>
        <w:t>Clase Media Protegida</w:t>
      </w:r>
      <w:r w:rsidR="00CD0742" w:rsidRPr="00CD0742">
        <w:rPr>
          <w:rFonts w:ascii="Courier (W1)" w:hAnsi="Courier (W1)"/>
          <w:szCs w:val="24"/>
          <w:lang w:val="es-CL"/>
        </w:rPr>
        <w:t>.</w:t>
      </w:r>
    </w:p>
    <w:p w:rsidR="00CD0742" w:rsidRDefault="00F6468E" w:rsidP="00840C30">
      <w:pPr>
        <w:widowControl w:val="0"/>
        <w:tabs>
          <w:tab w:val="left" w:pos="3402"/>
          <w:tab w:val="left" w:pos="4111"/>
          <w:tab w:val="center" w:pos="6480"/>
        </w:tabs>
        <w:autoSpaceDE w:val="0"/>
        <w:autoSpaceDN w:val="0"/>
        <w:adjustRightInd w:val="0"/>
        <w:spacing w:after="0" w:line="276" w:lineRule="auto"/>
        <w:ind w:left="2835"/>
        <w:outlineLvl w:val="0"/>
        <w:rPr>
          <w:rFonts w:ascii="Courier (W1)" w:hAnsi="Courier (W1)"/>
          <w:szCs w:val="24"/>
          <w:lang w:val="es-CL"/>
        </w:rPr>
      </w:pPr>
      <w:r>
        <w:rPr>
          <w:rFonts w:ascii="Courier (W1)" w:hAnsi="Courier (W1)"/>
          <w:szCs w:val="24"/>
          <w:lang w:val="es-CL"/>
        </w:rPr>
        <w:tab/>
      </w:r>
      <w:r w:rsidR="00CD0742" w:rsidRPr="00CD0742">
        <w:rPr>
          <w:rFonts w:ascii="Courier (W1)" w:hAnsi="Courier (W1)"/>
          <w:szCs w:val="24"/>
          <w:lang w:val="es-CL"/>
        </w:rPr>
        <w:t xml:space="preserve">El </w:t>
      </w:r>
      <w:r w:rsidR="00CD0742">
        <w:rPr>
          <w:rFonts w:ascii="Courier (W1)" w:hAnsi="Courier (W1)"/>
          <w:szCs w:val="24"/>
          <w:lang w:val="es-CL"/>
        </w:rPr>
        <w:t>Ministerio de Desarrollo Social y Familia</w:t>
      </w:r>
      <w:r w:rsidR="00CD0742" w:rsidRPr="00CD0742">
        <w:rPr>
          <w:rFonts w:ascii="Courier (W1)" w:hAnsi="Courier (W1)"/>
          <w:szCs w:val="24"/>
          <w:lang w:val="es-CL"/>
        </w:rPr>
        <w:t xml:space="preserve"> deberá actuar con la debida diligencia y adoptar todas las medidas de seguridad, técnicas y organizativas que garanticen la confidencialidad, integridad y disponibilidad de la información contenida en el </w:t>
      </w:r>
      <w:r w:rsidR="00FA78C8">
        <w:rPr>
          <w:rFonts w:ascii="Courier (W1)" w:hAnsi="Courier (W1)"/>
          <w:szCs w:val="24"/>
          <w:lang w:val="es-CL"/>
        </w:rPr>
        <w:t>S</w:t>
      </w:r>
      <w:r w:rsidR="00CD0742" w:rsidRPr="00CD0742">
        <w:rPr>
          <w:rFonts w:ascii="Courier (W1)" w:hAnsi="Courier (W1)"/>
          <w:szCs w:val="24"/>
          <w:lang w:val="es-CL"/>
        </w:rPr>
        <w:t xml:space="preserve">istema </w:t>
      </w:r>
      <w:r w:rsidR="00CD0742">
        <w:rPr>
          <w:rFonts w:ascii="Courier (W1)" w:hAnsi="Courier (W1)"/>
          <w:szCs w:val="24"/>
          <w:lang w:val="es-CL"/>
        </w:rPr>
        <w:t>Clase Media Protegida</w:t>
      </w:r>
      <w:r w:rsidR="00CD0742" w:rsidRPr="00CD0742">
        <w:rPr>
          <w:rFonts w:ascii="Courier (W1)" w:hAnsi="Courier (W1)"/>
          <w:szCs w:val="24"/>
          <w:lang w:val="es-CL"/>
        </w:rPr>
        <w:t>. Asimismo, deberá establecer resguardos contractuales con terceros que, para los fines de</w:t>
      </w:r>
      <w:r w:rsidR="00CD0742">
        <w:rPr>
          <w:rFonts w:ascii="Courier (W1)" w:hAnsi="Courier (W1)"/>
          <w:szCs w:val="24"/>
          <w:lang w:val="es-CL"/>
        </w:rPr>
        <w:t>l referido sistema</w:t>
      </w:r>
      <w:r w:rsidR="00CD0742" w:rsidRPr="00CD0742">
        <w:rPr>
          <w:rFonts w:ascii="Courier (W1)" w:hAnsi="Courier (W1)"/>
          <w:szCs w:val="24"/>
          <w:lang w:val="es-CL"/>
        </w:rPr>
        <w:t xml:space="preserve">, procesen o traten la información. </w:t>
      </w:r>
    </w:p>
    <w:p w:rsidR="00CD0742" w:rsidRPr="00CD0742" w:rsidRDefault="00CD0742" w:rsidP="00840C30">
      <w:pPr>
        <w:widowControl w:val="0"/>
        <w:numPr>
          <w:ilvl w:val="1"/>
          <w:numId w:val="34"/>
        </w:numPr>
        <w:tabs>
          <w:tab w:val="left" w:pos="4111"/>
          <w:tab w:val="center" w:pos="6480"/>
        </w:tabs>
        <w:autoSpaceDE w:val="0"/>
        <w:autoSpaceDN w:val="0"/>
        <w:adjustRightInd w:val="0"/>
        <w:spacing w:before="240" w:after="0" w:line="276" w:lineRule="auto"/>
        <w:ind w:left="2835" w:firstLine="567"/>
        <w:outlineLvl w:val="0"/>
        <w:rPr>
          <w:rFonts w:ascii="Courier (W1)" w:hAnsi="Courier (W1)"/>
          <w:szCs w:val="24"/>
          <w:lang w:val="es-CL"/>
        </w:rPr>
      </w:pPr>
      <w:r w:rsidRPr="00CD0742">
        <w:rPr>
          <w:rFonts w:ascii="Courier (W1)" w:hAnsi="Courier (W1)"/>
          <w:b/>
          <w:szCs w:val="24"/>
          <w:lang w:val="es-CL"/>
        </w:rPr>
        <w:t>Red de Atención a Usuarios</w:t>
      </w:r>
      <w:r w:rsidR="00094E8B">
        <w:rPr>
          <w:rFonts w:ascii="Courier (W1)" w:hAnsi="Courier (W1)"/>
          <w:b/>
          <w:szCs w:val="24"/>
          <w:lang w:val="es-CL"/>
        </w:rPr>
        <w:t>.</w:t>
      </w:r>
    </w:p>
    <w:p w:rsidR="00CD0742" w:rsidRDefault="00F6468E" w:rsidP="00840C30">
      <w:pPr>
        <w:widowControl w:val="0"/>
        <w:tabs>
          <w:tab w:val="left" w:pos="3402"/>
          <w:tab w:val="left" w:pos="4111"/>
          <w:tab w:val="center" w:pos="6480"/>
        </w:tabs>
        <w:autoSpaceDE w:val="0"/>
        <w:autoSpaceDN w:val="0"/>
        <w:adjustRightInd w:val="0"/>
        <w:spacing w:after="0" w:line="276" w:lineRule="auto"/>
        <w:ind w:left="2835"/>
        <w:outlineLvl w:val="0"/>
        <w:rPr>
          <w:rFonts w:ascii="Courier (W1)" w:hAnsi="Courier (W1)"/>
          <w:szCs w:val="24"/>
        </w:rPr>
      </w:pPr>
      <w:r>
        <w:rPr>
          <w:rFonts w:ascii="Courier (W1)" w:hAnsi="Courier (W1)"/>
          <w:szCs w:val="24"/>
          <w:lang w:val="es-CL"/>
        </w:rPr>
        <w:tab/>
      </w:r>
      <w:r w:rsidR="0018400D">
        <w:rPr>
          <w:rFonts w:ascii="Courier (W1)" w:hAnsi="Courier (W1)"/>
          <w:szCs w:val="24"/>
          <w:lang w:val="es-CL"/>
        </w:rPr>
        <w:t xml:space="preserve">El </w:t>
      </w:r>
      <w:r w:rsidR="00226435">
        <w:rPr>
          <w:rFonts w:ascii="Courier (W1)" w:hAnsi="Courier (W1)"/>
          <w:szCs w:val="24"/>
          <w:lang w:val="es-CL"/>
        </w:rPr>
        <w:t>S</w:t>
      </w:r>
      <w:r w:rsidR="0018400D">
        <w:rPr>
          <w:rFonts w:ascii="Courier (W1)" w:hAnsi="Courier (W1)"/>
          <w:szCs w:val="24"/>
          <w:lang w:val="es-CL"/>
        </w:rPr>
        <w:t>istema Clase Media Protegida</w:t>
      </w:r>
      <w:r w:rsidR="00CD0742" w:rsidRPr="00CD0742">
        <w:rPr>
          <w:rFonts w:ascii="Courier (W1)" w:hAnsi="Courier (W1)"/>
          <w:szCs w:val="24"/>
          <w:lang w:val="es-CL"/>
        </w:rPr>
        <w:t xml:space="preserve"> pondrá a disposición de los usuarios una Red de </w:t>
      </w:r>
      <w:r w:rsidR="00CD0742" w:rsidRPr="00CD0742">
        <w:rPr>
          <w:rFonts w:ascii="Courier (W1)" w:hAnsi="Courier (W1)"/>
          <w:szCs w:val="24"/>
          <w:lang w:val="es-CL"/>
        </w:rPr>
        <w:lastRenderedPageBreak/>
        <w:t xml:space="preserve">Atención a Usuarios, </w:t>
      </w:r>
      <w:r w:rsidR="00CD0742" w:rsidRPr="00CD0742">
        <w:rPr>
          <w:rFonts w:ascii="Courier (W1)" w:hAnsi="Courier (W1)"/>
          <w:szCs w:val="24"/>
        </w:rPr>
        <w:t xml:space="preserve">a través de la cual se entregará orientación e información a los </w:t>
      </w:r>
      <w:r w:rsidR="00226435">
        <w:rPr>
          <w:rFonts w:ascii="Courier (W1)" w:hAnsi="Courier (W1)"/>
          <w:szCs w:val="24"/>
        </w:rPr>
        <w:t>mismos</w:t>
      </w:r>
      <w:r w:rsidR="00226435" w:rsidRPr="00CD0742">
        <w:rPr>
          <w:rFonts w:ascii="Courier (W1)" w:hAnsi="Courier (W1)"/>
          <w:szCs w:val="24"/>
        </w:rPr>
        <w:t xml:space="preserve"> </w:t>
      </w:r>
      <w:r w:rsidR="00CD0742" w:rsidRPr="00CD0742">
        <w:rPr>
          <w:rFonts w:ascii="Courier (W1)" w:hAnsi="Courier (W1)"/>
          <w:szCs w:val="24"/>
        </w:rPr>
        <w:t xml:space="preserve">sobre la oferta programática que forma parte del </w:t>
      </w:r>
      <w:r w:rsidR="0018400D">
        <w:rPr>
          <w:rFonts w:ascii="Courier (W1)" w:hAnsi="Courier (W1)"/>
          <w:szCs w:val="24"/>
        </w:rPr>
        <w:t xml:space="preserve">referido </w:t>
      </w:r>
      <w:r w:rsidR="00226435">
        <w:rPr>
          <w:rFonts w:ascii="Courier (W1)" w:hAnsi="Courier (W1)"/>
          <w:szCs w:val="24"/>
        </w:rPr>
        <w:t>S</w:t>
      </w:r>
      <w:r w:rsidR="0018400D">
        <w:rPr>
          <w:rFonts w:ascii="Courier (W1)" w:hAnsi="Courier (W1)"/>
          <w:szCs w:val="24"/>
        </w:rPr>
        <w:t>istema</w:t>
      </w:r>
      <w:r w:rsidR="00CD0742" w:rsidRPr="00CD0742">
        <w:rPr>
          <w:rFonts w:ascii="Courier (W1)" w:hAnsi="Courier (W1)"/>
          <w:szCs w:val="24"/>
        </w:rPr>
        <w:t>. Adicionalmente, la Plataforma que forma parte de esta Red, permitirá hacer seguimiento de casos.</w:t>
      </w:r>
    </w:p>
    <w:p w:rsidR="00226435" w:rsidRPr="002F1D1E" w:rsidRDefault="00226435" w:rsidP="00840C30">
      <w:pPr>
        <w:tabs>
          <w:tab w:val="left" w:pos="4111"/>
        </w:tabs>
        <w:spacing w:before="240" w:after="0" w:line="276" w:lineRule="auto"/>
        <w:ind w:left="2835" w:firstLine="567"/>
        <w:rPr>
          <w:rFonts w:cs="Courier New"/>
          <w:szCs w:val="24"/>
        </w:rPr>
      </w:pPr>
      <w:r>
        <w:rPr>
          <w:rFonts w:cs="Courier New"/>
          <w:szCs w:val="24"/>
        </w:rPr>
        <w:t>En mérito de lo expuesto, someto a vuestra consideración, el siguiente</w:t>
      </w:r>
    </w:p>
    <w:p w:rsidR="00226435" w:rsidRPr="00CD0742" w:rsidRDefault="00226435" w:rsidP="00840C30">
      <w:pPr>
        <w:widowControl w:val="0"/>
        <w:tabs>
          <w:tab w:val="left" w:pos="4111"/>
          <w:tab w:val="center" w:pos="6480"/>
        </w:tabs>
        <w:autoSpaceDE w:val="0"/>
        <w:autoSpaceDN w:val="0"/>
        <w:adjustRightInd w:val="0"/>
        <w:spacing w:after="0" w:line="276" w:lineRule="auto"/>
        <w:outlineLvl w:val="0"/>
        <w:rPr>
          <w:rFonts w:ascii="Courier (W1)" w:hAnsi="Courier (W1)"/>
          <w:szCs w:val="24"/>
          <w:lang w:val="es-CL"/>
        </w:rPr>
      </w:pPr>
    </w:p>
    <w:p w:rsidR="00F6468E" w:rsidRDefault="00F6468E" w:rsidP="00840C30">
      <w:pPr>
        <w:tabs>
          <w:tab w:val="left" w:pos="4111"/>
        </w:tabs>
        <w:spacing w:before="0" w:after="0" w:line="276" w:lineRule="auto"/>
        <w:jc w:val="center"/>
        <w:rPr>
          <w:rFonts w:cs="Courier New"/>
          <w:b/>
          <w:spacing w:val="160"/>
          <w:szCs w:val="24"/>
        </w:rPr>
      </w:pPr>
    </w:p>
    <w:p w:rsidR="00EA0508" w:rsidRPr="007E337A" w:rsidRDefault="00EA0508" w:rsidP="00840C30">
      <w:pPr>
        <w:tabs>
          <w:tab w:val="left" w:pos="4111"/>
        </w:tabs>
        <w:spacing w:before="0" w:after="0" w:line="276" w:lineRule="auto"/>
        <w:jc w:val="center"/>
        <w:rPr>
          <w:rFonts w:cs="Courier New"/>
          <w:b/>
          <w:spacing w:val="-3"/>
          <w:szCs w:val="24"/>
        </w:rPr>
      </w:pPr>
      <w:r w:rsidRPr="00A16773">
        <w:rPr>
          <w:rFonts w:cs="Courier New"/>
          <w:b/>
          <w:spacing w:val="160"/>
          <w:szCs w:val="24"/>
        </w:rPr>
        <w:t>PROYECTO DE LE</w:t>
      </w:r>
      <w:r w:rsidRPr="006C0B6F">
        <w:rPr>
          <w:rFonts w:cs="Courier New"/>
          <w:b/>
          <w:spacing w:val="-3"/>
          <w:szCs w:val="24"/>
        </w:rPr>
        <w:t>Y:</w:t>
      </w:r>
    </w:p>
    <w:p w:rsidR="00EA0508" w:rsidRPr="00C34214" w:rsidRDefault="00EA0508" w:rsidP="00840C30">
      <w:pPr>
        <w:tabs>
          <w:tab w:val="left" w:pos="4111"/>
        </w:tabs>
        <w:autoSpaceDE w:val="0"/>
        <w:autoSpaceDN w:val="0"/>
        <w:adjustRightInd w:val="0"/>
        <w:spacing w:before="0" w:after="0" w:line="276" w:lineRule="auto"/>
        <w:rPr>
          <w:rFonts w:cs="Courier New"/>
          <w:bCs/>
          <w:szCs w:val="24"/>
        </w:rPr>
      </w:pPr>
    </w:p>
    <w:p w:rsidR="00EA0508" w:rsidRPr="00973288" w:rsidRDefault="00004FF0" w:rsidP="00840C30">
      <w:pPr>
        <w:pStyle w:val="Ttulo1"/>
        <w:numPr>
          <w:ilvl w:val="0"/>
          <w:numId w:val="0"/>
        </w:numPr>
        <w:tabs>
          <w:tab w:val="left" w:pos="4111"/>
        </w:tabs>
        <w:spacing w:line="276" w:lineRule="auto"/>
        <w:jc w:val="center"/>
        <w:rPr>
          <w:sz w:val="24"/>
          <w:szCs w:val="24"/>
        </w:rPr>
      </w:pPr>
      <w:r>
        <w:rPr>
          <w:sz w:val="24"/>
          <w:szCs w:val="24"/>
        </w:rPr>
        <w:t>“</w:t>
      </w:r>
      <w:r w:rsidR="00EA0508" w:rsidRPr="00973288">
        <w:rPr>
          <w:sz w:val="24"/>
          <w:szCs w:val="24"/>
        </w:rPr>
        <w:t>TÍTULO I</w:t>
      </w:r>
    </w:p>
    <w:p w:rsidR="00EA0508" w:rsidRPr="00973288" w:rsidRDefault="00EA0508" w:rsidP="00840C30">
      <w:pPr>
        <w:pStyle w:val="Ttulo1"/>
        <w:numPr>
          <w:ilvl w:val="0"/>
          <w:numId w:val="0"/>
        </w:numPr>
        <w:tabs>
          <w:tab w:val="left" w:pos="4111"/>
        </w:tabs>
        <w:spacing w:line="276" w:lineRule="auto"/>
        <w:jc w:val="center"/>
        <w:rPr>
          <w:sz w:val="24"/>
          <w:szCs w:val="24"/>
        </w:rPr>
      </w:pPr>
      <w:r w:rsidRPr="00973288">
        <w:rPr>
          <w:sz w:val="24"/>
          <w:szCs w:val="24"/>
        </w:rPr>
        <w:t>DE LA NATURALEZA Y OBJETO</w:t>
      </w:r>
    </w:p>
    <w:p w:rsidR="00EA0508" w:rsidRPr="007601D9" w:rsidRDefault="00EA0508" w:rsidP="00840C30">
      <w:pPr>
        <w:tabs>
          <w:tab w:val="left" w:pos="4111"/>
        </w:tabs>
        <w:spacing w:before="0" w:after="0" w:line="276" w:lineRule="auto"/>
        <w:rPr>
          <w:b/>
          <w:lang w:val="es-CL"/>
        </w:rPr>
      </w:pPr>
    </w:p>
    <w:p w:rsidR="00EA0508" w:rsidRPr="00EA0508" w:rsidRDefault="00EA0508" w:rsidP="00840C30">
      <w:pPr>
        <w:tabs>
          <w:tab w:val="left" w:pos="4111"/>
        </w:tabs>
        <w:spacing w:before="0" w:after="0" w:line="276" w:lineRule="auto"/>
        <w:rPr>
          <w:rFonts w:cs="Courier New"/>
          <w:szCs w:val="24"/>
        </w:rPr>
      </w:pPr>
      <w:r w:rsidRPr="00310172">
        <w:rPr>
          <w:b/>
        </w:rPr>
        <w:t>Artículo 1.-</w:t>
      </w:r>
      <w:r w:rsidRPr="001566A0">
        <w:rPr>
          <w:b/>
        </w:rPr>
        <w:t xml:space="preserve"> Naturaleza.</w:t>
      </w:r>
      <w:r w:rsidRPr="00310172">
        <w:t xml:space="preserve"> Créase un sistema denominado “Clase Media Protegida”, </w:t>
      </w:r>
      <w:r w:rsidRPr="00EA0508">
        <w:rPr>
          <w:rFonts w:cs="Courier New"/>
          <w:szCs w:val="24"/>
        </w:rPr>
        <w:t xml:space="preserve">en adelante e indistintamente el “Sistema”, el que consiste en un modelo de gestión intersectorial, dependiente del Ministerio de Desarrollo Social y Familia, a través de la Subsecretaría de Servicios Sociales, cuyo propósito es coordinar intersectorialmente la oferta programática </w:t>
      </w:r>
      <w:r w:rsidR="004E328D">
        <w:rPr>
          <w:rFonts w:cs="Courier New"/>
          <w:szCs w:val="24"/>
        </w:rPr>
        <w:t>existente</w:t>
      </w:r>
      <w:r w:rsidR="004E328D" w:rsidRPr="00EA0508">
        <w:rPr>
          <w:rFonts w:cs="Courier New"/>
          <w:szCs w:val="24"/>
        </w:rPr>
        <w:t xml:space="preserve"> </w:t>
      </w:r>
      <w:r w:rsidRPr="00EA0508">
        <w:rPr>
          <w:rFonts w:cs="Courier New"/>
          <w:szCs w:val="24"/>
        </w:rPr>
        <w:t>relacionada a eventos adversos que podrían conducir a personas, grupos o familias a una situación de vulnerabilidad, en los términos regulados en la ley N° 20.530, entregar información clara, oportuna y personalizada sobre la misma, y simplificar el acceso a ésta.</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b/>
          <w:sz w:val="24"/>
          <w:szCs w:val="24"/>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bCs/>
          <w:sz w:val="24"/>
          <w:szCs w:val="24"/>
          <w:lang w:val="es-ES_tradnl"/>
        </w:rPr>
      </w:pPr>
      <w:r w:rsidRPr="00EA0508">
        <w:rPr>
          <w:rFonts w:ascii="Courier New" w:hAnsi="Courier New" w:cs="Courier New"/>
          <w:b/>
          <w:sz w:val="24"/>
          <w:szCs w:val="24"/>
        </w:rPr>
        <w:t>Artículo 2.- Objetivos.</w:t>
      </w:r>
      <w:r w:rsidRPr="00EA0508">
        <w:rPr>
          <w:rFonts w:ascii="Courier New" w:hAnsi="Courier New" w:cs="Courier New"/>
          <w:sz w:val="24"/>
          <w:szCs w:val="24"/>
        </w:rPr>
        <w:t xml:space="preserve"> Los objetivos del Sistema son los siguientes:</w:t>
      </w:r>
    </w:p>
    <w:p w:rsidR="00EA0508" w:rsidRPr="00EA0508" w:rsidRDefault="00EA0508" w:rsidP="00840C30">
      <w:pPr>
        <w:pStyle w:val="Cuadrculamedia1-nfasis21"/>
        <w:tabs>
          <w:tab w:val="left" w:pos="4111"/>
        </w:tabs>
        <w:spacing w:after="0"/>
        <w:ind w:left="0" w:firstLine="3119"/>
        <w:contextualSpacing w:val="0"/>
        <w:jc w:val="both"/>
        <w:rPr>
          <w:rFonts w:ascii="Courier New" w:hAnsi="Courier New" w:cs="Courier New"/>
          <w:b/>
          <w:sz w:val="24"/>
          <w:szCs w:val="24"/>
        </w:rPr>
      </w:pPr>
    </w:p>
    <w:p w:rsidR="00EA0508" w:rsidRPr="00F6468E" w:rsidRDefault="00EA0508" w:rsidP="00840C30">
      <w:pPr>
        <w:pStyle w:val="Cuadrculamedia1-nfasis21"/>
        <w:numPr>
          <w:ilvl w:val="0"/>
          <w:numId w:val="9"/>
        </w:numPr>
        <w:tabs>
          <w:tab w:val="left" w:pos="3828"/>
        </w:tabs>
        <w:spacing w:after="0"/>
        <w:ind w:left="0" w:firstLine="3119"/>
        <w:contextualSpacing w:val="0"/>
        <w:jc w:val="both"/>
        <w:rPr>
          <w:rFonts w:ascii="Courier New" w:hAnsi="Courier New" w:cs="Courier New"/>
          <w:sz w:val="24"/>
          <w:szCs w:val="24"/>
        </w:rPr>
      </w:pPr>
      <w:r w:rsidRPr="00EA0508">
        <w:rPr>
          <w:rFonts w:ascii="Courier New" w:hAnsi="Courier New" w:cs="Courier New"/>
          <w:sz w:val="24"/>
          <w:szCs w:val="24"/>
        </w:rPr>
        <w:t xml:space="preserve">Coordinar intersectorialmente la oferta programática existente </w:t>
      </w:r>
      <w:r w:rsidRPr="00EA0508">
        <w:rPr>
          <w:rFonts w:ascii="Courier New" w:hAnsi="Courier New" w:cs="Courier New"/>
          <w:bCs/>
          <w:sz w:val="24"/>
          <w:szCs w:val="24"/>
          <w:lang w:val="es-ES_tradnl"/>
        </w:rPr>
        <w:t>asociada a los eventos adversos;</w:t>
      </w:r>
    </w:p>
    <w:p w:rsidR="00F6468E" w:rsidRPr="00EA0508" w:rsidRDefault="00F6468E" w:rsidP="00840C30">
      <w:pPr>
        <w:pStyle w:val="Cuadrculamedia1-nfasis21"/>
        <w:tabs>
          <w:tab w:val="left" w:pos="3828"/>
        </w:tabs>
        <w:spacing w:after="0"/>
        <w:ind w:left="3119"/>
        <w:contextualSpacing w:val="0"/>
        <w:jc w:val="both"/>
        <w:rPr>
          <w:rFonts w:ascii="Courier New" w:hAnsi="Courier New" w:cs="Courier New"/>
          <w:sz w:val="24"/>
          <w:szCs w:val="24"/>
        </w:rPr>
      </w:pPr>
    </w:p>
    <w:p w:rsidR="00EA0508" w:rsidRDefault="00EA0508" w:rsidP="00840C30">
      <w:pPr>
        <w:pStyle w:val="Cuadrculamedia1-nfasis21"/>
        <w:numPr>
          <w:ilvl w:val="0"/>
          <w:numId w:val="9"/>
        </w:numPr>
        <w:tabs>
          <w:tab w:val="left" w:pos="3828"/>
        </w:tabs>
        <w:spacing w:after="0"/>
        <w:ind w:left="0" w:firstLine="3119"/>
        <w:contextualSpacing w:val="0"/>
        <w:jc w:val="both"/>
        <w:rPr>
          <w:rFonts w:ascii="Courier New" w:hAnsi="Courier New" w:cs="Courier New"/>
          <w:sz w:val="24"/>
          <w:szCs w:val="24"/>
        </w:rPr>
      </w:pPr>
      <w:r w:rsidRPr="00EA0508">
        <w:rPr>
          <w:rFonts w:ascii="Courier New" w:hAnsi="Courier New" w:cs="Courier New"/>
          <w:sz w:val="24"/>
          <w:szCs w:val="24"/>
        </w:rPr>
        <w:t xml:space="preserve">Entregar información y orientación clara, oportuna y personalizada de </w:t>
      </w:r>
      <w:r w:rsidRPr="00EA0508">
        <w:rPr>
          <w:rFonts w:ascii="Courier New" w:hAnsi="Courier New" w:cs="Courier New"/>
          <w:bCs/>
          <w:sz w:val="24"/>
          <w:szCs w:val="24"/>
          <w:lang w:val="es-ES_tradnl"/>
        </w:rPr>
        <w:t xml:space="preserve">la oferta programática </w:t>
      </w:r>
      <w:r w:rsidRPr="00EA0508">
        <w:rPr>
          <w:rFonts w:ascii="Courier New" w:hAnsi="Courier New" w:cs="Courier New"/>
          <w:sz w:val="24"/>
          <w:szCs w:val="24"/>
        </w:rPr>
        <w:t xml:space="preserve">existente, mediante la Red de Atención a Usuarios a que se refiere el </w:t>
      </w:r>
      <w:r w:rsidR="00B7183E">
        <w:rPr>
          <w:rFonts w:ascii="Courier New" w:hAnsi="Courier New" w:cs="Courier New"/>
          <w:sz w:val="24"/>
          <w:szCs w:val="24"/>
        </w:rPr>
        <w:t>T</w:t>
      </w:r>
      <w:r w:rsidRPr="00EA0508">
        <w:rPr>
          <w:rFonts w:ascii="Courier New" w:hAnsi="Courier New" w:cs="Courier New"/>
          <w:sz w:val="24"/>
          <w:szCs w:val="24"/>
        </w:rPr>
        <w:t>ítulo V siguiente; y,</w:t>
      </w:r>
    </w:p>
    <w:p w:rsidR="00840C30" w:rsidRPr="00EA0508" w:rsidRDefault="00840C30" w:rsidP="00840C30">
      <w:pPr>
        <w:pStyle w:val="Cuadrculamedia1-nfasis21"/>
        <w:tabs>
          <w:tab w:val="left" w:pos="3828"/>
        </w:tabs>
        <w:spacing w:after="0"/>
        <w:ind w:left="3119"/>
        <w:contextualSpacing w:val="0"/>
        <w:jc w:val="both"/>
        <w:rPr>
          <w:rFonts w:ascii="Courier New" w:hAnsi="Courier New" w:cs="Courier New"/>
          <w:sz w:val="24"/>
          <w:szCs w:val="24"/>
        </w:rPr>
      </w:pPr>
    </w:p>
    <w:p w:rsidR="00EA0508" w:rsidRPr="00EA0508" w:rsidRDefault="00EA0508" w:rsidP="00840C30">
      <w:pPr>
        <w:pStyle w:val="Cuadrculamedia1-nfasis21"/>
        <w:numPr>
          <w:ilvl w:val="0"/>
          <w:numId w:val="9"/>
        </w:numPr>
        <w:tabs>
          <w:tab w:val="left" w:pos="3828"/>
        </w:tabs>
        <w:spacing w:after="0"/>
        <w:ind w:left="0" w:firstLine="3119"/>
        <w:contextualSpacing w:val="0"/>
        <w:jc w:val="both"/>
        <w:rPr>
          <w:rFonts w:ascii="Courier New" w:hAnsi="Courier New" w:cs="Courier New"/>
          <w:sz w:val="24"/>
          <w:szCs w:val="24"/>
        </w:rPr>
      </w:pPr>
      <w:r w:rsidRPr="00EA0508">
        <w:rPr>
          <w:rFonts w:ascii="Courier New" w:hAnsi="Courier New" w:cs="Courier New"/>
          <w:sz w:val="24"/>
          <w:szCs w:val="24"/>
        </w:rPr>
        <w:t>Simplificar el acceso a la oferta programática del Estado mediante la integración de trámites asociados a los respectivos beneficios y el seguimiento de casos. Para estos efectos el Sistema contará con su propio registro de casos.</w:t>
      </w:r>
    </w:p>
    <w:p w:rsidR="00EA0508" w:rsidRPr="00EA0508" w:rsidRDefault="00EA0508" w:rsidP="00840C30">
      <w:pPr>
        <w:pStyle w:val="Cuadrculamedia1-nfasis21"/>
        <w:tabs>
          <w:tab w:val="left" w:pos="4111"/>
        </w:tabs>
        <w:spacing w:after="0"/>
        <w:ind w:left="0"/>
        <w:jc w:val="both"/>
        <w:rPr>
          <w:rFonts w:ascii="Courier New" w:hAnsi="Courier New" w:cs="Courier New"/>
          <w:b/>
          <w:sz w:val="24"/>
          <w:szCs w:val="24"/>
        </w:rPr>
      </w:pPr>
    </w:p>
    <w:p w:rsidR="00EA0508" w:rsidRPr="00EA0508" w:rsidRDefault="00EA0508" w:rsidP="00840C30">
      <w:pPr>
        <w:pStyle w:val="Cuadrculamedia1-nfasis21"/>
        <w:tabs>
          <w:tab w:val="left" w:pos="4111"/>
        </w:tabs>
        <w:spacing w:after="0"/>
        <w:ind w:left="0"/>
        <w:jc w:val="both"/>
        <w:rPr>
          <w:rFonts w:ascii="Courier New" w:hAnsi="Courier New" w:cs="Courier New"/>
          <w:sz w:val="24"/>
          <w:szCs w:val="24"/>
        </w:rPr>
      </w:pPr>
      <w:r w:rsidRPr="00EA0508">
        <w:rPr>
          <w:rFonts w:ascii="Courier New" w:hAnsi="Courier New" w:cs="Courier New"/>
          <w:b/>
          <w:sz w:val="24"/>
          <w:szCs w:val="24"/>
        </w:rPr>
        <w:lastRenderedPageBreak/>
        <w:t xml:space="preserve">Artículo 3.- Definiciones. </w:t>
      </w:r>
      <w:r w:rsidRPr="00EA0508">
        <w:rPr>
          <w:rFonts w:ascii="Courier New" w:hAnsi="Courier New" w:cs="Courier New"/>
          <w:sz w:val="24"/>
          <w:szCs w:val="24"/>
        </w:rPr>
        <w:t xml:space="preserve">Para los fines de la presente ley, se entenderá por: </w:t>
      </w:r>
    </w:p>
    <w:p w:rsidR="00EA0508" w:rsidRPr="002B19D2" w:rsidRDefault="00EA0508" w:rsidP="00840C30">
      <w:pPr>
        <w:pStyle w:val="Cuadrculamedia1-nfasis21"/>
        <w:tabs>
          <w:tab w:val="left" w:pos="4111"/>
        </w:tabs>
        <w:spacing w:after="0"/>
        <w:ind w:left="0"/>
        <w:jc w:val="both"/>
        <w:rPr>
          <w:rFonts w:ascii="Courier New" w:hAnsi="Courier New" w:cs="Courier New"/>
          <w:sz w:val="18"/>
          <w:szCs w:val="18"/>
        </w:rPr>
      </w:pPr>
    </w:p>
    <w:p w:rsidR="00EA0508" w:rsidRPr="00EA0508" w:rsidRDefault="00EA0508" w:rsidP="00840C30">
      <w:pPr>
        <w:pStyle w:val="Cuadrculamedia1-nfasis21"/>
        <w:tabs>
          <w:tab w:val="left" w:pos="3686"/>
        </w:tabs>
        <w:spacing w:after="0"/>
        <w:ind w:left="0" w:firstLine="3119"/>
        <w:jc w:val="both"/>
        <w:rPr>
          <w:rFonts w:ascii="Courier New" w:hAnsi="Courier New" w:cs="Courier New"/>
          <w:sz w:val="24"/>
          <w:szCs w:val="24"/>
        </w:rPr>
      </w:pPr>
      <w:r w:rsidRPr="00EA0508">
        <w:rPr>
          <w:rFonts w:ascii="Courier New" w:hAnsi="Courier New" w:cs="Courier New"/>
          <w:sz w:val="24"/>
          <w:szCs w:val="24"/>
        </w:rPr>
        <w:t>a)</w:t>
      </w:r>
      <w:r w:rsidRPr="00EA0508">
        <w:rPr>
          <w:rFonts w:ascii="Courier New" w:hAnsi="Courier New" w:cs="Courier New"/>
          <w:sz w:val="24"/>
          <w:szCs w:val="24"/>
        </w:rPr>
        <w:tab/>
        <w:t>Eventos adversos: Hechos o contingencias que podrían conducir a una persona, grupo o familia a una situación de vulnerabilidad, en los términos establecidos en el numeral 5) del artículo 2° de la ley N° 20.530, por motivos de salud, vejez, desempleo, vivienda, educación superior o delincuencia, entre otros.</w:t>
      </w:r>
    </w:p>
    <w:p w:rsidR="00EA0508" w:rsidRPr="00EA0508" w:rsidRDefault="00EA0508" w:rsidP="00840C30">
      <w:pPr>
        <w:pStyle w:val="Cuadrculamedia1-nfasis21"/>
        <w:tabs>
          <w:tab w:val="left" w:pos="3686"/>
        </w:tabs>
        <w:spacing w:after="0"/>
        <w:ind w:left="0" w:firstLine="3119"/>
        <w:jc w:val="both"/>
        <w:rPr>
          <w:rFonts w:ascii="Courier New" w:hAnsi="Courier New" w:cs="Courier New"/>
          <w:sz w:val="24"/>
          <w:szCs w:val="24"/>
        </w:rPr>
      </w:pPr>
    </w:p>
    <w:p w:rsidR="00EA0508" w:rsidRDefault="00EA0508" w:rsidP="00840C30">
      <w:pPr>
        <w:pStyle w:val="Cuadrculamedia1-nfasis21"/>
        <w:tabs>
          <w:tab w:val="left" w:pos="3686"/>
        </w:tabs>
        <w:spacing w:after="0"/>
        <w:ind w:left="0" w:firstLine="3119"/>
        <w:jc w:val="both"/>
        <w:rPr>
          <w:rFonts w:ascii="Courier New" w:hAnsi="Courier New" w:cs="Courier New"/>
          <w:sz w:val="24"/>
          <w:szCs w:val="24"/>
        </w:rPr>
      </w:pPr>
      <w:r w:rsidRPr="00EA0508">
        <w:rPr>
          <w:rFonts w:ascii="Courier New" w:hAnsi="Courier New" w:cs="Courier New"/>
          <w:sz w:val="24"/>
          <w:szCs w:val="24"/>
        </w:rPr>
        <w:t>b)</w:t>
      </w:r>
      <w:r w:rsidRPr="00EA0508">
        <w:rPr>
          <w:rFonts w:ascii="Courier New" w:hAnsi="Courier New" w:cs="Courier New"/>
          <w:sz w:val="24"/>
          <w:szCs w:val="24"/>
        </w:rPr>
        <w:tab/>
        <w:t>Oferta programática: Conjunto de políticas, planes, programas, iniciativas, beneficios, prestaciones sociales y/o servicios que administran los organismos participantes y que hayan sido incorporados al Sistema de acuerdo al artículo 4 siguiente.</w:t>
      </w:r>
    </w:p>
    <w:p w:rsidR="002B19D2" w:rsidRPr="00EA0508" w:rsidRDefault="002B19D2" w:rsidP="00840C30">
      <w:pPr>
        <w:pStyle w:val="Cuadrculamedia1-nfasis21"/>
        <w:tabs>
          <w:tab w:val="left" w:pos="3686"/>
        </w:tabs>
        <w:spacing w:after="0"/>
        <w:ind w:left="0" w:firstLine="3119"/>
        <w:jc w:val="both"/>
        <w:rPr>
          <w:rFonts w:ascii="Courier New" w:hAnsi="Courier New" w:cs="Courier New"/>
          <w:sz w:val="24"/>
          <w:szCs w:val="24"/>
        </w:rPr>
      </w:pPr>
    </w:p>
    <w:p w:rsidR="00EA0508" w:rsidRPr="00EA0508" w:rsidRDefault="00EA0508" w:rsidP="00840C30">
      <w:pPr>
        <w:pStyle w:val="Cuadrculamedia1-nfasis21"/>
        <w:tabs>
          <w:tab w:val="left" w:pos="3686"/>
        </w:tabs>
        <w:spacing w:after="0"/>
        <w:ind w:left="0" w:firstLine="3119"/>
        <w:jc w:val="both"/>
        <w:rPr>
          <w:rFonts w:ascii="Courier New" w:hAnsi="Courier New" w:cs="Courier New"/>
          <w:sz w:val="24"/>
          <w:szCs w:val="24"/>
        </w:rPr>
      </w:pPr>
      <w:r w:rsidRPr="00EA0508">
        <w:rPr>
          <w:rFonts w:ascii="Courier New" w:hAnsi="Courier New" w:cs="Courier New"/>
          <w:sz w:val="24"/>
          <w:szCs w:val="24"/>
        </w:rPr>
        <w:t>c)</w:t>
      </w:r>
      <w:r w:rsidRPr="00EA0508">
        <w:rPr>
          <w:rFonts w:ascii="Courier New" w:hAnsi="Courier New" w:cs="Courier New"/>
          <w:sz w:val="24"/>
          <w:szCs w:val="24"/>
        </w:rPr>
        <w:tab/>
        <w:t>Organismo participante: Organismos que administran parte de la oferta programática incorporada al Sistema.</w:t>
      </w:r>
    </w:p>
    <w:p w:rsidR="00EA0508" w:rsidRPr="00EA0508" w:rsidRDefault="00EA0508" w:rsidP="00840C30">
      <w:pPr>
        <w:pStyle w:val="Cuadrculamedia1-nfasis21"/>
        <w:tabs>
          <w:tab w:val="left" w:pos="3686"/>
        </w:tabs>
        <w:spacing w:after="0"/>
        <w:ind w:left="0" w:firstLine="3119"/>
        <w:jc w:val="both"/>
        <w:rPr>
          <w:rFonts w:ascii="Courier New" w:hAnsi="Courier New" w:cs="Courier New"/>
          <w:sz w:val="24"/>
          <w:szCs w:val="24"/>
        </w:rPr>
      </w:pPr>
    </w:p>
    <w:p w:rsidR="00EA0508" w:rsidRPr="00EA0508" w:rsidRDefault="00EA0508" w:rsidP="00840C30">
      <w:pPr>
        <w:pStyle w:val="Cuadrculamedia1-nfasis21"/>
        <w:tabs>
          <w:tab w:val="left" w:pos="3686"/>
        </w:tabs>
        <w:spacing w:after="0"/>
        <w:ind w:left="0" w:firstLine="3119"/>
        <w:jc w:val="both"/>
        <w:rPr>
          <w:rFonts w:ascii="Courier New" w:hAnsi="Courier New" w:cs="Courier New"/>
          <w:sz w:val="24"/>
          <w:szCs w:val="24"/>
        </w:rPr>
      </w:pPr>
      <w:r w:rsidRPr="00EA0508">
        <w:rPr>
          <w:rFonts w:ascii="Courier New" w:hAnsi="Courier New" w:cs="Courier New"/>
          <w:sz w:val="24"/>
          <w:szCs w:val="24"/>
        </w:rPr>
        <w:t>d)</w:t>
      </w:r>
      <w:r w:rsidRPr="00EA0508">
        <w:rPr>
          <w:rFonts w:ascii="Courier New" w:hAnsi="Courier New" w:cs="Courier New"/>
          <w:sz w:val="24"/>
          <w:szCs w:val="24"/>
        </w:rPr>
        <w:tab/>
        <w:t>Plataforma: Sitio web parte de la Red de Atención a Usuarios, que contendrá la información y difusión de la oferta programática y trámites incluidos en el Sistema, y que permitirá hacer seguimiento de casos. Los organismos participantes dispondrán de ésta para orientar a los usuarios; éstos últimos también podrán acceder directamente a ella, mediante una sesión privada.</w:t>
      </w:r>
    </w:p>
    <w:p w:rsidR="00EA0508" w:rsidRPr="00EA0508" w:rsidRDefault="00EA0508" w:rsidP="00840C30">
      <w:pPr>
        <w:pStyle w:val="Cuadrculamedia1-nfasis21"/>
        <w:tabs>
          <w:tab w:val="left" w:pos="3686"/>
        </w:tabs>
        <w:spacing w:after="0"/>
        <w:ind w:left="0" w:firstLine="3119"/>
        <w:jc w:val="both"/>
        <w:rPr>
          <w:rFonts w:ascii="Courier New" w:hAnsi="Courier New" w:cs="Courier New"/>
          <w:sz w:val="24"/>
          <w:szCs w:val="24"/>
        </w:rPr>
      </w:pPr>
    </w:p>
    <w:p w:rsidR="00EA0508" w:rsidRPr="00EA0508" w:rsidRDefault="00EA0508" w:rsidP="00840C30">
      <w:pPr>
        <w:pStyle w:val="Cuadrculamedia1-nfasis21"/>
        <w:tabs>
          <w:tab w:val="left" w:pos="3686"/>
        </w:tabs>
        <w:spacing w:after="0"/>
        <w:ind w:left="0" w:firstLine="3119"/>
        <w:jc w:val="both"/>
        <w:rPr>
          <w:rFonts w:ascii="Courier New" w:hAnsi="Courier New" w:cs="Courier New"/>
          <w:sz w:val="24"/>
          <w:szCs w:val="24"/>
        </w:rPr>
      </w:pPr>
      <w:r w:rsidRPr="00EA0508">
        <w:rPr>
          <w:rFonts w:ascii="Courier New" w:hAnsi="Courier New" w:cs="Courier New"/>
          <w:sz w:val="24"/>
          <w:szCs w:val="24"/>
        </w:rPr>
        <w:t>e)</w:t>
      </w:r>
      <w:r w:rsidRPr="00EA0508">
        <w:rPr>
          <w:rFonts w:ascii="Courier New" w:hAnsi="Courier New" w:cs="Courier New"/>
          <w:sz w:val="24"/>
          <w:szCs w:val="24"/>
        </w:rPr>
        <w:tab/>
        <w:t>Red de Atención a Usuarios: Vía de acceso de los usuarios a los servicios de información, orientación y atención que ofrece el Sistema. Pueden ser canales virtuales, remotos y/o presenciales que funcionan como medios de comunicación entre los usuarios y el Sistema.</w:t>
      </w:r>
    </w:p>
    <w:p w:rsidR="00EA0508" w:rsidRPr="00EA0508" w:rsidRDefault="00EA0508" w:rsidP="00840C30">
      <w:pPr>
        <w:pStyle w:val="Cuadrculamedia1-nfasis21"/>
        <w:tabs>
          <w:tab w:val="left" w:pos="3686"/>
        </w:tabs>
        <w:spacing w:after="0"/>
        <w:ind w:left="0" w:firstLine="3119"/>
        <w:jc w:val="both"/>
        <w:rPr>
          <w:rFonts w:ascii="Courier New" w:hAnsi="Courier New" w:cs="Courier New"/>
          <w:sz w:val="24"/>
          <w:szCs w:val="24"/>
        </w:rPr>
      </w:pPr>
    </w:p>
    <w:p w:rsidR="00EA0508" w:rsidRPr="00EA0508" w:rsidRDefault="00EA0508" w:rsidP="00840C30">
      <w:pPr>
        <w:pStyle w:val="Cuadrculamedia1-nfasis21"/>
        <w:tabs>
          <w:tab w:val="left" w:pos="3686"/>
        </w:tabs>
        <w:spacing w:after="0"/>
        <w:ind w:left="0" w:firstLine="3119"/>
        <w:jc w:val="both"/>
        <w:rPr>
          <w:rFonts w:ascii="Courier New" w:hAnsi="Courier New" w:cs="Courier New"/>
          <w:sz w:val="24"/>
          <w:szCs w:val="24"/>
        </w:rPr>
      </w:pPr>
      <w:r w:rsidRPr="00EA0508">
        <w:rPr>
          <w:rFonts w:ascii="Courier New" w:hAnsi="Courier New" w:cs="Courier New"/>
          <w:sz w:val="24"/>
          <w:szCs w:val="24"/>
        </w:rPr>
        <w:t>f)</w:t>
      </w:r>
      <w:r w:rsidRPr="00EA0508">
        <w:rPr>
          <w:rFonts w:ascii="Courier New" w:hAnsi="Courier New" w:cs="Courier New"/>
          <w:sz w:val="24"/>
          <w:szCs w:val="24"/>
        </w:rPr>
        <w:tab/>
        <w:t>Secretaría Ejecutiva: Secretaría Ejecutiva Clase Media Protegida, a que alude el artículo 5 de esta ley.</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Pr="00EA0508" w:rsidRDefault="00EA0508" w:rsidP="00840C30">
      <w:pPr>
        <w:pStyle w:val="Ttulo1"/>
        <w:numPr>
          <w:ilvl w:val="0"/>
          <w:numId w:val="0"/>
        </w:numPr>
        <w:tabs>
          <w:tab w:val="left" w:pos="4111"/>
        </w:tabs>
        <w:spacing w:line="276" w:lineRule="auto"/>
        <w:jc w:val="center"/>
        <w:rPr>
          <w:rFonts w:cs="Courier New"/>
          <w:sz w:val="24"/>
          <w:szCs w:val="24"/>
        </w:rPr>
      </w:pPr>
      <w:r w:rsidRPr="00EA0508">
        <w:rPr>
          <w:rFonts w:cs="Courier New"/>
          <w:sz w:val="24"/>
          <w:szCs w:val="24"/>
        </w:rPr>
        <w:t>TÍTULO II</w:t>
      </w:r>
    </w:p>
    <w:p w:rsidR="00EA0508" w:rsidRPr="00EA0508" w:rsidRDefault="00EA0508" w:rsidP="00840C30">
      <w:pPr>
        <w:pStyle w:val="Ttulo1"/>
        <w:numPr>
          <w:ilvl w:val="0"/>
          <w:numId w:val="0"/>
        </w:numPr>
        <w:tabs>
          <w:tab w:val="left" w:pos="4111"/>
        </w:tabs>
        <w:spacing w:line="276" w:lineRule="auto"/>
        <w:jc w:val="center"/>
        <w:rPr>
          <w:rFonts w:cs="Courier New"/>
          <w:sz w:val="24"/>
          <w:szCs w:val="24"/>
        </w:rPr>
      </w:pPr>
      <w:r w:rsidRPr="00EA0508">
        <w:rPr>
          <w:rFonts w:cs="Courier New"/>
          <w:sz w:val="24"/>
          <w:szCs w:val="24"/>
        </w:rPr>
        <w:t>DE LA COORDINACIÓN INTERSECTORIAL Y LA ARTICULACION DE OFERTA PROGRAMÁTICA</w:t>
      </w:r>
    </w:p>
    <w:p w:rsidR="00EA0508" w:rsidRPr="00EA0508" w:rsidRDefault="00EA0508" w:rsidP="00840C30">
      <w:pPr>
        <w:pStyle w:val="Cuadrculamedia1-nfasis21"/>
        <w:tabs>
          <w:tab w:val="left" w:pos="4111"/>
        </w:tabs>
        <w:spacing w:after="0"/>
        <w:ind w:left="0"/>
        <w:jc w:val="both"/>
        <w:rPr>
          <w:rFonts w:ascii="Courier New" w:hAnsi="Courier New" w:cs="Courier New"/>
          <w:b/>
          <w:sz w:val="24"/>
          <w:szCs w:val="24"/>
        </w:rPr>
      </w:pPr>
    </w:p>
    <w:p w:rsidR="00EA0508" w:rsidRPr="00EA0508" w:rsidRDefault="00EA0508" w:rsidP="00840C30">
      <w:pPr>
        <w:pStyle w:val="Cuadrculamedia1-nfasis21"/>
        <w:tabs>
          <w:tab w:val="left" w:pos="4111"/>
        </w:tabs>
        <w:spacing w:after="0"/>
        <w:ind w:left="0"/>
        <w:jc w:val="both"/>
        <w:rPr>
          <w:rFonts w:ascii="Courier New" w:hAnsi="Courier New" w:cs="Courier New"/>
          <w:sz w:val="24"/>
          <w:szCs w:val="24"/>
        </w:rPr>
      </w:pPr>
      <w:r w:rsidRPr="00EA0508">
        <w:rPr>
          <w:rFonts w:ascii="Courier New" w:hAnsi="Courier New" w:cs="Courier New"/>
          <w:b/>
          <w:sz w:val="24"/>
          <w:szCs w:val="24"/>
        </w:rPr>
        <w:t>Artículo 4.- Determinación de la oferta programática existente y los eventos adversos asociados a la misma.</w:t>
      </w:r>
      <w:r w:rsidRPr="00EA0508">
        <w:rPr>
          <w:rFonts w:ascii="Courier New" w:hAnsi="Courier New" w:cs="Courier New"/>
          <w:sz w:val="24"/>
          <w:szCs w:val="24"/>
        </w:rPr>
        <w:t xml:space="preserve"> La oferta programática existente que formará parte del Sistema y los eventos adversos asociados a la misma, deberán ser determinados y aprobados por el Comité Interministerial de Desarrollo Social </w:t>
      </w:r>
      <w:r w:rsidRPr="00EA0508">
        <w:rPr>
          <w:rFonts w:ascii="Courier New" w:hAnsi="Courier New" w:cs="Courier New"/>
          <w:sz w:val="24"/>
          <w:szCs w:val="24"/>
        </w:rPr>
        <w:lastRenderedPageBreak/>
        <w:t xml:space="preserve">y Familia </w:t>
      </w:r>
      <w:r w:rsidRPr="00EA0508">
        <w:rPr>
          <w:rFonts w:ascii="Courier New" w:hAnsi="Courier New" w:cs="Courier New"/>
          <w:sz w:val="24"/>
          <w:szCs w:val="24"/>
          <w:lang w:val="es-ES_tradnl"/>
        </w:rPr>
        <w:t xml:space="preserve">regulado en la </w:t>
      </w:r>
      <w:hyperlink r:id="rId8" w:history="1">
        <w:r w:rsidRPr="00EA0508">
          <w:rPr>
            <w:rFonts w:ascii="Courier New" w:hAnsi="Courier New" w:cs="Courier New"/>
            <w:sz w:val="24"/>
            <w:szCs w:val="24"/>
          </w:rPr>
          <w:t>ley N° 20.530</w:t>
        </w:r>
      </w:hyperlink>
      <w:r w:rsidRPr="00EA0508">
        <w:rPr>
          <w:rFonts w:ascii="Courier New" w:hAnsi="Courier New" w:cs="Courier New"/>
          <w:sz w:val="24"/>
          <w:szCs w:val="24"/>
        </w:rPr>
        <w:t>, previa propuesta evacuada mediante un informe elaborado por la Secretaría Ejecutiva a la que alude el artículo 5 de esta ley, en coordinación con la Subsecretaría de Evaluación Social y visada por la Dirección de Presupuestos. Para la elaboración de dicho informe, la Secretaría Ejecutiva considerará los insumos pertinentes que, para estos efectos, le proporcione el Comité Técnico Intersectorial a que refiere el artículo 6 de esta ley. En ningún caso se podrán considerar eventos adversos que no cuenten con oferta programática existente.</w:t>
      </w:r>
    </w:p>
    <w:p w:rsidR="00EA0508" w:rsidRPr="00EA0508" w:rsidRDefault="00EA0508" w:rsidP="00840C30">
      <w:pPr>
        <w:pStyle w:val="Cuadrculamedia1-nfasis21"/>
        <w:tabs>
          <w:tab w:val="left" w:pos="4111"/>
        </w:tabs>
        <w:spacing w:after="0"/>
        <w:ind w:left="0"/>
        <w:jc w:val="both"/>
        <w:rPr>
          <w:rFonts w:ascii="Courier New" w:hAnsi="Courier New" w:cs="Courier New"/>
          <w:sz w:val="24"/>
          <w:szCs w:val="24"/>
          <w:lang w:val="es-ES_tradnl"/>
        </w:rPr>
      </w:pPr>
    </w:p>
    <w:p w:rsidR="00EA0508" w:rsidRPr="00EA0508" w:rsidRDefault="00EA0508" w:rsidP="00840C30">
      <w:pPr>
        <w:pStyle w:val="Cuadrculamedia1-nfasis21"/>
        <w:tabs>
          <w:tab w:val="left" w:pos="4111"/>
        </w:tabs>
        <w:spacing w:after="0"/>
        <w:ind w:left="0"/>
        <w:jc w:val="both"/>
        <w:rPr>
          <w:rFonts w:ascii="Courier New" w:hAnsi="Courier New" w:cs="Courier New"/>
          <w:sz w:val="24"/>
          <w:szCs w:val="24"/>
          <w:lang w:val="es-CL"/>
        </w:rPr>
      </w:pPr>
      <w:r w:rsidRPr="00EA0508">
        <w:rPr>
          <w:rFonts w:ascii="Courier New" w:hAnsi="Courier New" w:cs="Courier New"/>
          <w:sz w:val="24"/>
          <w:szCs w:val="24"/>
          <w:lang w:val="es-ES_tradnl"/>
        </w:rPr>
        <w:t xml:space="preserve">Los acuerdos del Comité Interministerial de Desarrollo Social y Familia en relación a la determinación de la oferta programática existente que formará parte del Sistema y los eventos asociados a la misma, deberán materializarse mediante resolución expedida por el Ministerio de Desarrollo Social y Familia, de conformidad a lo señalado en el artículo 16 inciso segundo de la ley N° 20.530, la que deberá ser suscrita además por el Ministro de Hacienda. </w:t>
      </w:r>
      <w:r w:rsidRPr="00EA0508">
        <w:rPr>
          <w:rFonts w:ascii="Courier New" w:hAnsi="Courier New" w:cs="Courier New"/>
          <w:sz w:val="24"/>
          <w:szCs w:val="24"/>
        </w:rPr>
        <w:t xml:space="preserve"> </w:t>
      </w:r>
    </w:p>
    <w:p w:rsidR="00EA0508" w:rsidRPr="002B19D2" w:rsidRDefault="00EA0508" w:rsidP="00840C30">
      <w:pPr>
        <w:pStyle w:val="Cuadrculamedia1-nfasis21"/>
        <w:tabs>
          <w:tab w:val="left" w:pos="4111"/>
        </w:tabs>
        <w:spacing w:after="0"/>
        <w:ind w:left="0"/>
        <w:contextualSpacing w:val="0"/>
        <w:jc w:val="both"/>
        <w:rPr>
          <w:rFonts w:ascii="Courier New" w:hAnsi="Courier New" w:cs="Courier New"/>
          <w:sz w:val="16"/>
          <w:szCs w:val="16"/>
          <w:lang w:val="es-CL"/>
        </w:rPr>
      </w:pPr>
    </w:p>
    <w:p w:rsidR="00EA0508" w:rsidRPr="00EA0508" w:rsidRDefault="00EA0508" w:rsidP="00840C30">
      <w:pPr>
        <w:pStyle w:val="Ttulo1"/>
        <w:numPr>
          <w:ilvl w:val="0"/>
          <w:numId w:val="0"/>
        </w:numPr>
        <w:tabs>
          <w:tab w:val="left" w:pos="4111"/>
        </w:tabs>
        <w:spacing w:line="276" w:lineRule="auto"/>
        <w:jc w:val="center"/>
        <w:rPr>
          <w:rFonts w:cs="Courier New"/>
          <w:sz w:val="24"/>
          <w:szCs w:val="24"/>
        </w:rPr>
      </w:pPr>
      <w:r w:rsidRPr="00EA0508">
        <w:rPr>
          <w:rFonts w:cs="Courier New"/>
          <w:sz w:val="24"/>
          <w:szCs w:val="24"/>
        </w:rPr>
        <w:t>TÍTULO III</w:t>
      </w:r>
    </w:p>
    <w:p w:rsidR="00EA0508" w:rsidRPr="00EA0508" w:rsidRDefault="00EA0508" w:rsidP="00840C30">
      <w:pPr>
        <w:pStyle w:val="Ttulo1"/>
        <w:numPr>
          <w:ilvl w:val="0"/>
          <w:numId w:val="0"/>
        </w:numPr>
        <w:tabs>
          <w:tab w:val="left" w:pos="4111"/>
        </w:tabs>
        <w:spacing w:line="276" w:lineRule="auto"/>
        <w:jc w:val="center"/>
        <w:rPr>
          <w:rFonts w:cs="Courier New"/>
          <w:sz w:val="24"/>
          <w:szCs w:val="24"/>
        </w:rPr>
      </w:pPr>
      <w:r w:rsidRPr="00EA0508">
        <w:rPr>
          <w:rFonts w:cs="Courier New"/>
          <w:sz w:val="24"/>
          <w:szCs w:val="24"/>
        </w:rPr>
        <w:t>DE LA SECRETARÍA EJECUTIVA, DEL COMITÉ TÉCNICO INTERSECTORIAL Y DE LOS CONVENIOS</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b/>
          <w:sz w:val="24"/>
          <w:szCs w:val="24"/>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r w:rsidRPr="00EA0508">
        <w:rPr>
          <w:rFonts w:ascii="Courier New" w:hAnsi="Courier New" w:cs="Courier New"/>
          <w:b/>
          <w:sz w:val="24"/>
          <w:szCs w:val="24"/>
        </w:rPr>
        <w:t xml:space="preserve">Artículo 5.- De la Secretaría Ejecutiva. </w:t>
      </w:r>
      <w:r w:rsidRPr="00EA0508">
        <w:rPr>
          <w:rFonts w:ascii="Courier New" w:hAnsi="Courier New" w:cs="Courier New"/>
          <w:sz w:val="24"/>
          <w:szCs w:val="24"/>
        </w:rPr>
        <w:t>La Secretaría Ejecutiva del Sistema estará radicada en la Subsecretaría de Servicios Sociales del Ministerio de Desarrollo Social y Familia, y le corresponderá coordinar intersectorialmente, administrar, supervisar, implementar y hacer seguimiento del Sistema y de los indicadores de gestión de la Red de Atención a Usuarios, sin perjuicio de lo establecido en el literal d) del artículo 3° de la ley N° 20.530.</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b/>
          <w:sz w:val="24"/>
          <w:szCs w:val="24"/>
        </w:rPr>
      </w:pPr>
      <w:r w:rsidRPr="00EA0508">
        <w:rPr>
          <w:rFonts w:ascii="Courier New" w:hAnsi="Courier New" w:cs="Courier New"/>
          <w:sz w:val="24"/>
          <w:szCs w:val="24"/>
        </w:rPr>
        <w:t>Adicionalmente, le corresponderá convocar y coordinar las labores del Comité Técnico Intersectorial a que alude el artículo siguiente.</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r w:rsidRPr="00EA0508">
        <w:rPr>
          <w:rFonts w:ascii="Courier New" w:hAnsi="Courier New" w:cs="Courier New"/>
          <w:sz w:val="24"/>
          <w:szCs w:val="24"/>
        </w:rPr>
        <w:t>A más tardar el 31 de marzo de cada año, la Secretaría Ejecutiva deberá entregar un Informe Anual de Resultado al Ministro de Desarrollo Social y Familia, en donde deberá señalar qué acciones fueron desarrolladas durante el año anterior, cuáles fueron las dificultades enfrentadas en la implementación o funcionamiento intersectorial del Sistema, y qué medidas propone para la mejora de la coordinación del mismo.</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r w:rsidRPr="00EA0508">
        <w:rPr>
          <w:rFonts w:ascii="Courier New" w:hAnsi="Courier New" w:cs="Courier New"/>
          <w:sz w:val="24"/>
          <w:szCs w:val="24"/>
        </w:rPr>
        <w:lastRenderedPageBreak/>
        <w:t xml:space="preserve">Un reglamento expedido por el Ministerio de Desarrollo Social y Familia, </w:t>
      </w:r>
      <w:r w:rsidRPr="00EA0508">
        <w:rPr>
          <w:rFonts w:ascii="Courier New" w:hAnsi="Courier New" w:cs="Courier New"/>
          <w:sz w:val="24"/>
          <w:szCs w:val="24"/>
          <w:lang w:val="es-ES_tradnl"/>
        </w:rPr>
        <w:t>determinará el funcionamiento de la Secretaría Ejecutiva y establecerá toda otra norma necesaria para el ejercicio de su función.</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r w:rsidRPr="00EA0508">
        <w:rPr>
          <w:rFonts w:ascii="Courier New" w:hAnsi="Courier New" w:cs="Courier New"/>
          <w:b/>
          <w:sz w:val="24"/>
          <w:szCs w:val="24"/>
        </w:rPr>
        <w:t>Artículo 6.- Del Comité Técnico Intersectorial</w:t>
      </w:r>
      <w:r w:rsidRPr="00EA0508">
        <w:rPr>
          <w:rFonts w:ascii="Courier New" w:hAnsi="Courier New" w:cs="Courier New"/>
          <w:sz w:val="24"/>
          <w:szCs w:val="24"/>
        </w:rPr>
        <w:t xml:space="preserve">. Existirá un Comité Técnico Intersectorial que colaborará en la implementación y operación del Sistema proveyendo de información al mismo. </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r w:rsidRPr="00EA0508">
        <w:rPr>
          <w:rFonts w:ascii="Courier New" w:hAnsi="Courier New" w:cs="Courier New"/>
          <w:sz w:val="24"/>
          <w:szCs w:val="24"/>
        </w:rPr>
        <w:t xml:space="preserve">El referido Comité estará compuesto por una contraparte técnica de cada uno de los organismos participantes y será coordinado por la Secretaría Ejecutiva. </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r w:rsidRPr="00EA0508">
        <w:rPr>
          <w:rFonts w:ascii="Courier New" w:hAnsi="Courier New" w:cs="Courier New"/>
          <w:sz w:val="24"/>
          <w:szCs w:val="24"/>
        </w:rPr>
        <w:t xml:space="preserve">Un reglamento expedido por el Ministerio de Desarrollo Social y Familia, </w:t>
      </w:r>
      <w:r w:rsidRPr="00EA0508">
        <w:rPr>
          <w:rFonts w:ascii="Courier New" w:hAnsi="Courier New" w:cs="Courier New"/>
          <w:sz w:val="24"/>
          <w:szCs w:val="24"/>
          <w:lang w:val="es-ES_tradnl"/>
        </w:rPr>
        <w:t xml:space="preserve">determinará </w:t>
      </w:r>
      <w:r w:rsidRPr="00EA0508">
        <w:rPr>
          <w:rFonts w:ascii="Courier New" w:hAnsi="Courier New" w:cs="Courier New"/>
          <w:sz w:val="24"/>
          <w:szCs w:val="24"/>
        </w:rPr>
        <w:t>la forma de designación de los integrantes del Comité Técnico Intersectorial y toda otra norma necesaria para su funcionamiento.</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r w:rsidRPr="00EA0508">
        <w:rPr>
          <w:rFonts w:ascii="Courier New" w:hAnsi="Courier New" w:cs="Courier New"/>
          <w:b/>
          <w:sz w:val="24"/>
          <w:szCs w:val="24"/>
        </w:rPr>
        <w:t>Artículo 7.- De los convenios</w:t>
      </w:r>
      <w:r w:rsidRPr="00EA0508">
        <w:rPr>
          <w:rFonts w:ascii="Courier New" w:hAnsi="Courier New" w:cs="Courier New"/>
          <w:sz w:val="24"/>
          <w:szCs w:val="24"/>
        </w:rPr>
        <w:t>. El Ministerio de Desarrollo Social y Familia podrá celebrar convenios para el funcionamiento del Sistema y para efectuar solicitudes de información y/o tratamiento datos para los fines del mismo.</w:t>
      </w:r>
    </w:p>
    <w:p w:rsidR="002B19D2" w:rsidRDefault="002B19D2" w:rsidP="00840C30">
      <w:pPr>
        <w:pStyle w:val="Cuadrculamedia1-nfasis21"/>
        <w:tabs>
          <w:tab w:val="left" w:pos="4111"/>
        </w:tabs>
        <w:spacing w:after="0"/>
        <w:ind w:left="0"/>
        <w:contextualSpacing w:val="0"/>
        <w:jc w:val="both"/>
        <w:rPr>
          <w:rFonts w:ascii="Courier New" w:hAnsi="Courier New" w:cs="Courier New"/>
          <w:sz w:val="24"/>
          <w:szCs w:val="24"/>
        </w:rPr>
      </w:pPr>
    </w:p>
    <w:p w:rsidR="005F583B" w:rsidRPr="00EA0508" w:rsidRDefault="005F583B"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Pr="002B19D2" w:rsidRDefault="00EA0508" w:rsidP="00840C30">
      <w:pPr>
        <w:pStyle w:val="Cuadrculamedia1-nfasis21"/>
        <w:tabs>
          <w:tab w:val="left" w:pos="4111"/>
        </w:tabs>
        <w:spacing w:after="0"/>
        <w:ind w:left="0"/>
        <w:contextualSpacing w:val="0"/>
        <w:jc w:val="both"/>
        <w:rPr>
          <w:rFonts w:ascii="Courier New" w:hAnsi="Courier New" w:cs="Courier New"/>
          <w:b/>
          <w:sz w:val="24"/>
          <w:szCs w:val="24"/>
        </w:rPr>
      </w:pPr>
      <w:r w:rsidRPr="00EA0508">
        <w:rPr>
          <w:rFonts w:ascii="Courier New" w:hAnsi="Courier New" w:cs="Courier New"/>
          <w:sz w:val="24"/>
          <w:szCs w:val="24"/>
        </w:rPr>
        <w:tab/>
      </w:r>
      <w:r w:rsidRPr="002B19D2">
        <w:rPr>
          <w:rFonts w:ascii="Courier New" w:hAnsi="Courier New" w:cs="Courier New"/>
          <w:b/>
          <w:sz w:val="24"/>
          <w:szCs w:val="24"/>
        </w:rPr>
        <w:t>TÍTULO IV</w:t>
      </w:r>
    </w:p>
    <w:p w:rsidR="00EA0508" w:rsidRPr="002B19D2" w:rsidRDefault="00EA0508" w:rsidP="00840C30">
      <w:pPr>
        <w:pStyle w:val="Ttulo1"/>
        <w:numPr>
          <w:ilvl w:val="0"/>
          <w:numId w:val="0"/>
        </w:numPr>
        <w:tabs>
          <w:tab w:val="left" w:pos="4111"/>
        </w:tabs>
        <w:spacing w:line="276" w:lineRule="auto"/>
        <w:jc w:val="center"/>
        <w:rPr>
          <w:rFonts w:cs="Courier New"/>
          <w:sz w:val="24"/>
          <w:szCs w:val="24"/>
        </w:rPr>
      </w:pPr>
      <w:r w:rsidRPr="002B19D2">
        <w:rPr>
          <w:rFonts w:cs="Courier New"/>
          <w:sz w:val="24"/>
          <w:szCs w:val="24"/>
        </w:rPr>
        <w:t>DE LA SOLICITUD DE DATOS, SU USO Y TRATAMIENTO</w:t>
      </w:r>
    </w:p>
    <w:p w:rsidR="00EA0508" w:rsidRPr="00EA0508" w:rsidRDefault="00EA0508" w:rsidP="00840C30">
      <w:pPr>
        <w:pStyle w:val="Sangra2detindependiente"/>
        <w:tabs>
          <w:tab w:val="left" w:pos="4111"/>
        </w:tabs>
        <w:spacing w:before="0" w:after="0" w:line="276" w:lineRule="auto"/>
        <w:ind w:left="0"/>
        <w:rPr>
          <w:rFonts w:cs="Courier New"/>
          <w:sz w:val="24"/>
          <w:szCs w:val="24"/>
          <w:lang w:val="es-CL"/>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r w:rsidRPr="00EA0508">
        <w:rPr>
          <w:rFonts w:ascii="Courier New" w:hAnsi="Courier New" w:cs="Courier New"/>
          <w:b/>
          <w:sz w:val="24"/>
          <w:szCs w:val="24"/>
        </w:rPr>
        <w:t>Artículo 8.- De la solicitud de información y tratamiento de datos.</w:t>
      </w:r>
      <w:r w:rsidRPr="00EA0508">
        <w:rPr>
          <w:rFonts w:ascii="Courier New" w:hAnsi="Courier New" w:cs="Courier New"/>
          <w:sz w:val="24"/>
          <w:szCs w:val="24"/>
        </w:rPr>
        <w:t xml:space="preserve"> El Ministerio de Desarrollo Social y Familia, a través de la Subsecretaría de Evaluación Social, estará facultada para solicitar y tratar los datos y la información estrictamente necesaria para el cumplimiento de los fines del Sistema establecidos en el artículo 2 de esta ley, de conformidad a lo establecido en el literal s) del artículo 3° de la ley N° 20.530.</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Pr="00EA0508" w:rsidRDefault="00EA0508" w:rsidP="00840C30">
      <w:pPr>
        <w:pStyle w:val="Cuadrculamedia1-nfasis21"/>
        <w:tabs>
          <w:tab w:val="left" w:pos="4111"/>
        </w:tabs>
        <w:spacing w:after="0"/>
        <w:ind w:left="0"/>
        <w:jc w:val="both"/>
        <w:rPr>
          <w:rFonts w:ascii="Courier New" w:hAnsi="Courier New" w:cs="Courier New"/>
          <w:sz w:val="24"/>
          <w:szCs w:val="24"/>
        </w:rPr>
      </w:pPr>
      <w:r w:rsidRPr="00EA0508">
        <w:rPr>
          <w:rFonts w:ascii="Courier New" w:hAnsi="Courier New" w:cs="Courier New"/>
          <w:b/>
          <w:sz w:val="24"/>
          <w:szCs w:val="24"/>
        </w:rPr>
        <w:t>Artículo 9.- Del acceso a la información contenida en registros del Ministerio de Desarrollo Social y Familia.</w:t>
      </w:r>
      <w:r w:rsidRPr="00EA0508">
        <w:rPr>
          <w:rFonts w:ascii="Courier New" w:hAnsi="Courier New" w:cs="Courier New"/>
          <w:sz w:val="24"/>
          <w:szCs w:val="24"/>
        </w:rPr>
        <w:t xml:space="preserve"> Para el funcionamiento del Sistema, la Subsecretaría de Servicios Sociales podrá realizar solicitudes de información en línea, respecto de datos contenidos en el Registro de Información Social a que hace referencia el artículo 6 de la ley N° 19.949, así como de la información contenida en el instrumento de caracterización socioeconómica a que hace referencia el artículo 5 de la ley N° 20.379, en conformidad a la normativa vigente.</w:t>
      </w:r>
    </w:p>
    <w:p w:rsidR="00EA0508" w:rsidRPr="00EA0508" w:rsidRDefault="00EA0508" w:rsidP="00840C30">
      <w:pPr>
        <w:pStyle w:val="Cuadrculamedia1-nfasis21"/>
        <w:tabs>
          <w:tab w:val="left" w:pos="4111"/>
        </w:tabs>
        <w:spacing w:after="0"/>
        <w:ind w:left="0"/>
        <w:jc w:val="both"/>
        <w:rPr>
          <w:rFonts w:ascii="Courier New" w:hAnsi="Courier New" w:cs="Courier New"/>
          <w:sz w:val="24"/>
          <w:szCs w:val="24"/>
        </w:rPr>
      </w:pPr>
      <w:r w:rsidRPr="00EA0508">
        <w:rPr>
          <w:rFonts w:ascii="Courier New" w:hAnsi="Courier New" w:cs="Courier New"/>
          <w:sz w:val="24"/>
          <w:szCs w:val="24"/>
        </w:rPr>
        <w:lastRenderedPageBreak/>
        <w:t>Estas solitudes de información, deberán acotarse a aquella estrictamente necesaria para el cumplimiento de los objetivos del Sistema establecidos en el artículo 2 de esta ley.</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r w:rsidRPr="00EA0508">
        <w:rPr>
          <w:rFonts w:ascii="Courier New" w:hAnsi="Courier New" w:cs="Courier New"/>
          <w:b/>
          <w:sz w:val="24"/>
          <w:szCs w:val="24"/>
        </w:rPr>
        <w:t>Artículo 10.- De la seguridad y confidencialidad</w:t>
      </w:r>
      <w:r w:rsidRPr="00EA0508">
        <w:rPr>
          <w:rFonts w:ascii="Courier New" w:hAnsi="Courier New" w:cs="Courier New"/>
          <w:b/>
          <w:sz w:val="24"/>
          <w:szCs w:val="24"/>
          <w:lang w:val="es-ES_tradnl"/>
        </w:rPr>
        <w:t xml:space="preserve"> en el tratamiento de datos personales.</w:t>
      </w:r>
      <w:r w:rsidRPr="00EA0508">
        <w:rPr>
          <w:rFonts w:ascii="Courier New" w:hAnsi="Courier New" w:cs="Courier New"/>
          <w:sz w:val="24"/>
          <w:szCs w:val="24"/>
          <w:lang w:val="es-ES_tradnl"/>
        </w:rPr>
        <w:t xml:space="preserve"> </w:t>
      </w:r>
      <w:r w:rsidRPr="00EA0508">
        <w:rPr>
          <w:rFonts w:ascii="Courier New" w:hAnsi="Courier New" w:cs="Courier New"/>
          <w:sz w:val="24"/>
          <w:szCs w:val="24"/>
          <w:lang w:val="es-CL"/>
        </w:rPr>
        <w:t>El Ministerio de Desarrollo Social y Familia deberá actuar con la debida diligencia y adoptar todas las medidas de seguridad, técnicas y organizativas que garanticen la confidencialidad, integridad y disponibilidad de la información contenida en el Sistema.</w:t>
      </w:r>
      <w:r w:rsidRPr="00EA0508">
        <w:rPr>
          <w:rFonts w:ascii="Courier New" w:hAnsi="Courier New" w:cs="Courier New"/>
          <w:sz w:val="24"/>
          <w:szCs w:val="24"/>
        </w:rPr>
        <w:t xml:space="preserve"> </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lang w:val="es-CL"/>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lang w:val="es-ES_tradnl"/>
        </w:rPr>
      </w:pPr>
      <w:r w:rsidRPr="00EA0508">
        <w:rPr>
          <w:rFonts w:ascii="Courier New" w:hAnsi="Courier New" w:cs="Courier New"/>
          <w:sz w:val="24"/>
          <w:szCs w:val="24"/>
          <w:lang w:val="es-CL"/>
        </w:rPr>
        <w:t>L</w:t>
      </w:r>
      <w:proofErr w:type="spellStart"/>
      <w:r w:rsidRPr="00EA0508">
        <w:rPr>
          <w:rFonts w:ascii="Courier New" w:hAnsi="Courier New" w:cs="Courier New"/>
          <w:sz w:val="24"/>
          <w:szCs w:val="24"/>
          <w:lang w:val="es-ES_tradnl"/>
        </w:rPr>
        <w:t>as</w:t>
      </w:r>
      <w:proofErr w:type="spellEnd"/>
      <w:r w:rsidRPr="00EA0508">
        <w:rPr>
          <w:rFonts w:ascii="Courier New" w:hAnsi="Courier New" w:cs="Courier New"/>
          <w:sz w:val="24"/>
          <w:szCs w:val="24"/>
          <w:lang w:val="es-ES_tradnl"/>
        </w:rPr>
        <w:t xml:space="preserve"> personas que accedan a bases o registros de datos personales en virtud de esta ley, deberán respetar</w:t>
      </w:r>
      <w:r w:rsidRPr="00EA0508">
        <w:rPr>
          <w:rFonts w:ascii="Courier New" w:hAnsi="Courier New" w:cs="Courier New"/>
          <w:b/>
          <w:sz w:val="24"/>
          <w:szCs w:val="24"/>
          <w:lang w:val="es-ES_tradnl"/>
        </w:rPr>
        <w:t xml:space="preserve"> </w:t>
      </w:r>
      <w:r w:rsidRPr="00EA0508">
        <w:rPr>
          <w:rFonts w:ascii="Courier New" w:hAnsi="Courier New" w:cs="Courier New"/>
          <w:sz w:val="24"/>
          <w:szCs w:val="24"/>
          <w:lang w:val="es-ES_tradnl"/>
        </w:rPr>
        <w:t>la confidencialidad de los mismos, debiendo tratarlos exclusivamente para los fines previstos en esta ley y abstenerse de usar dicha información en beneficio propio o de terceros.</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lang w:val="es-ES_tradnl"/>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r w:rsidRPr="00EA0508">
        <w:rPr>
          <w:rFonts w:ascii="Courier New" w:hAnsi="Courier New" w:cs="Courier New"/>
          <w:sz w:val="24"/>
          <w:szCs w:val="24"/>
          <w:lang w:val="es-ES_tradnl"/>
        </w:rPr>
        <w:t>En caso que el procesamiento y tratamiento de la información, para los fines de la presente ley, fuese efectuado por terceros, el Ministerio de Desarrollo Social y Familia deberá establecer contractualmente los resguardos necesarios para proteger la información y su confidencialidad.</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lang w:val="es-ES_tradnl"/>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lang w:val="es-ES_tradnl"/>
        </w:rPr>
      </w:pPr>
      <w:r w:rsidRPr="00EA0508">
        <w:rPr>
          <w:rFonts w:ascii="Courier New" w:hAnsi="Courier New" w:cs="Courier New"/>
          <w:b/>
          <w:sz w:val="24"/>
          <w:szCs w:val="24"/>
          <w:lang w:val="es-ES_tradnl"/>
        </w:rPr>
        <w:t xml:space="preserve">Artículo 11.- </w:t>
      </w:r>
      <w:r w:rsidRPr="00EA0508">
        <w:rPr>
          <w:rFonts w:ascii="Courier New" w:hAnsi="Courier New" w:cs="Courier New"/>
          <w:b/>
          <w:sz w:val="24"/>
          <w:szCs w:val="24"/>
        </w:rPr>
        <w:t xml:space="preserve">De las Sanciones. </w:t>
      </w:r>
      <w:r w:rsidRPr="00EA0508">
        <w:rPr>
          <w:rFonts w:ascii="Courier New" w:hAnsi="Courier New" w:cs="Courier New"/>
          <w:sz w:val="24"/>
          <w:szCs w:val="24"/>
          <w:lang w:val="es-ES_tradnl"/>
        </w:rPr>
        <w:t xml:space="preserve">Las infracciones a las disposiciones del presente </w:t>
      </w:r>
      <w:r w:rsidR="00EA62DB">
        <w:rPr>
          <w:rFonts w:ascii="Courier New" w:hAnsi="Courier New" w:cs="Courier New"/>
          <w:sz w:val="24"/>
          <w:szCs w:val="24"/>
          <w:lang w:val="es-ES_tradnl"/>
        </w:rPr>
        <w:t>T</w:t>
      </w:r>
      <w:r w:rsidRPr="00EA0508">
        <w:rPr>
          <w:rFonts w:ascii="Courier New" w:hAnsi="Courier New" w:cs="Courier New"/>
          <w:sz w:val="24"/>
          <w:szCs w:val="24"/>
          <w:lang w:val="es-ES_tradnl"/>
        </w:rPr>
        <w:t xml:space="preserve">ítulo serán sancionadas en conformidad a la ley N° 19.628, sobre </w:t>
      </w:r>
      <w:r w:rsidR="001269B8">
        <w:rPr>
          <w:rFonts w:ascii="Courier New" w:hAnsi="Courier New" w:cs="Courier New"/>
          <w:sz w:val="24"/>
          <w:szCs w:val="24"/>
          <w:lang w:val="es-ES_tradnl"/>
        </w:rPr>
        <w:t>p</w:t>
      </w:r>
      <w:r w:rsidRPr="00EA0508">
        <w:rPr>
          <w:rFonts w:ascii="Courier New" w:hAnsi="Courier New" w:cs="Courier New"/>
          <w:sz w:val="24"/>
          <w:szCs w:val="24"/>
          <w:lang w:val="es-ES_tradnl"/>
        </w:rPr>
        <w:t xml:space="preserve">rotección de la vida privada, y demás normas aplicables. Adicionalmente, respecto de los funcionarios públicos y para efectos de lo dispuesto en el inciso segundo del artículo 125 de la ley N° 18.834, cuyo texto refundido, coordinado y sistematizado fue fijado por el decreto con fuerza de ley N° 29, de 2005, del Ministerio de Hacienda, se estimará que los hechos que configuren infracciones a este </w:t>
      </w:r>
      <w:r w:rsidR="00EA62DB">
        <w:rPr>
          <w:rFonts w:ascii="Courier New" w:hAnsi="Courier New" w:cs="Courier New"/>
          <w:sz w:val="24"/>
          <w:szCs w:val="24"/>
          <w:lang w:val="es-ES_tradnl"/>
        </w:rPr>
        <w:t>T</w:t>
      </w:r>
      <w:r w:rsidRPr="00EA0508">
        <w:rPr>
          <w:rFonts w:ascii="Courier New" w:hAnsi="Courier New" w:cs="Courier New"/>
          <w:sz w:val="24"/>
          <w:szCs w:val="24"/>
          <w:lang w:val="es-ES_tradnl"/>
        </w:rPr>
        <w:t>ítulo vulneran gravemente el principio de probidad administrativa, sin perjuicio de las demás sanciones y responsabilidades que procedan, en conformidad a la ley.</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lang w:val="es-ES_tradnl"/>
        </w:rPr>
      </w:pPr>
    </w:p>
    <w:p w:rsidR="00EA0508" w:rsidRPr="00EA0508" w:rsidRDefault="00EA0508" w:rsidP="00840C30">
      <w:pPr>
        <w:pStyle w:val="Ttulo1"/>
        <w:numPr>
          <w:ilvl w:val="0"/>
          <w:numId w:val="0"/>
        </w:numPr>
        <w:tabs>
          <w:tab w:val="left" w:pos="4111"/>
        </w:tabs>
        <w:spacing w:line="276" w:lineRule="auto"/>
        <w:jc w:val="center"/>
        <w:rPr>
          <w:rFonts w:cs="Courier New"/>
          <w:sz w:val="24"/>
          <w:szCs w:val="24"/>
        </w:rPr>
      </w:pPr>
      <w:r w:rsidRPr="00EA0508">
        <w:rPr>
          <w:rFonts w:cs="Courier New"/>
          <w:sz w:val="24"/>
          <w:szCs w:val="24"/>
        </w:rPr>
        <w:t>TÍTULO V</w:t>
      </w:r>
    </w:p>
    <w:p w:rsidR="00EA0508" w:rsidRPr="00EA0508" w:rsidRDefault="00EA0508" w:rsidP="00840C30">
      <w:pPr>
        <w:pStyle w:val="Ttulo1"/>
        <w:numPr>
          <w:ilvl w:val="0"/>
          <w:numId w:val="0"/>
        </w:numPr>
        <w:tabs>
          <w:tab w:val="left" w:pos="4111"/>
        </w:tabs>
        <w:spacing w:line="276" w:lineRule="auto"/>
        <w:jc w:val="center"/>
        <w:rPr>
          <w:rFonts w:cs="Courier New"/>
          <w:sz w:val="24"/>
          <w:szCs w:val="24"/>
        </w:rPr>
      </w:pPr>
      <w:r w:rsidRPr="00EA0508">
        <w:rPr>
          <w:rFonts w:cs="Courier New"/>
          <w:sz w:val="24"/>
          <w:szCs w:val="24"/>
        </w:rPr>
        <w:t>RED DE ATENCION A USUARIOS</w:t>
      </w:r>
    </w:p>
    <w:p w:rsidR="00EA0508" w:rsidRPr="00EA0508" w:rsidRDefault="00EA0508" w:rsidP="00840C30">
      <w:pPr>
        <w:tabs>
          <w:tab w:val="left" w:pos="4111"/>
        </w:tabs>
        <w:spacing w:before="0" w:after="0" w:line="276" w:lineRule="auto"/>
        <w:rPr>
          <w:rFonts w:cs="Courier New"/>
          <w:b/>
          <w:szCs w:val="24"/>
          <w:lang w:val="es-CL"/>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r w:rsidRPr="00EA0508">
        <w:rPr>
          <w:rFonts w:ascii="Courier New" w:hAnsi="Courier New" w:cs="Courier New"/>
          <w:b/>
          <w:sz w:val="24"/>
          <w:szCs w:val="24"/>
        </w:rPr>
        <w:t>Artículo 12.- Red de Atención a Usuarios.</w:t>
      </w:r>
      <w:r w:rsidRPr="00EA0508">
        <w:rPr>
          <w:rFonts w:ascii="Courier New" w:hAnsi="Courier New" w:cs="Courier New"/>
          <w:sz w:val="24"/>
          <w:szCs w:val="24"/>
        </w:rPr>
        <w:t xml:space="preserve"> El Sistema contará con una Red de Atención a Usuarios, a través de la cual se entregará orientación e información a los mismos, sobre la oferta programática que forma parte del Sistema.</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r w:rsidRPr="00EA0508">
        <w:rPr>
          <w:rFonts w:ascii="Courier New" w:hAnsi="Courier New" w:cs="Courier New"/>
          <w:sz w:val="24"/>
          <w:szCs w:val="24"/>
        </w:rPr>
        <w:lastRenderedPageBreak/>
        <w:t>Adicionalmente, la Plataforma que forma parte de esta Red, permitirá a los usuarios hacer seguimiento de casos.</w:t>
      </w:r>
    </w:p>
    <w:p w:rsidR="00EA0508" w:rsidRPr="00EA0508" w:rsidRDefault="00EA0508" w:rsidP="00840C30">
      <w:pPr>
        <w:pStyle w:val="Cuadrculamedia1-nfasis21"/>
        <w:tabs>
          <w:tab w:val="left" w:pos="4111"/>
        </w:tabs>
        <w:spacing w:after="0"/>
        <w:ind w:left="0"/>
        <w:contextualSpacing w:val="0"/>
        <w:jc w:val="both"/>
        <w:rPr>
          <w:rFonts w:ascii="Courier New" w:hAnsi="Courier New" w:cs="Courier New"/>
          <w:sz w:val="24"/>
          <w:szCs w:val="24"/>
        </w:rPr>
      </w:pPr>
    </w:p>
    <w:p w:rsidR="00EA0508" w:rsidRPr="00EA0508" w:rsidRDefault="00EA0508" w:rsidP="00840C30">
      <w:pPr>
        <w:pStyle w:val="Ttulo1"/>
        <w:numPr>
          <w:ilvl w:val="0"/>
          <w:numId w:val="0"/>
        </w:numPr>
        <w:tabs>
          <w:tab w:val="left" w:pos="4111"/>
        </w:tabs>
        <w:spacing w:line="276" w:lineRule="auto"/>
        <w:jc w:val="center"/>
        <w:rPr>
          <w:rFonts w:cs="Courier New"/>
          <w:sz w:val="24"/>
          <w:szCs w:val="24"/>
        </w:rPr>
      </w:pPr>
      <w:r w:rsidRPr="00EA0508">
        <w:rPr>
          <w:rFonts w:cs="Courier New"/>
          <w:sz w:val="24"/>
          <w:szCs w:val="24"/>
        </w:rPr>
        <w:t>TITULO VI</w:t>
      </w:r>
    </w:p>
    <w:p w:rsidR="00EA0508" w:rsidRPr="00973288" w:rsidRDefault="00EA0508" w:rsidP="00840C30">
      <w:pPr>
        <w:pStyle w:val="Ttulo1"/>
        <w:numPr>
          <w:ilvl w:val="0"/>
          <w:numId w:val="0"/>
        </w:numPr>
        <w:tabs>
          <w:tab w:val="left" w:pos="4111"/>
        </w:tabs>
        <w:spacing w:line="276" w:lineRule="auto"/>
        <w:jc w:val="center"/>
        <w:rPr>
          <w:sz w:val="24"/>
          <w:szCs w:val="24"/>
        </w:rPr>
      </w:pPr>
      <w:r w:rsidRPr="00973288">
        <w:rPr>
          <w:sz w:val="24"/>
          <w:szCs w:val="24"/>
        </w:rPr>
        <w:t>DISPOSICIONES TRANSITORIAS</w:t>
      </w:r>
    </w:p>
    <w:p w:rsidR="00EA0508" w:rsidRPr="00252495" w:rsidRDefault="00EA0508" w:rsidP="00840C30">
      <w:pPr>
        <w:tabs>
          <w:tab w:val="left" w:pos="4111"/>
        </w:tabs>
        <w:spacing w:before="0" w:after="0" w:line="276" w:lineRule="auto"/>
        <w:rPr>
          <w:rFonts w:cs="Courier New"/>
          <w:sz w:val="22"/>
          <w:szCs w:val="22"/>
          <w:shd w:val="clear" w:color="auto" w:fill="FFFFFF"/>
        </w:rPr>
      </w:pPr>
    </w:p>
    <w:p w:rsidR="00EA0508" w:rsidRPr="001C4EF2" w:rsidRDefault="00EA0508" w:rsidP="00840C30">
      <w:pPr>
        <w:tabs>
          <w:tab w:val="left" w:pos="4111"/>
        </w:tabs>
        <w:spacing w:before="0" w:after="0" w:line="276" w:lineRule="auto"/>
        <w:rPr>
          <w:rFonts w:cs="Courier New"/>
          <w:szCs w:val="24"/>
        </w:rPr>
      </w:pPr>
      <w:r w:rsidRPr="00DF574B">
        <w:rPr>
          <w:rFonts w:cs="Courier New"/>
          <w:b/>
          <w:szCs w:val="24"/>
        </w:rPr>
        <w:t xml:space="preserve">Artículo </w:t>
      </w:r>
      <w:r>
        <w:rPr>
          <w:rFonts w:cs="Courier New"/>
          <w:b/>
          <w:szCs w:val="24"/>
        </w:rPr>
        <w:t>primero</w:t>
      </w:r>
      <w:r w:rsidRPr="00DF574B">
        <w:rPr>
          <w:rFonts w:cs="Courier New"/>
          <w:b/>
          <w:szCs w:val="24"/>
        </w:rPr>
        <w:t xml:space="preserve"> transitorio.-</w:t>
      </w:r>
      <w:r w:rsidRPr="00DF574B">
        <w:rPr>
          <w:rFonts w:cs="Courier New"/>
          <w:szCs w:val="24"/>
        </w:rPr>
        <w:t xml:space="preserve"> El mayor</w:t>
      </w:r>
      <w:r w:rsidRPr="001C4EF2">
        <w:rPr>
          <w:rFonts w:cs="Courier New"/>
          <w:szCs w:val="24"/>
        </w:rPr>
        <w:t xml:space="preserve"> gasto fiscal que represente la aplicación de esta ley durante </w:t>
      </w:r>
      <w:r w:rsidRPr="00C26BDA">
        <w:rPr>
          <w:rFonts w:cs="Courier New"/>
          <w:szCs w:val="24"/>
        </w:rPr>
        <w:t xml:space="preserve">su primer año presupuestario </w:t>
      </w:r>
      <w:r w:rsidRPr="00FE6C47">
        <w:rPr>
          <w:rFonts w:cs="Courier New"/>
          <w:szCs w:val="24"/>
        </w:rPr>
        <w:t>de vigencia se financiará con cargo al presupuesto del Ministerio de Desarrollo Social</w:t>
      </w:r>
      <w:r w:rsidRPr="00ED4C06">
        <w:rPr>
          <w:rFonts w:cs="Courier New"/>
          <w:szCs w:val="24"/>
        </w:rPr>
        <w:t xml:space="preserve"> y Familia. No obstante lo anterior, el Ministerio de H</w:t>
      </w:r>
      <w:r w:rsidRPr="001C4EF2">
        <w:rPr>
          <w:rFonts w:cs="Courier New"/>
          <w:szCs w:val="24"/>
        </w:rPr>
        <w:t xml:space="preserve">acienda, con cargo a la partida presupuestaria Tesoro Público, podrá suplementar el presupuesto de dicho Ministerio en la parte del gasto que no pudiera financiar con sus recursos. </w:t>
      </w:r>
    </w:p>
    <w:p w:rsidR="00EA0508" w:rsidRDefault="00EA0508" w:rsidP="00840C30">
      <w:pPr>
        <w:tabs>
          <w:tab w:val="left" w:pos="4111"/>
        </w:tabs>
        <w:spacing w:before="0" w:after="0" w:line="276" w:lineRule="auto"/>
        <w:rPr>
          <w:rFonts w:cs="Courier New"/>
          <w:szCs w:val="24"/>
        </w:rPr>
      </w:pPr>
    </w:p>
    <w:p w:rsidR="00EA0508" w:rsidRPr="001C4EF2" w:rsidRDefault="00EA0508" w:rsidP="00840C30">
      <w:pPr>
        <w:tabs>
          <w:tab w:val="left" w:pos="4111"/>
        </w:tabs>
        <w:spacing w:before="0" w:after="0" w:line="276" w:lineRule="auto"/>
        <w:rPr>
          <w:rFonts w:cs="Courier New"/>
          <w:szCs w:val="24"/>
        </w:rPr>
      </w:pPr>
      <w:r w:rsidRPr="001C4EF2">
        <w:rPr>
          <w:rFonts w:cs="Courier New"/>
          <w:szCs w:val="24"/>
        </w:rPr>
        <w:t xml:space="preserve">En los años siguientes, el gasto que irrogue el </w:t>
      </w:r>
      <w:r>
        <w:rPr>
          <w:rFonts w:cs="Courier New"/>
          <w:szCs w:val="24"/>
        </w:rPr>
        <w:t xml:space="preserve">adecuado funcionamiento del </w:t>
      </w:r>
      <w:r w:rsidRPr="001C4EF2">
        <w:rPr>
          <w:rFonts w:cs="Courier New"/>
          <w:szCs w:val="24"/>
        </w:rPr>
        <w:t xml:space="preserve">Sistema se </w:t>
      </w:r>
      <w:r>
        <w:rPr>
          <w:rFonts w:cs="Courier New"/>
          <w:szCs w:val="24"/>
        </w:rPr>
        <w:t xml:space="preserve">hará </w:t>
      </w:r>
      <w:r w:rsidRPr="001C4EF2">
        <w:rPr>
          <w:rFonts w:cs="Courier New"/>
          <w:szCs w:val="24"/>
        </w:rPr>
        <w:t xml:space="preserve">con cargo a los recursos </w:t>
      </w:r>
      <w:r>
        <w:rPr>
          <w:rFonts w:cs="Courier New"/>
          <w:szCs w:val="24"/>
        </w:rPr>
        <w:t xml:space="preserve">que anualmente contemple </w:t>
      </w:r>
      <w:r w:rsidRPr="001C4EF2">
        <w:rPr>
          <w:rFonts w:cs="Courier New"/>
          <w:szCs w:val="24"/>
        </w:rPr>
        <w:t xml:space="preserve">la </w:t>
      </w:r>
      <w:r>
        <w:rPr>
          <w:rFonts w:cs="Courier New"/>
          <w:szCs w:val="24"/>
        </w:rPr>
        <w:t>L</w:t>
      </w:r>
      <w:r w:rsidRPr="001C4EF2">
        <w:rPr>
          <w:rFonts w:cs="Courier New"/>
          <w:szCs w:val="24"/>
        </w:rPr>
        <w:t xml:space="preserve">ey de </w:t>
      </w:r>
      <w:r>
        <w:rPr>
          <w:rFonts w:cs="Courier New"/>
          <w:szCs w:val="24"/>
        </w:rPr>
        <w:t>P</w:t>
      </w:r>
      <w:r w:rsidRPr="001C4EF2">
        <w:rPr>
          <w:rFonts w:cs="Courier New"/>
          <w:szCs w:val="24"/>
        </w:rPr>
        <w:t>resupuesto</w:t>
      </w:r>
      <w:r>
        <w:rPr>
          <w:rFonts w:cs="Courier New"/>
          <w:szCs w:val="24"/>
        </w:rPr>
        <w:t>s</w:t>
      </w:r>
      <w:r w:rsidRPr="001C4EF2">
        <w:rPr>
          <w:rFonts w:cs="Courier New"/>
          <w:szCs w:val="24"/>
        </w:rPr>
        <w:t xml:space="preserve"> </w:t>
      </w:r>
      <w:r>
        <w:rPr>
          <w:rFonts w:cs="Courier New"/>
          <w:szCs w:val="24"/>
        </w:rPr>
        <w:t>vigente, sin perjuicio de los recursos que se otorguen por leyes especiales</w:t>
      </w:r>
      <w:r w:rsidRPr="001C4EF2">
        <w:rPr>
          <w:rFonts w:cs="Courier New"/>
          <w:szCs w:val="24"/>
        </w:rPr>
        <w:t>.</w:t>
      </w:r>
    </w:p>
    <w:p w:rsidR="002B19D2" w:rsidRDefault="002B19D2" w:rsidP="00840C30">
      <w:pPr>
        <w:tabs>
          <w:tab w:val="left" w:pos="4111"/>
        </w:tabs>
        <w:spacing w:before="0" w:after="0" w:line="276" w:lineRule="auto"/>
        <w:rPr>
          <w:rFonts w:cs="Courier New"/>
          <w:b/>
          <w:szCs w:val="24"/>
        </w:rPr>
      </w:pPr>
    </w:p>
    <w:p w:rsidR="00EA0508" w:rsidRDefault="00EA0508" w:rsidP="00840C30">
      <w:pPr>
        <w:tabs>
          <w:tab w:val="left" w:pos="4111"/>
        </w:tabs>
        <w:spacing w:before="0" w:after="0" w:line="276" w:lineRule="auto"/>
        <w:rPr>
          <w:rFonts w:cs="Courier New"/>
          <w:szCs w:val="24"/>
        </w:rPr>
      </w:pPr>
      <w:r w:rsidRPr="00DF574B">
        <w:rPr>
          <w:rFonts w:cs="Courier New"/>
          <w:b/>
          <w:szCs w:val="24"/>
        </w:rPr>
        <w:t xml:space="preserve">Artículo </w:t>
      </w:r>
      <w:r>
        <w:rPr>
          <w:rFonts w:cs="Courier New"/>
          <w:b/>
          <w:szCs w:val="24"/>
        </w:rPr>
        <w:t>segundo</w:t>
      </w:r>
      <w:r w:rsidRPr="00DF574B">
        <w:rPr>
          <w:rFonts w:cs="Courier New"/>
          <w:b/>
          <w:szCs w:val="24"/>
        </w:rPr>
        <w:t xml:space="preserve"> transitorio.</w:t>
      </w:r>
      <w:r>
        <w:rPr>
          <w:rFonts w:cs="Courier New"/>
          <w:b/>
          <w:szCs w:val="24"/>
        </w:rPr>
        <w:t xml:space="preserve">– </w:t>
      </w:r>
      <w:r w:rsidRPr="00C56B2D">
        <w:rPr>
          <w:rFonts w:cs="Courier New"/>
          <w:szCs w:val="24"/>
        </w:rPr>
        <w:t>D</w:t>
      </w:r>
      <w:r w:rsidRPr="001C4EF2">
        <w:rPr>
          <w:rFonts w:cs="Courier New"/>
          <w:szCs w:val="24"/>
        </w:rPr>
        <w:t xml:space="preserve">entro del plazo de </w:t>
      </w:r>
      <w:r>
        <w:rPr>
          <w:rFonts w:cs="Courier New"/>
          <w:szCs w:val="24"/>
        </w:rPr>
        <w:t>6 meses</w:t>
      </w:r>
      <w:r w:rsidRPr="001C4EF2">
        <w:rPr>
          <w:rFonts w:cs="Courier New"/>
          <w:szCs w:val="24"/>
        </w:rPr>
        <w:t xml:space="preserve"> contado de</w:t>
      </w:r>
      <w:r w:rsidRPr="00C26BDA">
        <w:rPr>
          <w:rFonts w:cs="Courier New"/>
          <w:szCs w:val="24"/>
        </w:rPr>
        <w:t>sde la fecha de publicación de la presente ley en el Diario Oficial</w:t>
      </w:r>
      <w:r>
        <w:rPr>
          <w:rFonts w:cs="Courier New"/>
          <w:szCs w:val="24"/>
        </w:rPr>
        <w:t xml:space="preserve">, se dictarán los reglamentos a que hacen referencia </w:t>
      </w:r>
      <w:r w:rsidRPr="00600DED">
        <w:rPr>
          <w:rFonts w:cs="Courier New"/>
          <w:szCs w:val="24"/>
        </w:rPr>
        <w:t>los artículos 5 y 6 de ésta, así como cualquier otro reglamento necesario para el funcionamiento</w:t>
      </w:r>
      <w:r>
        <w:rPr>
          <w:rFonts w:cs="Courier New"/>
          <w:szCs w:val="24"/>
        </w:rPr>
        <w:t xml:space="preserve"> del Sistema</w:t>
      </w:r>
      <w:r w:rsidRPr="001C4EF2">
        <w:rPr>
          <w:rFonts w:cs="Courier New"/>
          <w:szCs w:val="24"/>
        </w:rPr>
        <w:t>.</w:t>
      </w:r>
      <w:r w:rsidR="00506C00">
        <w:rPr>
          <w:rFonts w:cs="Courier New"/>
          <w:szCs w:val="24"/>
        </w:rPr>
        <w:t>”.</w:t>
      </w:r>
    </w:p>
    <w:p w:rsidR="00F43938" w:rsidRDefault="00F43938" w:rsidP="00840C30">
      <w:pPr>
        <w:tabs>
          <w:tab w:val="left" w:pos="4111"/>
        </w:tabs>
        <w:spacing w:before="0" w:after="0" w:line="276" w:lineRule="auto"/>
        <w:rPr>
          <w:rFonts w:cs="Courier New"/>
          <w:szCs w:val="24"/>
        </w:rPr>
      </w:pPr>
    </w:p>
    <w:p w:rsidR="00F43938" w:rsidRDefault="00F43938" w:rsidP="00840C30">
      <w:pPr>
        <w:tabs>
          <w:tab w:val="left" w:pos="4111"/>
        </w:tabs>
        <w:spacing w:before="0" w:after="0" w:line="276" w:lineRule="auto"/>
        <w:rPr>
          <w:rFonts w:cs="Courier New"/>
          <w:szCs w:val="24"/>
        </w:rPr>
      </w:pPr>
    </w:p>
    <w:p w:rsidR="00840C30" w:rsidRDefault="00840C30" w:rsidP="00840C30">
      <w:pPr>
        <w:tabs>
          <w:tab w:val="left" w:pos="4111"/>
        </w:tabs>
        <w:spacing w:before="0" w:after="0" w:line="276" w:lineRule="auto"/>
        <w:rPr>
          <w:rFonts w:cs="Courier New"/>
          <w:szCs w:val="24"/>
        </w:rPr>
      </w:pPr>
    </w:p>
    <w:p w:rsidR="00840C30" w:rsidRDefault="00840C30" w:rsidP="00840C30">
      <w:pPr>
        <w:tabs>
          <w:tab w:val="left" w:pos="4111"/>
        </w:tabs>
        <w:spacing w:before="0" w:after="0" w:line="276" w:lineRule="auto"/>
        <w:rPr>
          <w:rFonts w:cs="Courier New"/>
          <w:szCs w:val="24"/>
        </w:rPr>
      </w:pPr>
    </w:p>
    <w:p w:rsidR="00840C30" w:rsidRDefault="00840C30" w:rsidP="00840C30">
      <w:pPr>
        <w:tabs>
          <w:tab w:val="left" w:pos="4111"/>
        </w:tabs>
        <w:spacing w:before="0" w:after="0" w:line="276" w:lineRule="auto"/>
        <w:rPr>
          <w:rFonts w:cs="Courier New"/>
          <w:szCs w:val="24"/>
        </w:rPr>
      </w:pPr>
    </w:p>
    <w:p w:rsidR="00840C30" w:rsidRDefault="00840C30" w:rsidP="00840C30">
      <w:pPr>
        <w:tabs>
          <w:tab w:val="left" w:pos="4111"/>
        </w:tabs>
        <w:spacing w:before="0" w:after="0" w:line="276" w:lineRule="auto"/>
        <w:rPr>
          <w:rFonts w:cs="Courier New"/>
          <w:szCs w:val="24"/>
        </w:rPr>
      </w:pPr>
    </w:p>
    <w:p w:rsidR="0016463A" w:rsidRDefault="0016463A" w:rsidP="0016463A">
      <w:pPr>
        <w:pStyle w:val="HTMLconformatoprevio"/>
        <w:spacing w:before="240" w:after="120"/>
        <w:jc w:val="center"/>
        <w:outlineLvl w:val="0"/>
        <w:rPr>
          <w:sz w:val="24"/>
          <w:szCs w:val="24"/>
        </w:rPr>
      </w:pPr>
    </w:p>
    <w:p w:rsidR="0016463A" w:rsidRDefault="0016463A" w:rsidP="0016463A">
      <w:pPr>
        <w:pStyle w:val="HTMLconformatoprevio"/>
        <w:spacing w:before="240" w:after="120"/>
        <w:jc w:val="center"/>
        <w:outlineLvl w:val="0"/>
        <w:rPr>
          <w:sz w:val="24"/>
          <w:szCs w:val="24"/>
        </w:rPr>
      </w:pPr>
    </w:p>
    <w:p w:rsidR="0016463A" w:rsidRDefault="0016463A" w:rsidP="0016463A">
      <w:pPr>
        <w:pStyle w:val="HTMLconformatoprevio"/>
        <w:spacing w:before="240" w:after="120"/>
        <w:jc w:val="center"/>
        <w:outlineLvl w:val="0"/>
        <w:rPr>
          <w:sz w:val="24"/>
          <w:szCs w:val="24"/>
        </w:rPr>
      </w:pPr>
    </w:p>
    <w:p w:rsidR="0016463A" w:rsidRDefault="0016463A" w:rsidP="0016463A">
      <w:pPr>
        <w:pStyle w:val="HTMLconformatoprevio"/>
        <w:spacing w:before="240" w:after="120"/>
        <w:jc w:val="center"/>
        <w:outlineLvl w:val="0"/>
        <w:rPr>
          <w:sz w:val="24"/>
          <w:szCs w:val="24"/>
        </w:rPr>
      </w:pPr>
    </w:p>
    <w:p w:rsidR="0016463A" w:rsidRDefault="0016463A" w:rsidP="0016463A">
      <w:pPr>
        <w:pStyle w:val="HTMLconformatoprevio"/>
        <w:spacing w:before="240" w:after="120"/>
        <w:jc w:val="center"/>
        <w:outlineLvl w:val="0"/>
        <w:rPr>
          <w:sz w:val="24"/>
          <w:szCs w:val="24"/>
        </w:rPr>
      </w:pPr>
    </w:p>
    <w:p w:rsidR="0016463A" w:rsidRDefault="0016463A" w:rsidP="0016463A">
      <w:pPr>
        <w:pStyle w:val="HTMLconformatoprevio"/>
        <w:spacing w:before="240" w:after="120"/>
        <w:jc w:val="center"/>
        <w:outlineLvl w:val="0"/>
        <w:rPr>
          <w:sz w:val="24"/>
          <w:szCs w:val="24"/>
        </w:rPr>
      </w:pPr>
    </w:p>
    <w:p w:rsidR="0016463A" w:rsidRDefault="0016463A" w:rsidP="0016463A">
      <w:pPr>
        <w:pStyle w:val="HTMLconformatoprevio"/>
        <w:spacing w:before="240" w:after="120"/>
        <w:jc w:val="center"/>
        <w:outlineLvl w:val="0"/>
        <w:rPr>
          <w:sz w:val="24"/>
          <w:szCs w:val="24"/>
        </w:rPr>
      </w:pPr>
    </w:p>
    <w:p w:rsidR="0016463A" w:rsidRDefault="0016463A" w:rsidP="0016463A">
      <w:pPr>
        <w:pStyle w:val="HTMLconformatoprevio"/>
        <w:spacing w:before="240" w:after="120"/>
        <w:jc w:val="center"/>
        <w:outlineLvl w:val="0"/>
        <w:rPr>
          <w:sz w:val="24"/>
          <w:szCs w:val="24"/>
        </w:rPr>
      </w:pPr>
    </w:p>
    <w:p w:rsidR="0016463A" w:rsidRDefault="0016463A" w:rsidP="0016463A">
      <w:pPr>
        <w:pStyle w:val="HTMLconformatoprevio"/>
        <w:spacing w:before="240" w:after="120"/>
        <w:jc w:val="center"/>
        <w:outlineLvl w:val="0"/>
        <w:rPr>
          <w:sz w:val="24"/>
          <w:szCs w:val="24"/>
        </w:rPr>
      </w:pPr>
    </w:p>
    <w:p w:rsidR="0016463A" w:rsidRDefault="0016463A" w:rsidP="0016463A">
      <w:pPr>
        <w:pStyle w:val="HTMLconformatoprevio"/>
        <w:spacing w:before="240" w:after="120"/>
        <w:jc w:val="center"/>
        <w:outlineLvl w:val="0"/>
        <w:rPr>
          <w:sz w:val="24"/>
          <w:szCs w:val="24"/>
        </w:rPr>
      </w:pPr>
      <w:r>
        <w:rPr>
          <w:sz w:val="24"/>
          <w:szCs w:val="24"/>
        </w:rPr>
        <w:lastRenderedPageBreak/>
        <w:t>Dios guarde a V.E.,</w:t>
      </w:r>
    </w:p>
    <w:p w:rsidR="0016463A" w:rsidRDefault="0016463A" w:rsidP="0016463A">
      <w:pPr>
        <w:pStyle w:val="HTMLconformatoprevio"/>
        <w:spacing w:line="240" w:lineRule="atLeast"/>
        <w:outlineLvl w:val="0"/>
        <w:rPr>
          <w:sz w:val="24"/>
          <w:szCs w:val="24"/>
        </w:rPr>
      </w:pPr>
    </w:p>
    <w:p w:rsidR="0016463A" w:rsidRDefault="0016463A" w:rsidP="0016463A">
      <w:pPr>
        <w:tabs>
          <w:tab w:val="center" w:pos="7371"/>
        </w:tabs>
        <w:spacing w:before="0" w:after="0" w:line="240" w:lineRule="atLeast"/>
        <w:rPr>
          <w:rFonts w:cs="Courier New"/>
          <w:b/>
          <w:spacing w:val="-3"/>
          <w:szCs w:val="24"/>
          <w:lang w:val="es-CL"/>
        </w:rPr>
      </w:pPr>
    </w:p>
    <w:p w:rsidR="0016463A" w:rsidRDefault="0016463A" w:rsidP="0016463A">
      <w:pPr>
        <w:tabs>
          <w:tab w:val="center" w:pos="7371"/>
        </w:tabs>
        <w:spacing w:before="0" w:after="0" w:line="240" w:lineRule="atLeast"/>
        <w:rPr>
          <w:rFonts w:cs="Courier New"/>
          <w:b/>
          <w:spacing w:val="-3"/>
          <w:szCs w:val="24"/>
        </w:rPr>
      </w:pPr>
    </w:p>
    <w:p w:rsidR="0016463A" w:rsidRDefault="0016463A" w:rsidP="0016463A">
      <w:pPr>
        <w:tabs>
          <w:tab w:val="center" w:pos="7371"/>
        </w:tabs>
        <w:spacing w:before="0" w:after="0" w:line="240" w:lineRule="atLeast"/>
        <w:rPr>
          <w:rFonts w:cs="Courier New"/>
          <w:b/>
          <w:spacing w:val="-3"/>
          <w:szCs w:val="24"/>
        </w:rPr>
      </w:pPr>
    </w:p>
    <w:p w:rsidR="0016463A" w:rsidRDefault="0016463A" w:rsidP="0016463A">
      <w:pPr>
        <w:tabs>
          <w:tab w:val="center" w:pos="7371"/>
        </w:tabs>
        <w:spacing w:before="0" w:after="0" w:line="240" w:lineRule="atLeast"/>
        <w:rPr>
          <w:rFonts w:cs="Courier New"/>
          <w:b/>
          <w:spacing w:val="-3"/>
          <w:szCs w:val="24"/>
        </w:rPr>
      </w:pPr>
    </w:p>
    <w:p w:rsidR="0016463A" w:rsidRDefault="0016463A" w:rsidP="0016463A">
      <w:pPr>
        <w:tabs>
          <w:tab w:val="center" w:pos="7371"/>
        </w:tabs>
        <w:spacing w:before="0" w:after="0" w:line="240" w:lineRule="atLeast"/>
        <w:rPr>
          <w:rFonts w:cs="Courier New"/>
          <w:b/>
          <w:spacing w:val="-3"/>
          <w:szCs w:val="24"/>
        </w:rPr>
      </w:pPr>
    </w:p>
    <w:p w:rsidR="0016463A" w:rsidRDefault="0016463A" w:rsidP="0016463A">
      <w:pPr>
        <w:tabs>
          <w:tab w:val="center" w:pos="7371"/>
        </w:tabs>
        <w:spacing w:before="0" w:after="0" w:line="240" w:lineRule="atLeast"/>
        <w:rPr>
          <w:rFonts w:cs="Courier New"/>
          <w:b/>
          <w:spacing w:val="-3"/>
          <w:szCs w:val="24"/>
        </w:rPr>
      </w:pPr>
    </w:p>
    <w:p w:rsidR="0016463A" w:rsidRDefault="0016463A" w:rsidP="0016463A">
      <w:pPr>
        <w:tabs>
          <w:tab w:val="center" w:pos="7371"/>
        </w:tabs>
        <w:spacing w:before="0" w:after="0" w:line="240" w:lineRule="atLeast"/>
        <w:rPr>
          <w:rFonts w:cs="Courier New"/>
          <w:b/>
          <w:spacing w:val="-3"/>
          <w:szCs w:val="24"/>
        </w:rPr>
      </w:pPr>
    </w:p>
    <w:p w:rsidR="0016463A" w:rsidRDefault="0016463A" w:rsidP="0016463A">
      <w:pPr>
        <w:tabs>
          <w:tab w:val="center" w:pos="7371"/>
        </w:tabs>
        <w:spacing w:before="0" w:after="0" w:line="240" w:lineRule="atLeast"/>
        <w:rPr>
          <w:rFonts w:cs="Courier New"/>
          <w:b/>
          <w:spacing w:val="-3"/>
          <w:szCs w:val="24"/>
        </w:rPr>
      </w:pPr>
    </w:p>
    <w:p w:rsidR="0016463A" w:rsidRDefault="0016463A" w:rsidP="0016463A">
      <w:pPr>
        <w:tabs>
          <w:tab w:val="center" w:pos="7088"/>
        </w:tabs>
        <w:spacing w:before="0" w:after="0" w:line="240" w:lineRule="atLeast"/>
        <w:outlineLvl w:val="0"/>
        <w:rPr>
          <w:rFonts w:cs="Courier New"/>
          <w:b/>
          <w:spacing w:val="-3"/>
          <w:szCs w:val="24"/>
          <w:lang w:val="it-IT"/>
        </w:rPr>
      </w:pPr>
      <w:r>
        <w:rPr>
          <w:rFonts w:cs="Courier New"/>
          <w:b/>
          <w:spacing w:val="-3"/>
          <w:szCs w:val="24"/>
        </w:rPr>
        <w:tab/>
        <w:t>SEBASTIÁN PIÑERA ECHENIQUE</w:t>
      </w:r>
    </w:p>
    <w:p w:rsidR="0016463A" w:rsidRDefault="0016463A" w:rsidP="0016463A">
      <w:pPr>
        <w:tabs>
          <w:tab w:val="center" w:pos="7088"/>
        </w:tabs>
        <w:spacing w:before="0" w:after="0" w:line="240" w:lineRule="atLeast"/>
        <w:outlineLvl w:val="0"/>
        <w:rPr>
          <w:rFonts w:cs="Courier New"/>
          <w:spacing w:val="-3"/>
          <w:szCs w:val="24"/>
          <w:lang w:val="it-IT"/>
        </w:rPr>
      </w:pPr>
      <w:r>
        <w:rPr>
          <w:rFonts w:cs="Courier New"/>
          <w:spacing w:val="-3"/>
          <w:szCs w:val="24"/>
          <w:lang w:val="it-IT"/>
        </w:rPr>
        <w:tab/>
        <w:t>Presidente de la República</w:t>
      </w:r>
    </w:p>
    <w:p w:rsidR="0016463A" w:rsidRDefault="0016463A" w:rsidP="0016463A">
      <w:pPr>
        <w:tabs>
          <w:tab w:val="left" w:pos="10992"/>
          <w:tab w:val="left" w:pos="11908"/>
          <w:tab w:val="left" w:pos="12824"/>
          <w:tab w:val="left" w:pos="13740"/>
          <w:tab w:val="left" w:pos="14656"/>
        </w:tabs>
        <w:spacing w:before="0" w:after="0" w:line="240" w:lineRule="atLeast"/>
        <w:rPr>
          <w:rFonts w:cs="Courier New"/>
          <w:spacing w:val="-3"/>
          <w:szCs w:val="24"/>
          <w:lang w:val="es-CL"/>
        </w:rPr>
      </w:pPr>
    </w:p>
    <w:p w:rsidR="0016463A" w:rsidRDefault="0016463A" w:rsidP="0016463A">
      <w:pPr>
        <w:tabs>
          <w:tab w:val="left" w:pos="10992"/>
          <w:tab w:val="left" w:pos="11908"/>
          <w:tab w:val="left" w:pos="12824"/>
          <w:tab w:val="left" w:pos="13740"/>
          <w:tab w:val="left" w:pos="14656"/>
        </w:tabs>
        <w:spacing w:before="0" w:after="0" w:line="240" w:lineRule="atLeast"/>
        <w:rPr>
          <w:rFonts w:cs="Courier New"/>
          <w:spacing w:val="-3"/>
          <w:szCs w:val="24"/>
        </w:rPr>
      </w:pPr>
    </w:p>
    <w:p w:rsidR="0016463A" w:rsidRDefault="0016463A" w:rsidP="0016463A">
      <w:pPr>
        <w:tabs>
          <w:tab w:val="left" w:pos="10992"/>
          <w:tab w:val="left" w:pos="11908"/>
          <w:tab w:val="left" w:pos="12824"/>
          <w:tab w:val="left" w:pos="13740"/>
          <w:tab w:val="left" w:pos="14656"/>
        </w:tabs>
        <w:spacing w:before="0" w:after="0" w:line="240" w:lineRule="atLeast"/>
        <w:rPr>
          <w:rFonts w:cs="Courier New"/>
          <w:spacing w:val="-3"/>
          <w:szCs w:val="24"/>
        </w:rPr>
      </w:pPr>
    </w:p>
    <w:p w:rsidR="0016463A" w:rsidRDefault="0016463A" w:rsidP="0016463A">
      <w:pPr>
        <w:tabs>
          <w:tab w:val="left" w:pos="10992"/>
          <w:tab w:val="left" w:pos="11908"/>
          <w:tab w:val="left" w:pos="12824"/>
          <w:tab w:val="left" w:pos="13740"/>
          <w:tab w:val="left" w:pos="14656"/>
        </w:tabs>
        <w:spacing w:before="0" w:after="0" w:line="240" w:lineRule="atLeast"/>
        <w:rPr>
          <w:rFonts w:cs="Courier New"/>
          <w:spacing w:val="-3"/>
          <w:szCs w:val="24"/>
        </w:rPr>
      </w:pPr>
    </w:p>
    <w:p w:rsidR="0016463A" w:rsidRDefault="0016463A" w:rsidP="0016463A">
      <w:pPr>
        <w:tabs>
          <w:tab w:val="left" w:pos="10992"/>
          <w:tab w:val="left" w:pos="11908"/>
          <w:tab w:val="left" w:pos="12824"/>
          <w:tab w:val="left" w:pos="13740"/>
          <w:tab w:val="left" w:pos="14656"/>
        </w:tabs>
        <w:spacing w:before="0" w:after="0" w:line="240" w:lineRule="atLeast"/>
        <w:rPr>
          <w:rFonts w:cs="Courier New"/>
          <w:spacing w:val="-3"/>
          <w:szCs w:val="24"/>
        </w:rPr>
      </w:pPr>
    </w:p>
    <w:p w:rsidR="0016463A" w:rsidRDefault="0016463A" w:rsidP="0016463A">
      <w:pPr>
        <w:tabs>
          <w:tab w:val="left" w:pos="10992"/>
          <w:tab w:val="left" w:pos="11908"/>
          <w:tab w:val="left" w:pos="12824"/>
          <w:tab w:val="left" w:pos="13740"/>
          <w:tab w:val="left" w:pos="14656"/>
        </w:tabs>
        <w:spacing w:before="0" w:after="0" w:line="240" w:lineRule="atLeast"/>
        <w:rPr>
          <w:rFonts w:cs="Courier New"/>
          <w:spacing w:val="-3"/>
          <w:szCs w:val="24"/>
        </w:rPr>
      </w:pPr>
    </w:p>
    <w:p w:rsidR="0016463A" w:rsidRDefault="0016463A" w:rsidP="0016463A">
      <w:pPr>
        <w:tabs>
          <w:tab w:val="left" w:pos="10992"/>
          <w:tab w:val="left" w:pos="11908"/>
          <w:tab w:val="left" w:pos="12824"/>
          <w:tab w:val="left" w:pos="13740"/>
          <w:tab w:val="left" w:pos="14656"/>
        </w:tabs>
        <w:spacing w:before="0" w:after="0" w:line="240" w:lineRule="atLeast"/>
        <w:rPr>
          <w:rFonts w:cs="Courier New"/>
          <w:spacing w:val="-3"/>
          <w:szCs w:val="24"/>
        </w:rPr>
      </w:pPr>
    </w:p>
    <w:p w:rsidR="0016463A" w:rsidRDefault="0016463A" w:rsidP="0016463A">
      <w:pPr>
        <w:tabs>
          <w:tab w:val="left" w:pos="10992"/>
          <w:tab w:val="left" w:pos="11908"/>
          <w:tab w:val="left" w:pos="12824"/>
          <w:tab w:val="left" w:pos="13740"/>
          <w:tab w:val="left" w:pos="14656"/>
        </w:tabs>
        <w:spacing w:before="0" w:after="0" w:line="240" w:lineRule="atLeast"/>
        <w:rPr>
          <w:rFonts w:cs="Courier New"/>
          <w:spacing w:val="-3"/>
          <w:szCs w:val="24"/>
        </w:rPr>
      </w:pPr>
    </w:p>
    <w:p w:rsidR="0016463A" w:rsidRDefault="0016463A" w:rsidP="0016463A">
      <w:pPr>
        <w:tabs>
          <w:tab w:val="center" w:pos="2410"/>
        </w:tabs>
        <w:spacing w:before="0" w:after="0" w:line="240" w:lineRule="atLeast"/>
        <w:outlineLvl w:val="0"/>
        <w:rPr>
          <w:rFonts w:cs="Courier New"/>
          <w:spacing w:val="-3"/>
          <w:szCs w:val="24"/>
        </w:rPr>
      </w:pPr>
      <w:r>
        <w:rPr>
          <w:rFonts w:cs="Courier New"/>
          <w:b/>
          <w:spacing w:val="-3"/>
          <w:szCs w:val="24"/>
        </w:rPr>
        <w:tab/>
        <w:t>FRANCISCO MORENO GUZMÁN</w:t>
      </w:r>
    </w:p>
    <w:p w:rsidR="0016463A" w:rsidRDefault="0016463A" w:rsidP="0016463A">
      <w:pPr>
        <w:tabs>
          <w:tab w:val="center" w:pos="2410"/>
        </w:tabs>
        <w:spacing w:before="0" w:after="0" w:line="240" w:lineRule="atLeast"/>
        <w:outlineLvl w:val="0"/>
        <w:rPr>
          <w:rFonts w:cs="Courier New"/>
          <w:spacing w:val="-3"/>
          <w:szCs w:val="24"/>
        </w:rPr>
      </w:pPr>
      <w:r>
        <w:rPr>
          <w:rFonts w:cs="Courier New"/>
          <w:spacing w:val="-3"/>
          <w:szCs w:val="24"/>
        </w:rPr>
        <w:tab/>
        <w:t>Ministro de Hacienda (S)</w:t>
      </w:r>
    </w:p>
    <w:p w:rsidR="0016463A" w:rsidRDefault="0016463A" w:rsidP="0016463A">
      <w:pPr>
        <w:tabs>
          <w:tab w:val="center" w:pos="6521"/>
        </w:tabs>
        <w:spacing w:before="0" w:after="0" w:line="240" w:lineRule="atLeast"/>
        <w:rPr>
          <w:rFonts w:cs="Courier New"/>
          <w:spacing w:val="-3"/>
          <w:szCs w:val="24"/>
        </w:rPr>
      </w:pPr>
    </w:p>
    <w:p w:rsidR="0016463A" w:rsidRDefault="0016463A" w:rsidP="0016463A">
      <w:pPr>
        <w:tabs>
          <w:tab w:val="center" w:pos="6521"/>
        </w:tabs>
        <w:spacing w:before="0" w:after="0" w:line="240" w:lineRule="atLeast"/>
        <w:rPr>
          <w:rFonts w:cs="Courier New"/>
          <w:spacing w:val="-3"/>
          <w:szCs w:val="24"/>
        </w:rPr>
      </w:pPr>
    </w:p>
    <w:p w:rsidR="0016463A" w:rsidRDefault="0016463A" w:rsidP="0016463A">
      <w:pPr>
        <w:tabs>
          <w:tab w:val="center" w:pos="6521"/>
        </w:tabs>
        <w:spacing w:before="0" w:after="0" w:line="240" w:lineRule="atLeast"/>
        <w:rPr>
          <w:rFonts w:cs="Courier New"/>
          <w:spacing w:val="-3"/>
          <w:szCs w:val="24"/>
        </w:rPr>
      </w:pPr>
    </w:p>
    <w:p w:rsidR="0016463A" w:rsidRDefault="0016463A" w:rsidP="0016463A">
      <w:pPr>
        <w:tabs>
          <w:tab w:val="center" w:pos="6521"/>
        </w:tabs>
        <w:spacing w:before="0" w:after="0" w:line="240" w:lineRule="atLeast"/>
        <w:rPr>
          <w:rFonts w:cs="Courier New"/>
          <w:spacing w:val="-3"/>
          <w:szCs w:val="24"/>
        </w:rPr>
      </w:pPr>
    </w:p>
    <w:p w:rsidR="0016463A" w:rsidRDefault="0016463A" w:rsidP="0016463A">
      <w:pPr>
        <w:tabs>
          <w:tab w:val="center" w:pos="6521"/>
        </w:tabs>
        <w:spacing w:before="0" w:after="0" w:line="240" w:lineRule="atLeast"/>
        <w:rPr>
          <w:rFonts w:cs="Courier New"/>
          <w:spacing w:val="-3"/>
          <w:szCs w:val="24"/>
        </w:rPr>
      </w:pPr>
      <w:bookmarkStart w:id="0" w:name="_GoBack"/>
      <w:bookmarkEnd w:id="0"/>
    </w:p>
    <w:p w:rsidR="0016463A" w:rsidRDefault="0016463A" w:rsidP="0016463A">
      <w:pPr>
        <w:tabs>
          <w:tab w:val="center" w:pos="6521"/>
        </w:tabs>
        <w:spacing w:before="0" w:after="0" w:line="240" w:lineRule="atLeast"/>
        <w:rPr>
          <w:rFonts w:cs="Courier New"/>
          <w:spacing w:val="-3"/>
          <w:szCs w:val="24"/>
        </w:rPr>
      </w:pPr>
    </w:p>
    <w:p w:rsidR="0016463A" w:rsidRDefault="0016463A" w:rsidP="0016463A">
      <w:pPr>
        <w:tabs>
          <w:tab w:val="center" w:pos="6521"/>
        </w:tabs>
        <w:spacing w:before="0" w:after="0" w:line="240" w:lineRule="atLeast"/>
        <w:rPr>
          <w:rFonts w:cs="Courier New"/>
          <w:spacing w:val="-3"/>
          <w:szCs w:val="24"/>
        </w:rPr>
      </w:pPr>
    </w:p>
    <w:p w:rsidR="0016463A" w:rsidRDefault="0016463A" w:rsidP="0016463A">
      <w:pPr>
        <w:tabs>
          <w:tab w:val="center" w:pos="6521"/>
        </w:tabs>
        <w:spacing w:before="0" w:after="0" w:line="240" w:lineRule="atLeast"/>
        <w:rPr>
          <w:rFonts w:cs="Courier New"/>
          <w:spacing w:val="-3"/>
          <w:szCs w:val="24"/>
        </w:rPr>
      </w:pPr>
    </w:p>
    <w:p w:rsidR="0016463A" w:rsidRDefault="0016463A" w:rsidP="0016463A">
      <w:pPr>
        <w:tabs>
          <w:tab w:val="center" w:pos="6521"/>
        </w:tabs>
        <w:spacing w:before="0" w:after="0" w:line="240" w:lineRule="atLeast"/>
        <w:rPr>
          <w:rFonts w:cs="Courier New"/>
          <w:spacing w:val="-3"/>
          <w:szCs w:val="24"/>
        </w:rPr>
      </w:pPr>
    </w:p>
    <w:p w:rsidR="0016463A" w:rsidRDefault="0016463A" w:rsidP="0016463A">
      <w:pPr>
        <w:tabs>
          <w:tab w:val="center" w:pos="7088"/>
        </w:tabs>
        <w:spacing w:before="0" w:after="0" w:line="240" w:lineRule="atLeast"/>
        <w:rPr>
          <w:rFonts w:cs="Courier New"/>
          <w:b/>
          <w:szCs w:val="24"/>
        </w:rPr>
      </w:pPr>
      <w:r>
        <w:rPr>
          <w:rFonts w:cs="Courier New"/>
          <w:b/>
          <w:szCs w:val="24"/>
        </w:rPr>
        <w:tab/>
        <w:t>ALFREDO MORENO CHARME</w:t>
      </w:r>
    </w:p>
    <w:p w:rsidR="0016463A" w:rsidRDefault="0016463A" w:rsidP="0016463A">
      <w:pPr>
        <w:tabs>
          <w:tab w:val="center" w:pos="7088"/>
        </w:tabs>
        <w:spacing w:before="0" w:after="0" w:line="240" w:lineRule="atLeast"/>
        <w:ind w:right="-518"/>
        <w:rPr>
          <w:rFonts w:cs="Courier New"/>
          <w:szCs w:val="24"/>
        </w:rPr>
      </w:pPr>
      <w:r>
        <w:rPr>
          <w:rFonts w:cs="Courier New"/>
          <w:szCs w:val="24"/>
        </w:rPr>
        <w:tab/>
        <w:t>Ministro de Desarrollo Social</w:t>
      </w:r>
    </w:p>
    <w:p w:rsidR="008C686D" w:rsidRDefault="0016463A" w:rsidP="0016463A">
      <w:pPr>
        <w:tabs>
          <w:tab w:val="center" w:pos="7088"/>
        </w:tabs>
        <w:spacing w:before="0" w:after="0" w:line="240" w:lineRule="atLeast"/>
        <w:rPr>
          <w:rFonts w:cs="Courier New"/>
          <w:szCs w:val="24"/>
        </w:rPr>
      </w:pPr>
      <w:r>
        <w:rPr>
          <w:rFonts w:cs="Courier New"/>
          <w:szCs w:val="24"/>
        </w:rPr>
        <w:tab/>
      </w:r>
      <w:proofErr w:type="gramStart"/>
      <w:r>
        <w:rPr>
          <w:rFonts w:cs="Courier New"/>
          <w:szCs w:val="24"/>
        </w:rPr>
        <w:t>y</w:t>
      </w:r>
      <w:proofErr w:type="gramEnd"/>
      <w:r>
        <w:rPr>
          <w:rFonts w:cs="Courier New"/>
          <w:szCs w:val="24"/>
        </w:rPr>
        <w:t xml:space="preserve"> Familia</w:t>
      </w:r>
    </w:p>
    <w:p w:rsidR="008C686D" w:rsidRDefault="008C686D">
      <w:pPr>
        <w:spacing w:before="0" w:after="0"/>
        <w:jc w:val="left"/>
        <w:rPr>
          <w:rFonts w:cs="Courier New"/>
          <w:szCs w:val="24"/>
        </w:rPr>
        <w:sectPr w:rsidR="008C686D" w:rsidSect="00840C30">
          <w:headerReference w:type="default" r:id="rId9"/>
          <w:pgSz w:w="12242" w:h="18722" w:code="14"/>
          <w:pgMar w:top="1985" w:right="1588" w:bottom="1559" w:left="1474" w:header="709" w:footer="709" w:gutter="0"/>
          <w:paperSrc w:first="2" w:other="2"/>
          <w:cols w:space="708"/>
          <w:titlePg/>
          <w:docGrid w:linePitch="360"/>
        </w:sectPr>
      </w:pPr>
    </w:p>
    <w:p w:rsidR="0016463A" w:rsidRDefault="008C686D" w:rsidP="0016463A">
      <w:pPr>
        <w:tabs>
          <w:tab w:val="center" w:pos="7088"/>
        </w:tabs>
        <w:spacing w:before="0" w:after="0" w:line="240" w:lineRule="atLeast"/>
        <w:rPr>
          <w:rFonts w:cs="Courier New"/>
          <w:szCs w:val="24"/>
        </w:rPr>
      </w:pPr>
      <w:r>
        <w:rPr>
          <w:rFonts w:cs="Courier New"/>
          <w:noProof/>
          <w:szCs w:val="24"/>
          <w:lang w:val="es-ES"/>
        </w:rPr>
        <w:lastRenderedPageBreak/>
        <w:drawing>
          <wp:inline distT="0" distB="0" distL="0" distR="0">
            <wp:extent cx="6995160" cy="9052560"/>
            <wp:effectExtent l="19050" t="0" r="0" b="0"/>
            <wp:docPr id="1" name="0 Imagen" descr="IF N° 081, sistema CMP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081, sistema CMP_Página_1.jpg"/>
                    <pic:cNvPicPr/>
                  </pic:nvPicPr>
                  <pic:blipFill>
                    <a:blip r:embed="rId10"/>
                    <a:stretch>
                      <a:fillRect/>
                    </a:stretch>
                  </pic:blipFill>
                  <pic:spPr>
                    <a:xfrm>
                      <a:off x="0" y="0"/>
                      <a:ext cx="6995160" cy="9052560"/>
                    </a:xfrm>
                    <a:prstGeom prst="rect">
                      <a:avLst/>
                    </a:prstGeom>
                  </pic:spPr>
                </pic:pic>
              </a:graphicData>
            </a:graphic>
          </wp:inline>
        </w:drawing>
      </w:r>
      <w:r>
        <w:rPr>
          <w:rFonts w:cs="Courier New"/>
          <w:noProof/>
          <w:szCs w:val="24"/>
          <w:lang w:val="es-ES"/>
        </w:rPr>
        <w:lastRenderedPageBreak/>
        <w:drawing>
          <wp:inline distT="0" distB="0" distL="0" distR="0">
            <wp:extent cx="6995160" cy="9052560"/>
            <wp:effectExtent l="19050" t="0" r="0" b="0"/>
            <wp:docPr id="2" name="1 Imagen" descr="IF N° 081, sistema CMP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081, sistema CMP_Página_2.jpg"/>
                    <pic:cNvPicPr/>
                  </pic:nvPicPr>
                  <pic:blipFill>
                    <a:blip r:embed="rId11"/>
                    <a:stretch>
                      <a:fillRect/>
                    </a:stretch>
                  </pic:blipFill>
                  <pic:spPr>
                    <a:xfrm>
                      <a:off x="0" y="0"/>
                      <a:ext cx="6995160" cy="9052560"/>
                    </a:xfrm>
                    <a:prstGeom prst="rect">
                      <a:avLst/>
                    </a:prstGeom>
                  </pic:spPr>
                </pic:pic>
              </a:graphicData>
            </a:graphic>
          </wp:inline>
        </w:drawing>
      </w:r>
      <w:r>
        <w:rPr>
          <w:rFonts w:cs="Courier New"/>
          <w:noProof/>
          <w:szCs w:val="24"/>
          <w:lang w:val="es-ES"/>
        </w:rPr>
        <w:lastRenderedPageBreak/>
        <w:drawing>
          <wp:inline distT="0" distB="0" distL="0" distR="0">
            <wp:extent cx="6995160" cy="9052560"/>
            <wp:effectExtent l="19050" t="0" r="0" b="0"/>
            <wp:docPr id="3" name="2 Imagen" descr="IF N° 081, sistema CMP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081, sistema CMP_Página_3.jpg"/>
                    <pic:cNvPicPr/>
                  </pic:nvPicPr>
                  <pic:blipFill>
                    <a:blip r:embed="rId12"/>
                    <a:stretch>
                      <a:fillRect/>
                    </a:stretch>
                  </pic:blipFill>
                  <pic:spPr>
                    <a:xfrm>
                      <a:off x="0" y="0"/>
                      <a:ext cx="6995160" cy="9052560"/>
                    </a:xfrm>
                    <a:prstGeom prst="rect">
                      <a:avLst/>
                    </a:prstGeom>
                  </pic:spPr>
                </pic:pic>
              </a:graphicData>
            </a:graphic>
          </wp:inline>
        </w:drawing>
      </w:r>
      <w:r>
        <w:rPr>
          <w:rFonts w:cs="Courier New"/>
          <w:noProof/>
          <w:szCs w:val="24"/>
          <w:lang w:val="es-ES"/>
        </w:rPr>
        <w:lastRenderedPageBreak/>
        <w:drawing>
          <wp:inline distT="0" distB="0" distL="0" distR="0">
            <wp:extent cx="6995160" cy="9052560"/>
            <wp:effectExtent l="19050" t="0" r="0" b="0"/>
            <wp:docPr id="4" name="3 Imagen" descr="IF N° 081, sistema CMP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081, sistema CMP_Página_4.jpg"/>
                    <pic:cNvPicPr/>
                  </pic:nvPicPr>
                  <pic:blipFill>
                    <a:blip r:embed="rId13"/>
                    <a:stretch>
                      <a:fillRect/>
                    </a:stretch>
                  </pic:blipFill>
                  <pic:spPr>
                    <a:xfrm>
                      <a:off x="0" y="0"/>
                      <a:ext cx="6995160" cy="9052560"/>
                    </a:xfrm>
                    <a:prstGeom prst="rect">
                      <a:avLst/>
                    </a:prstGeom>
                  </pic:spPr>
                </pic:pic>
              </a:graphicData>
            </a:graphic>
          </wp:inline>
        </w:drawing>
      </w:r>
      <w:r>
        <w:rPr>
          <w:rFonts w:cs="Courier New"/>
          <w:noProof/>
          <w:szCs w:val="24"/>
          <w:lang w:val="es-ES"/>
        </w:rPr>
        <w:lastRenderedPageBreak/>
        <w:drawing>
          <wp:inline distT="0" distB="0" distL="0" distR="0">
            <wp:extent cx="6995160" cy="9052560"/>
            <wp:effectExtent l="19050" t="0" r="0" b="0"/>
            <wp:docPr id="5" name="4 Imagen" descr="IF N° 081, sistema CMP_Pá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081, sistema CMP_Página_5.jpg"/>
                    <pic:cNvPicPr/>
                  </pic:nvPicPr>
                  <pic:blipFill>
                    <a:blip r:embed="rId14"/>
                    <a:stretch>
                      <a:fillRect/>
                    </a:stretch>
                  </pic:blipFill>
                  <pic:spPr>
                    <a:xfrm>
                      <a:off x="0" y="0"/>
                      <a:ext cx="6995160" cy="9052560"/>
                    </a:xfrm>
                    <a:prstGeom prst="rect">
                      <a:avLst/>
                    </a:prstGeom>
                  </pic:spPr>
                </pic:pic>
              </a:graphicData>
            </a:graphic>
          </wp:inline>
        </w:drawing>
      </w:r>
      <w:r>
        <w:rPr>
          <w:rFonts w:cs="Courier New"/>
          <w:noProof/>
          <w:szCs w:val="24"/>
          <w:lang w:val="es-ES"/>
        </w:rPr>
        <w:lastRenderedPageBreak/>
        <w:drawing>
          <wp:inline distT="0" distB="0" distL="0" distR="0">
            <wp:extent cx="6995160" cy="9052560"/>
            <wp:effectExtent l="19050" t="0" r="0" b="0"/>
            <wp:docPr id="6" name="5 Imagen" descr="IF N° 081, sistema CMP_Págin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081, sistema CMP_Página_6.jpg"/>
                    <pic:cNvPicPr/>
                  </pic:nvPicPr>
                  <pic:blipFill>
                    <a:blip r:embed="rId15"/>
                    <a:stretch>
                      <a:fillRect/>
                    </a:stretch>
                  </pic:blipFill>
                  <pic:spPr>
                    <a:xfrm>
                      <a:off x="0" y="0"/>
                      <a:ext cx="6995160" cy="9052560"/>
                    </a:xfrm>
                    <a:prstGeom prst="rect">
                      <a:avLst/>
                    </a:prstGeom>
                  </pic:spPr>
                </pic:pic>
              </a:graphicData>
            </a:graphic>
          </wp:inline>
        </w:drawing>
      </w:r>
      <w:r>
        <w:rPr>
          <w:rFonts w:cs="Courier New"/>
          <w:noProof/>
          <w:szCs w:val="24"/>
          <w:lang w:val="es-ES"/>
        </w:rPr>
        <w:lastRenderedPageBreak/>
        <w:drawing>
          <wp:inline distT="0" distB="0" distL="0" distR="0">
            <wp:extent cx="6995160" cy="9052560"/>
            <wp:effectExtent l="19050" t="0" r="0" b="0"/>
            <wp:docPr id="7" name="6 Imagen" descr="IF N° 081, sistema CMP_Págin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081, sistema CMP_Página_7.jpg"/>
                    <pic:cNvPicPr/>
                  </pic:nvPicPr>
                  <pic:blipFill>
                    <a:blip r:embed="rId16"/>
                    <a:stretch>
                      <a:fillRect/>
                    </a:stretch>
                  </pic:blipFill>
                  <pic:spPr>
                    <a:xfrm>
                      <a:off x="0" y="0"/>
                      <a:ext cx="6995160" cy="9052560"/>
                    </a:xfrm>
                    <a:prstGeom prst="rect">
                      <a:avLst/>
                    </a:prstGeom>
                  </pic:spPr>
                </pic:pic>
              </a:graphicData>
            </a:graphic>
          </wp:inline>
        </w:drawing>
      </w:r>
    </w:p>
    <w:sectPr w:rsidR="0016463A" w:rsidSect="008C686D">
      <w:pgSz w:w="12242" w:h="18722" w:code="14"/>
      <w:pgMar w:top="1985" w:right="1588" w:bottom="1559" w:left="567" w:header="709" w:footer="709" w:gutter="0"/>
      <w:paperSrc w:first="2" w:other="2"/>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BBC932" w16cid:durableId="2051DECA"/>
  <w16cid:commentId w16cid:paraId="70F093EE" w16cid:durableId="2051DFA7"/>
  <w16cid:commentId w16cid:paraId="593C560A" w16cid:durableId="2051E515"/>
  <w16cid:commentId w16cid:paraId="1A4F536D" w16cid:durableId="2051E688"/>
  <w16cid:commentId w16cid:paraId="1F5BBFAC" w16cid:durableId="2051E93C"/>
  <w16cid:commentId w16cid:paraId="4B19D384" w16cid:durableId="2051EB7A"/>
  <w16cid:commentId w16cid:paraId="5253C31F" w16cid:durableId="2051ED14"/>
  <w16cid:commentId w16cid:paraId="43ECA7EF" w16cid:durableId="2051EECA"/>
  <w16cid:commentId w16cid:paraId="45EF1E27" w16cid:durableId="2051EF3B"/>
  <w16cid:commentId w16cid:paraId="322CA96A" w16cid:durableId="203E5247"/>
  <w16cid:commentId w16cid:paraId="766C0432" w16cid:durableId="203E523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63C" w:rsidRDefault="00E7763C" w:rsidP="00737AA7">
      <w:pPr>
        <w:spacing w:before="0" w:after="0"/>
      </w:pPr>
      <w:r>
        <w:separator/>
      </w:r>
    </w:p>
  </w:endnote>
  <w:endnote w:type="continuationSeparator" w:id="0">
    <w:p w:rsidR="00E7763C" w:rsidRDefault="00E7763C" w:rsidP="00737AA7">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altName w:val="Roboto Light"/>
    <w:panose1 w:val="00000000000000000000"/>
    <w:charset w:val="00"/>
    <w:family w:val="swiss"/>
    <w:notTrueType/>
    <w:pitch w:val="default"/>
    <w:sig w:usb0="00000003" w:usb1="00000000" w:usb2="00000000" w:usb3="00000000" w:csb0="00000001" w:csb1="00000000"/>
  </w:font>
  <w:font w:name="Roboto">
    <w:altName w:val="Roboto"/>
    <w:panose1 w:val="00000000000000000000"/>
    <w:charset w:val="00"/>
    <w:family w:val="swiss"/>
    <w:notTrueType/>
    <w:pitch w:val="default"/>
    <w:sig w:usb0="00000003" w:usb1="00000000" w:usb2="00000000" w:usb3="00000000" w:csb0="00000001" w:csb1="00000000"/>
  </w:font>
  <w:font w:name="Courier (W1)">
    <w:altName w:val="Courier New"/>
    <w:panose1 w:val="00000000000000000000"/>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63C" w:rsidRDefault="00E7763C" w:rsidP="00737AA7">
      <w:pPr>
        <w:spacing w:before="0" w:after="0"/>
      </w:pPr>
      <w:r>
        <w:separator/>
      </w:r>
    </w:p>
  </w:footnote>
  <w:footnote w:type="continuationSeparator" w:id="0">
    <w:p w:rsidR="00E7763C" w:rsidRDefault="00E7763C" w:rsidP="00737AA7">
      <w:pPr>
        <w:spacing w:before="0" w:after="0"/>
      </w:pPr>
      <w:r>
        <w:continuationSeparator/>
      </w:r>
    </w:p>
  </w:footnote>
  <w:footnote w:id="1">
    <w:p w:rsidR="00793668" w:rsidRPr="00D8495D" w:rsidRDefault="00793668">
      <w:pPr>
        <w:pStyle w:val="Textonotapie"/>
        <w:rPr>
          <w:rFonts w:ascii="Courier (W1)" w:hAnsi="Courier (W1)"/>
          <w:sz w:val="18"/>
          <w:szCs w:val="18"/>
          <w:lang w:val="es-CL"/>
        </w:rPr>
      </w:pPr>
      <w:r w:rsidRPr="00D8495D">
        <w:rPr>
          <w:rStyle w:val="Refdenotaalpie"/>
          <w:rFonts w:ascii="Courier (W1)" w:hAnsi="Courier (W1)"/>
          <w:sz w:val="18"/>
          <w:szCs w:val="18"/>
        </w:rPr>
        <w:footnoteRef/>
      </w:r>
      <w:r w:rsidRPr="00D8495D">
        <w:rPr>
          <w:rFonts w:ascii="Courier (W1)" w:hAnsi="Courier (W1)"/>
          <w:sz w:val="18"/>
          <w:szCs w:val="18"/>
        </w:rPr>
        <w:t xml:space="preserve"> </w:t>
      </w:r>
      <w:r w:rsidRPr="00D8495D">
        <w:rPr>
          <w:rFonts w:ascii="Courier (W1)" w:hAnsi="Courier (W1)"/>
          <w:sz w:val="18"/>
          <w:szCs w:val="18"/>
          <w:lang w:val="es-CL"/>
        </w:rPr>
        <w:t>Calculado con los criterios de CASEN en 1990, con la nueva metodología para la medición de la pobreza por ingresos introducida en 2013</w:t>
      </w:r>
      <w:r w:rsidR="006C0B6F">
        <w:rPr>
          <w:rFonts w:ascii="Courier (W1)" w:hAnsi="Courier (W1)"/>
          <w:sz w:val="18"/>
          <w:szCs w:val="18"/>
          <w:lang w:val="es-CL"/>
        </w:rPr>
        <w:t>.</w:t>
      </w:r>
      <w:r w:rsidRPr="00D8495D">
        <w:rPr>
          <w:rFonts w:ascii="Courier (W1)" w:hAnsi="Courier (W1)"/>
          <w:sz w:val="18"/>
          <w:szCs w:val="18"/>
          <w:lang w:val="es-CL"/>
        </w:rPr>
        <w:t xml:space="preserve"> </w:t>
      </w:r>
      <w:r w:rsidR="006C0B6F">
        <w:rPr>
          <w:rFonts w:ascii="Courier (W1)" w:hAnsi="Courier (W1)"/>
          <w:sz w:val="18"/>
          <w:szCs w:val="18"/>
          <w:lang w:val="es-CL"/>
        </w:rPr>
        <w:t>E</w:t>
      </w:r>
      <w:r w:rsidRPr="00D8495D">
        <w:rPr>
          <w:rFonts w:ascii="Courier (W1)" w:hAnsi="Courier (W1)"/>
          <w:sz w:val="18"/>
          <w:szCs w:val="18"/>
          <w:lang w:val="es-CL"/>
        </w:rPr>
        <w:t xml:space="preserve">l cálculo </w:t>
      </w:r>
      <w:r w:rsidR="006C0B6F">
        <w:rPr>
          <w:rFonts w:ascii="Courier (W1)" w:hAnsi="Courier (W1)"/>
          <w:sz w:val="18"/>
          <w:szCs w:val="18"/>
          <w:lang w:val="es-CL"/>
        </w:rPr>
        <w:t>original</w:t>
      </w:r>
      <w:r w:rsidR="006C0B6F" w:rsidRPr="00D8495D">
        <w:rPr>
          <w:rFonts w:ascii="Courier (W1)" w:hAnsi="Courier (W1)"/>
          <w:sz w:val="18"/>
          <w:szCs w:val="18"/>
          <w:lang w:val="es-CL"/>
        </w:rPr>
        <w:t xml:space="preserve"> </w:t>
      </w:r>
      <w:r w:rsidRPr="00D8495D">
        <w:rPr>
          <w:rFonts w:ascii="Courier (W1)" w:hAnsi="Courier (W1)"/>
          <w:sz w:val="18"/>
          <w:szCs w:val="18"/>
          <w:lang w:val="es-CL"/>
        </w:rPr>
        <w:t xml:space="preserve">de la pobreza </w:t>
      </w:r>
      <w:r w:rsidR="006C0B6F">
        <w:rPr>
          <w:rFonts w:ascii="Courier (W1)" w:hAnsi="Courier (W1)"/>
          <w:sz w:val="18"/>
          <w:szCs w:val="18"/>
          <w:lang w:val="es-CL"/>
        </w:rPr>
        <w:t>en</w:t>
      </w:r>
      <w:r w:rsidR="006C0B6F" w:rsidRPr="00D8495D">
        <w:rPr>
          <w:rFonts w:ascii="Courier (W1)" w:hAnsi="Courier (W1)"/>
          <w:sz w:val="18"/>
          <w:szCs w:val="18"/>
          <w:lang w:val="es-CL"/>
        </w:rPr>
        <w:t xml:space="preserve"> </w:t>
      </w:r>
      <w:r w:rsidRPr="00D8495D">
        <w:rPr>
          <w:rFonts w:ascii="Courier (W1)" w:hAnsi="Courier (W1)"/>
          <w:sz w:val="18"/>
          <w:szCs w:val="18"/>
          <w:lang w:val="es-CL"/>
        </w:rPr>
        <w:t xml:space="preserve">1990 </w:t>
      </w:r>
      <w:r w:rsidR="006C0B6F">
        <w:rPr>
          <w:rFonts w:ascii="Courier (W1)" w:hAnsi="Courier (W1)"/>
          <w:sz w:val="18"/>
          <w:szCs w:val="18"/>
          <w:lang w:val="es-CL"/>
        </w:rPr>
        <w:t>es</w:t>
      </w:r>
      <w:r w:rsidRPr="00D8495D">
        <w:rPr>
          <w:rFonts w:ascii="Courier (W1)" w:hAnsi="Courier (W1)"/>
          <w:sz w:val="18"/>
          <w:szCs w:val="18"/>
          <w:lang w:val="es-CL"/>
        </w:rPr>
        <w:t xml:space="preserve"> </w:t>
      </w:r>
      <w:r w:rsidR="006C0B6F">
        <w:rPr>
          <w:rFonts w:ascii="Courier (W1)" w:hAnsi="Courier (W1)"/>
          <w:sz w:val="18"/>
          <w:szCs w:val="18"/>
          <w:lang w:val="es-CL"/>
        </w:rPr>
        <w:t>38,3</w:t>
      </w:r>
      <w:r w:rsidRPr="00D8495D">
        <w:rPr>
          <w:rFonts w:ascii="Courier (W1)" w:hAnsi="Courier (W1)"/>
          <w:sz w:val="18"/>
          <w:szCs w:val="18"/>
          <w:lang w:val="es-CL"/>
        </w:rPr>
        <w:t>%.</w:t>
      </w:r>
    </w:p>
  </w:footnote>
  <w:footnote w:id="2">
    <w:p w:rsidR="00C9246A" w:rsidRPr="00F34B06" w:rsidRDefault="00C9246A" w:rsidP="008772A4">
      <w:pPr>
        <w:pStyle w:val="Textonotapie"/>
        <w:rPr>
          <w:rFonts w:ascii="Courier (W1)" w:hAnsi="Courier (W1)"/>
          <w:sz w:val="18"/>
          <w:szCs w:val="18"/>
        </w:rPr>
      </w:pPr>
      <w:r w:rsidRPr="008772A4">
        <w:rPr>
          <w:rStyle w:val="Refdenotaalpie"/>
          <w:rFonts w:ascii="Courier (W1)" w:hAnsi="Courier (W1)"/>
          <w:sz w:val="18"/>
          <w:szCs w:val="18"/>
        </w:rPr>
        <w:footnoteRef/>
      </w:r>
      <w:r w:rsidRPr="008772A4">
        <w:rPr>
          <w:rFonts w:ascii="Courier (W1)" w:hAnsi="Courier (W1)"/>
          <w:sz w:val="18"/>
          <w:szCs w:val="18"/>
        </w:rPr>
        <w:t xml:space="preserve"> </w:t>
      </w:r>
      <w:r w:rsidRPr="008772A4">
        <w:rPr>
          <w:rStyle w:val="A4"/>
          <w:rFonts w:ascii="Courier (W1)" w:hAnsi="Courier (W1)"/>
        </w:rPr>
        <w:t xml:space="preserve">Esta medición está asociada a los umbrales de ingreso que reflejan una determinada </w:t>
      </w:r>
      <w:r w:rsidRPr="00F34B06">
        <w:rPr>
          <w:rStyle w:val="A4"/>
          <w:rFonts w:ascii="Courier (W1)" w:hAnsi="Courier (W1)"/>
        </w:rPr>
        <w:t>probabilidad de caer en pobreza</w:t>
      </w:r>
      <w:r w:rsidRPr="00F34B06">
        <w:rPr>
          <w:rFonts w:ascii="Courier (W1)" w:hAnsi="Courier (W1)" w:cs="Roboto Light"/>
          <w:color w:val="000000"/>
          <w:sz w:val="18"/>
          <w:szCs w:val="18"/>
        </w:rPr>
        <w:t>, que va entre los US$ 10 y US$50 corregidos por paridad de compra, lo que</w:t>
      </w:r>
      <w:r w:rsidRPr="00F34B06">
        <w:rPr>
          <w:rStyle w:val="A4"/>
          <w:rFonts w:ascii="Courier (W1)" w:hAnsi="Courier (W1)"/>
        </w:rPr>
        <w:t xml:space="preserve"> permite tener una comparación internacional respecto de</w:t>
      </w:r>
      <w:r w:rsidR="00B563B3" w:rsidRPr="00F34B06">
        <w:rPr>
          <w:rStyle w:val="A4"/>
          <w:rFonts w:ascii="Courier (W1)" w:hAnsi="Courier (W1)"/>
        </w:rPr>
        <w:t xml:space="preserve"> la realidad de diversos países. El resto de la población se divide entre pobres, vulnerables (aquellos con alta probabilidad de caer en pobreza) e ingresos altos.</w:t>
      </w:r>
    </w:p>
  </w:footnote>
  <w:footnote w:id="3">
    <w:p w:rsidR="00C9246A" w:rsidRPr="00F34B06" w:rsidRDefault="00C9246A" w:rsidP="008772A4">
      <w:pPr>
        <w:pStyle w:val="Textonotapie"/>
        <w:rPr>
          <w:rStyle w:val="Refdenotaalpie"/>
          <w:rFonts w:ascii="Courier (W1)" w:hAnsi="Courier (W1)"/>
          <w:sz w:val="18"/>
          <w:szCs w:val="18"/>
        </w:rPr>
      </w:pPr>
      <w:r w:rsidRPr="00F34B06">
        <w:rPr>
          <w:rStyle w:val="Refdenotaalpie"/>
          <w:rFonts w:ascii="Courier (W1)" w:hAnsi="Courier (W1)"/>
          <w:sz w:val="18"/>
          <w:szCs w:val="18"/>
        </w:rPr>
        <w:footnoteRef/>
      </w:r>
      <w:r w:rsidRPr="00F34B06">
        <w:rPr>
          <w:rStyle w:val="Refdenotaalpie"/>
          <w:rFonts w:ascii="Courier (W1)" w:hAnsi="Courier (W1)"/>
          <w:sz w:val="18"/>
          <w:szCs w:val="18"/>
        </w:rPr>
        <w:t xml:space="preserve"> </w:t>
      </w:r>
      <w:proofErr w:type="spellStart"/>
      <w:r w:rsidRPr="00F34B06">
        <w:rPr>
          <w:rFonts w:ascii="Courier (W1)" w:hAnsi="Courier (W1)"/>
          <w:sz w:val="18"/>
          <w:szCs w:val="18"/>
        </w:rPr>
        <w:t>Torche</w:t>
      </w:r>
      <w:proofErr w:type="spellEnd"/>
      <w:r w:rsidRPr="00F34B06">
        <w:rPr>
          <w:rFonts w:ascii="Courier (W1)" w:hAnsi="Courier (W1)"/>
          <w:sz w:val="18"/>
          <w:szCs w:val="18"/>
        </w:rPr>
        <w:t xml:space="preserve">, Florencia; </w:t>
      </w:r>
      <w:proofErr w:type="spellStart"/>
      <w:r w:rsidRPr="00F34B06">
        <w:rPr>
          <w:rFonts w:ascii="Courier (W1)" w:hAnsi="Courier (W1)"/>
          <w:sz w:val="18"/>
          <w:szCs w:val="18"/>
        </w:rPr>
        <w:t>Wormald</w:t>
      </w:r>
      <w:proofErr w:type="spellEnd"/>
      <w:r w:rsidRPr="00F34B06">
        <w:rPr>
          <w:rFonts w:ascii="Courier (W1)" w:hAnsi="Courier (W1)"/>
          <w:sz w:val="18"/>
          <w:szCs w:val="18"/>
        </w:rPr>
        <w:t>, Guillermo (2004), “Estratificación y movilidad social en Chile: entre la adscripción y el logro”. Santiago de Chile: CEPAL</w:t>
      </w:r>
    </w:p>
  </w:footnote>
  <w:footnote w:id="4">
    <w:p w:rsidR="00C9246A" w:rsidRPr="008772A4" w:rsidRDefault="00C9246A" w:rsidP="008772A4">
      <w:pPr>
        <w:pStyle w:val="Textonotapie"/>
        <w:rPr>
          <w:rStyle w:val="Refdenotaalpie"/>
          <w:rFonts w:ascii="Courier (W1)" w:hAnsi="Courier (W1)"/>
          <w:sz w:val="18"/>
          <w:szCs w:val="18"/>
        </w:rPr>
      </w:pPr>
      <w:r w:rsidRPr="00F34B06">
        <w:rPr>
          <w:rStyle w:val="Refdenotaalpie"/>
          <w:rFonts w:ascii="Courier (W1)" w:hAnsi="Courier (W1)"/>
          <w:sz w:val="18"/>
          <w:szCs w:val="18"/>
        </w:rPr>
        <w:footnoteRef/>
      </w:r>
      <w:r w:rsidRPr="00F34B06">
        <w:rPr>
          <w:rStyle w:val="Refdenotaalpie"/>
          <w:rFonts w:ascii="Courier (W1)" w:hAnsi="Courier (W1)"/>
          <w:sz w:val="18"/>
          <w:szCs w:val="18"/>
        </w:rPr>
        <w:t xml:space="preserve"> </w:t>
      </w:r>
      <w:proofErr w:type="spellStart"/>
      <w:r w:rsidRPr="00F34B06">
        <w:rPr>
          <w:rFonts w:ascii="Courier (W1)" w:hAnsi="Courier (W1)"/>
          <w:sz w:val="18"/>
          <w:szCs w:val="18"/>
        </w:rPr>
        <w:t>Azun</w:t>
      </w:r>
      <w:proofErr w:type="spellEnd"/>
      <w:r w:rsidRPr="00F34B06">
        <w:rPr>
          <w:rFonts w:ascii="Courier (W1)" w:hAnsi="Courier (W1)"/>
          <w:sz w:val="18"/>
          <w:szCs w:val="18"/>
        </w:rPr>
        <w:t xml:space="preserve"> </w:t>
      </w:r>
      <w:proofErr w:type="spellStart"/>
      <w:r w:rsidRPr="00F34B06">
        <w:rPr>
          <w:rFonts w:ascii="Courier (W1)" w:hAnsi="Courier (W1)"/>
          <w:sz w:val="18"/>
          <w:szCs w:val="18"/>
        </w:rPr>
        <w:t>Candina</w:t>
      </w:r>
      <w:proofErr w:type="spellEnd"/>
      <w:r w:rsidRPr="00F34B06">
        <w:rPr>
          <w:rFonts w:ascii="Courier (W1)" w:hAnsi="Courier (W1)"/>
          <w:sz w:val="18"/>
          <w:szCs w:val="18"/>
        </w:rPr>
        <w:t>, editora (2013).</w:t>
      </w:r>
      <w:r w:rsidRPr="008772A4">
        <w:rPr>
          <w:rFonts w:ascii="Courier (W1)" w:hAnsi="Courier (W1)"/>
          <w:sz w:val="18"/>
          <w:szCs w:val="18"/>
        </w:rPr>
        <w:t xml:space="preserve"> La frágil clase media. Estudios sobre grupos medios en Chile contemporáneo. Universidad de Chile</w:t>
      </w:r>
    </w:p>
  </w:footnote>
  <w:footnote w:id="5">
    <w:p w:rsidR="00295D4C" w:rsidRPr="008772A4" w:rsidRDefault="00295D4C" w:rsidP="008772A4">
      <w:pPr>
        <w:pStyle w:val="Textonotapie"/>
        <w:rPr>
          <w:rFonts w:ascii="Courier (W1)" w:hAnsi="Courier (W1)"/>
          <w:sz w:val="18"/>
          <w:szCs w:val="18"/>
        </w:rPr>
      </w:pPr>
      <w:r w:rsidRPr="008772A4">
        <w:rPr>
          <w:rStyle w:val="Refdenotaalpie"/>
          <w:rFonts w:ascii="Courier (W1)" w:hAnsi="Courier (W1)"/>
          <w:sz w:val="18"/>
          <w:szCs w:val="18"/>
        </w:rPr>
        <w:footnoteRef/>
      </w:r>
      <w:r w:rsidR="00833AFF" w:rsidRPr="008772A4">
        <w:rPr>
          <w:rFonts w:ascii="Courier (W1)" w:hAnsi="Courier (W1)"/>
          <w:sz w:val="18"/>
          <w:szCs w:val="18"/>
        </w:rPr>
        <w:t xml:space="preserve"> Encuesta Espacio Público </w:t>
      </w:r>
      <w:r w:rsidR="00C2397B" w:rsidRPr="008772A4">
        <w:rPr>
          <w:rFonts w:ascii="Courier (W1)" w:hAnsi="Courier (W1)"/>
          <w:sz w:val="18"/>
          <w:szCs w:val="18"/>
        </w:rPr>
        <w:t>-</w:t>
      </w:r>
      <w:r w:rsidR="00833AFF" w:rsidRPr="008772A4">
        <w:rPr>
          <w:rFonts w:ascii="Courier (W1)" w:hAnsi="Courier (W1)"/>
          <w:sz w:val="18"/>
          <w:szCs w:val="18"/>
        </w:rPr>
        <w:t xml:space="preserve"> </w:t>
      </w:r>
      <w:proofErr w:type="spellStart"/>
      <w:r w:rsidR="00833AFF" w:rsidRPr="008772A4">
        <w:rPr>
          <w:rFonts w:ascii="Courier (W1)" w:hAnsi="Courier (W1)"/>
          <w:sz w:val="18"/>
          <w:szCs w:val="18"/>
        </w:rPr>
        <w:t>Ipsos</w:t>
      </w:r>
      <w:proofErr w:type="spellEnd"/>
      <w:r w:rsidR="00833AFF" w:rsidRPr="008772A4">
        <w:rPr>
          <w:rFonts w:ascii="Courier (W1)" w:hAnsi="Courier (W1)"/>
          <w:sz w:val="18"/>
          <w:szCs w:val="18"/>
        </w:rPr>
        <w:t xml:space="preserve"> Capítulo 3 (2018)</w:t>
      </w:r>
    </w:p>
  </w:footnote>
  <w:footnote w:id="6">
    <w:p w:rsidR="00B44D88" w:rsidRPr="008772A4" w:rsidRDefault="00B44D88" w:rsidP="008772A4">
      <w:pPr>
        <w:pStyle w:val="Textonotapie"/>
        <w:rPr>
          <w:rFonts w:ascii="Courier (W1)" w:hAnsi="Courier (W1)"/>
          <w:sz w:val="18"/>
          <w:szCs w:val="18"/>
        </w:rPr>
      </w:pPr>
      <w:r w:rsidRPr="008772A4">
        <w:rPr>
          <w:rStyle w:val="Refdenotaalpie"/>
          <w:rFonts w:ascii="Courier (W1)" w:hAnsi="Courier (W1)"/>
          <w:sz w:val="18"/>
          <w:szCs w:val="18"/>
        </w:rPr>
        <w:footnoteRef/>
      </w:r>
      <w:r w:rsidRPr="008772A4">
        <w:rPr>
          <w:rStyle w:val="Refdenotaalpie"/>
          <w:rFonts w:ascii="Courier (W1)" w:hAnsi="Courier (W1)"/>
          <w:sz w:val="18"/>
          <w:szCs w:val="18"/>
        </w:rPr>
        <w:t xml:space="preserve"> </w:t>
      </w:r>
      <w:r w:rsidRPr="008772A4">
        <w:rPr>
          <w:rFonts w:ascii="Courier (W1)" w:hAnsi="Courier (W1)"/>
          <w:sz w:val="18"/>
          <w:szCs w:val="18"/>
        </w:rPr>
        <w:t xml:space="preserve">Encuesta Nacional Bicentenario 2018, Universidad Católica - </w:t>
      </w:r>
      <w:proofErr w:type="spellStart"/>
      <w:r w:rsidRPr="008772A4">
        <w:rPr>
          <w:rFonts w:ascii="Courier (W1)" w:hAnsi="Courier (W1)"/>
          <w:sz w:val="18"/>
          <w:szCs w:val="18"/>
        </w:rPr>
        <w:t>GfK</w:t>
      </w:r>
      <w:proofErr w:type="spellEnd"/>
      <w:r w:rsidRPr="008772A4">
        <w:rPr>
          <w:rFonts w:ascii="Courier (W1)" w:hAnsi="Courier (W1)"/>
          <w:sz w:val="18"/>
          <w:szCs w:val="18"/>
        </w:rPr>
        <w:t xml:space="preserve"> </w:t>
      </w:r>
      <w:proofErr w:type="spellStart"/>
      <w:r w:rsidRPr="008772A4">
        <w:rPr>
          <w:rFonts w:ascii="Courier (W1)" w:hAnsi="Courier (W1)"/>
          <w:sz w:val="18"/>
          <w:szCs w:val="18"/>
        </w:rPr>
        <w:t>Adimark</w:t>
      </w:r>
      <w:proofErr w:type="spellEnd"/>
    </w:p>
  </w:footnote>
  <w:footnote w:id="7">
    <w:p w:rsidR="00024B04" w:rsidRPr="00660685" w:rsidRDefault="00024B04" w:rsidP="00024B04">
      <w:pPr>
        <w:pStyle w:val="Textonotapie"/>
        <w:rPr>
          <w:rFonts w:ascii="Courier (W1)" w:hAnsi="Courier (W1)"/>
          <w:sz w:val="18"/>
          <w:szCs w:val="18"/>
          <w:lang w:val="es-CL"/>
        </w:rPr>
      </w:pPr>
      <w:r w:rsidRPr="008772A4">
        <w:rPr>
          <w:rStyle w:val="Refdenotaalpie"/>
          <w:rFonts w:ascii="Courier (W1)" w:hAnsi="Courier (W1)"/>
          <w:sz w:val="18"/>
          <w:szCs w:val="18"/>
        </w:rPr>
        <w:footnoteRef/>
      </w:r>
      <w:r w:rsidRPr="008772A4">
        <w:rPr>
          <w:rFonts w:ascii="Courier (W1)" w:hAnsi="Courier (W1)"/>
          <w:sz w:val="18"/>
          <w:szCs w:val="18"/>
        </w:rPr>
        <w:t xml:space="preserve"> Estrategias educativas de las clases media: opciones y dilemas, </w:t>
      </w:r>
      <w:r w:rsidRPr="008772A4">
        <w:rPr>
          <w:rFonts w:ascii="Courier (W1)" w:hAnsi="Courier (W1)"/>
          <w:noProof/>
          <w:sz w:val="18"/>
          <w:szCs w:val="18"/>
          <w:lang w:val="es-CL"/>
        </w:rPr>
        <w:t>Rojas &amp; Falabella (2013)</w:t>
      </w:r>
    </w:p>
  </w:footnote>
  <w:footnote w:id="8">
    <w:p w:rsidR="00775F69" w:rsidRPr="00865F10" w:rsidRDefault="00775F69" w:rsidP="00FE0714">
      <w:pPr>
        <w:pStyle w:val="Textonotapie"/>
        <w:rPr>
          <w:rFonts w:ascii="Courier (W1)" w:hAnsi="Courier (W1)"/>
          <w:sz w:val="18"/>
          <w:szCs w:val="18"/>
          <w:lang w:val="es-CL"/>
        </w:rPr>
      </w:pPr>
      <w:r w:rsidRPr="00865F10">
        <w:rPr>
          <w:rStyle w:val="Refdenotaalpie"/>
          <w:rFonts w:ascii="Courier (W1)" w:hAnsi="Courier (W1)"/>
          <w:sz w:val="18"/>
          <w:szCs w:val="18"/>
        </w:rPr>
        <w:footnoteRef/>
      </w:r>
      <w:r w:rsidRPr="00865F10">
        <w:rPr>
          <w:rFonts w:ascii="Courier (W1)" w:hAnsi="Courier (W1)"/>
          <w:sz w:val="18"/>
          <w:szCs w:val="18"/>
        </w:rPr>
        <w:t xml:space="preserve"> </w:t>
      </w:r>
      <w:proofErr w:type="spellStart"/>
      <w:r w:rsidR="00132C96" w:rsidRPr="00865F10">
        <w:rPr>
          <w:rFonts w:ascii="Courier (W1)" w:hAnsi="Courier (W1)"/>
          <w:sz w:val="18"/>
          <w:szCs w:val="18"/>
        </w:rPr>
        <w:t>LyD</w:t>
      </w:r>
      <w:proofErr w:type="spellEnd"/>
      <w:r w:rsidR="00132C96" w:rsidRPr="00865F10">
        <w:rPr>
          <w:rFonts w:ascii="Courier (W1)" w:hAnsi="Courier (W1)"/>
          <w:sz w:val="18"/>
          <w:szCs w:val="18"/>
        </w:rPr>
        <w:t xml:space="preserve"> (2017). </w:t>
      </w:r>
      <w:r w:rsidR="00D3418C">
        <w:rPr>
          <w:rFonts w:ascii="Courier (W1)" w:hAnsi="Courier (W1)"/>
          <w:sz w:val="18"/>
          <w:szCs w:val="18"/>
          <w:lang w:val="es-ES_tradnl"/>
        </w:rPr>
        <w:t xml:space="preserve">Radiografía a la Clase Media Chilena: medición, evolución, características y desafíos de la política pública. </w:t>
      </w:r>
    </w:p>
  </w:footnote>
  <w:footnote w:id="9">
    <w:p w:rsidR="00775F69" w:rsidRPr="00865F10" w:rsidRDefault="00775F69" w:rsidP="00FE0714">
      <w:pPr>
        <w:pStyle w:val="Textonotapie"/>
        <w:rPr>
          <w:rFonts w:ascii="Courier (W1)" w:hAnsi="Courier (W1)"/>
          <w:sz w:val="18"/>
          <w:szCs w:val="18"/>
          <w:lang w:val="en-US"/>
        </w:rPr>
      </w:pPr>
      <w:r w:rsidRPr="00865F10">
        <w:rPr>
          <w:rStyle w:val="Refdenotaalpie"/>
          <w:rFonts w:ascii="Courier (W1)" w:hAnsi="Courier (W1)"/>
          <w:sz w:val="18"/>
          <w:szCs w:val="18"/>
        </w:rPr>
        <w:footnoteRef/>
      </w:r>
      <w:r w:rsidR="003C0361" w:rsidRPr="00865F10">
        <w:rPr>
          <w:rFonts w:ascii="Courier (W1)" w:hAnsi="Courier (W1)"/>
          <w:sz w:val="18"/>
          <w:szCs w:val="18"/>
          <w:lang w:val="en-US"/>
        </w:rPr>
        <w:t xml:space="preserve"> </w:t>
      </w:r>
      <w:proofErr w:type="gramStart"/>
      <w:r w:rsidR="005A1A5D">
        <w:rPr>
          <w:rFonts w:ascii="Courier (W1)" w:hAnsi="Courier (W1)"/>
          <w:iCs/>
          <w:sz w:val="18"/>
          <w:szCs w:val="18"/>
          <w:lang w:val="en-US"/>
        </w:rPr>
        <w:t>OCDE</w:t>
      </w:r>
      <w:r w:rsidR="003C0361" w:rsidRPr="00865F10">
        <w:rPr>
          <w:rFonts w:ascii="Courier (W1)" w:hAnsi="Courier (W1)"/>
          <w:iCs/>
          <w:sz w:val="18"/>
          <w:szCs w:val="18"/>
          <w:lang w:val="en-US"/>
        </w:rPr>
        <w:t xml:space="preserve"> (2018).</w:t>
      </w:r>
      <w:proofErr w:type="gramEnd"/>
      <w:r w:rsidR="003C0361" w:rsidRPr="00865F10">
        <w:rPr>
          <w:rFonts w:ascii="Courier (W1)" w:hAnsi="Courier (W1)"/>
          <w:iCs/>
          <w:sz w:val="18"/>
          <w:szCs w:val="18"/>
          <w:lang w:val="en-US"/>
        </w:rPr>
        <w:t xml:space="preserve"> </w:t>
      </w:r>
      <w:proofErr w:type="gramStart"/>
      <w:r w:rsidR="003C0361" w:rsidRPr="00865F10">
        <w:rPr>
          <w:rFonts w:ascii="Courier (W1)" w:hAnsi="Courier (W1)"/>
          <w:iCs/>
          <w:sz w:val="18"/>
          <w:szCs w:val="18"/>
          <w:lang w:val="en-US"/>
        </w:rPr>
        <w:t>A broken Social elevator?</w:t>
      </w:r>
      <w:proofErr w:type="gramEnd"/>
      <w:r w:rsidR="003C0361" w:rsidRPr="00865F10">
        <w:rPr>
          <w:rFonts w:ascii="Courier (W1)" w:hAnsi="Courier (W1)"/>
          <w:iCs/>
          <w:sz w:val="18"/>
          <w:szCs w:val="18"/>
          <w:lang w:val="en-US"/>
        </w:rPr>
        <w:t xml:space="preserve"> </w:t>
      </w:r>
      <w:proofErr w:type="gramStart"/>
      <w:r w:rsidRPr="00865F10">
        <w:rPr>
          <w:rFonts w:ascii="Courier (W1)" w:hAnsi="Courier (W1)"/>
          <w:iCs/>
          <w:sz w:val="18"/>
          <w:szCs w:val="18"/>
          <w:lang w:val="en-US"/>
        </w:rPr>
        <w:t>How to promote social mobility.</w:t>
      </w:r>
      <w:proofErr w:type="gramEnd"/>
    </w:p>
  </w:footnote>
  <w:footnote w:id="10">
    <w:p w:rsidR="00C20175" w:rsidRPr="00865F10" w:rsidRDefault="00C20175" w:rsidP="00FE0714">
      <w:pPr>
        <w:pStyle w:val="Textonotapie"/>
        <w:rPr>
          <w:rFonts w:ascii="Courier (W1)" w:hAnsi="Courier (W1)"/>
          <w:sz w:val="18"/>
          <w:szCs w:val="18"/>
          <w:lang w:val="es-CL"/>
        </w:rPr>
      </w:pPr>
      <w:r w:rsidRPr="00865F10">
        <w:rPr>
          <w:rStyle w:val="Refdenotaalpie"/>
          <w:rFonts w:ascii="Courier (W1)" w:hAnsi="Courier (W1)"/>
          <w:sz w:val="18"/>
          <w:szCs w:val="18"/>
        </w:rPr>
        <w:footnoteRef/>
      </w:r>
      <w:r w:rsidRPr="00865F10">
        <w:rPr>
          <w:rFonts w:ascii="Courier (W1)" w:hAnsi="Courier (W1)"/>
          <w:sz w:val="18"/>
          <w:szCs w:val="18"/>
        </w:rPr>
        <w:t xml:space="preserve"> </w:t>
      </w:r>
      <w:r w:rsidR="00FE0714" w:rsidRPr="00865F10">
        <w:rPr>
          <w:rFonts w:ascii="Courier (W1)" w:hAnsi="Courier (W1)" w:cs="Calibri"/>
          <w:sz w:val="18"/>
          <w:szCs w:val="18"/>
          <w:lang w:val="es-ES_tradnl"/>
        </w:rPr>
        <w:t>Informe Encuesta CEP (2017) Modernización sus otras caras</w:t>
      </w:r>
      <w:r w:rsidR="00FE0714" w:rsidRPr="00865F10">
        <w:rPr>
          <w:rFonts w:ascii="Courier (W1)" w:hAnsi="Courier (W1)" w:cs="Calibri"/>
          <w:sz w:val="18"/>
          <w:szCs w:val="18"/>
          <w:lang w:val="es-AR"/>
        </w:rPr>
        <w:t>, Encuesta de Espacio Público-</w:t>
      </w:r>
      <w:proofErr w:type="spellStart"/>
      <w:r w:rsidR="00FE0714" w:rsidRPr="00865F10">
        <w:rPr>
          <w:rFonts w:ascii="Courier (W1)" w:hAnsi="Courier (W1)" w:cs="Calibri"/>
          <w:sz w:val="18"/>
          <w:szCs w:val="18"/>
          <w:lang w:val="es-AR"/>
        </w:rPr>
        <w:t>Ipsos</w:t>
      </w:r>
      <w:proofErr w:type="spellEnd"/>
      <w:r w:rsidR="00FE0714" w:rsidRPr="00865F10">
        <w:rPr>
          <w:rFonts w:ascii="Courier (W1)" w:hAnsi="Courier (W1)" w:cs="Calibri"/>
          <w:sz w:val="18"/>
          <w:szCs w:val="18"/>
          <w:lang w:val="es-AR"/>
        </w:rPr>
        <w:t xml:space="preserve"> (2018), </w:t>
      </w:r>
      <w:r w:rsidR="005A1A5D">
        <w:rPr>
          <w:rFonts w:ascii="Courier (W1)" w:hAnsi="Courier (W1)"/>
          <w:sz w:val="18"/>
          <w:szCs w:val="18"/>
          <w:lang w:val="es-CL"/>
        </w:rPr>
        <w:t>OCDE</w:t>
      </w:r>
      <w:r w:rsidR="00FE0714" w:rsidRPr="00865F10">
        <w:rPr>
          <w:rFonts w:ascii="Courier (W1)" w:hAnsi="Courier (W1)"/>
          <w:sz w:val="18"/>
          <w:szCs w:val="18"/>
          <w:lang w:val="es-CL"/>
        </w:rPr>
        <w:t xml:space="preserve"> (2019) </w:t>
      </w:r>
      <w:proofErr w:type="spellStart"/>
      <w:r w:rsidR="00FE0714" w:rsidRPr="00865F10">
        <w:rPr>
          <w:rFonts w:ascii="Courier (W1)" w:hAnsi="Courier (W1)"/>
          <w:sz w:val="18"/>
          <w:szCs w:val="18"/>
          <w:lang w:val="es-CL"/>
        </w:rPr>
        <w:t>Risks</w:t>
      </w:r>
      <w:proofErr w:type="spellEnd"/>
      <w:r w:rsidR="00FE0714" w:rsidRPr="00865F10">
        <w:rPr>
          <w:rFonts w:ascii="Courier (W1)" w:hAnsi="Courier (W1)"/>
          <w:sz w:val="18"/>
          <w:szCs w:val="18"/>
          <w:lang w:val="es-CL"/>
        </w:rPr>
        <w:t xml:space="preserve"> </w:t>
      </w:r>
      <w:proofErr w:type="spellStart"/>
      <w:r w:rsidR="00FE0714" w:rsidRPr="00865F10">
        <w:rPr>
          <w:rFonts w:ascii="Courier (W1)" w:hAnsi="Courier (W1)"/>
          <w:sz w:val="18"/>
          <w:szCs w:val="18"/>
          <w:lang w:val="es-CL"/>
        </w:rPr>
        <w:t>that</w:t>
      </w:r>
      <w:proofErr w:type="spellEnd"/>
      <w:r w:rsidR="00FE0714" w:rsidRPr="00865F10">
        <w:rPr>
          <w:rFonts w:ascii="Courier (W1)" w:hAnsi="Courier (W1)"/>
          <w:sz w:val="18"/>
          <w:szCs w:val="18"/>
          <w:lang w:val="es-CL"/>
        </w:rPr>
        <w:t xml:space="preserve"> </w:t>
      </w:r>
      <w:proofErr w:type="spellStart"/>
      <w:r w:rsidR="00FE0714" w:rsidRPr="00865F10">
        <w:rPr>
          <w:rFonts w:ascii="Courier (W1)" w:hAnsi="Courier (W1)"/>
          <w:sz w:val="18"/>
          <w:szCs w:val="18"/>
          <w:lang w:val="es-CL"/>
        </w:rPr>
        <w:t>Matter</w:t>
      </w:r>
      <w:proofErr w:type="spellEnd"/>
      <w:r w:rsidR="00FE0714" w:rsidRPr="00865F10">
        <w:rPr>
          <w:rFonts w:ascii="Courier (W1)" w:hAnsi="Courier (W1)"/>
          <w:sz w:val="18"/>
          <w:szCs w:val="18"/>
          <w:lang w:val="es-CL"/>
        </w:rPr>
        <w:t xml:space="preserve"> </w:t>
      </w:r>
      <w:proofErr w:type="spellStart"/>
      <w:r w:rsidR="00FE0714" w:rsidRPr="00865F10">
        <w:rPr>
          <w:rFonts w:ascii="Courier (W1)" w:hAnsi="Courier (W1)"/>
          <w:sz w:val="18"/>
          <w:szCs w:val="18"/>
          <w:lang w:val="es-CL"/>
        </w:rPr>
        <w:t>Survey</w:t>
      </w:r>
      <w:proofErr w:type="spellEnd"/>
      <w:r w:rsidR="00FE0714" w:rsidRPr="00865F10">
        <w:rPr>
          <w:rFonts w:ascii="Courier (W1)" w:hAnsi="Courier (W1)"/>
          <w:sz w:val="18"/>
          <w:szCs w:val="18"/>
          <w:lang w:val="es-CL"/>
        </w:rPr>
        <w:t>.</w:t>
      </w:r>
    </w:p>
  </w:footnote>
  <w:footnote w:id="11">
    <w:p w:rsidR="00507282" w:rsidRPr="00FE0714" w:rsidRDefault="00507282" w:rsidP="00FE0714">
      <w:pPr>
        <w:pStyle w:val="Textonotapie"/>
        <w:rPr>
          <w:rFonts w:ascii="Courier (W1)" w:hAnsi="Courier (W1)"/>
          <w:sz w:val="18"/>
          <w:szCs w:val="18"/>
        </w:rPr>
      </w:pPr>
      <w:r w:rsidRPr="00865F10">
        <w:rPr>
          <w:rStyle w:val="Refdenotaalpie"/>
          <w:rFonts w:ascii="Courier (W1)" w:hAnsi="Courier (W1)"/>
          <w:sz w:val="18"/>
          <w:szCs w:val="18"/>
        </w:rPr>
        <w:footnoteRef/>
      </w:r>
      <w:r w:rsidRPr="00865F10">
        <w:rPr>
          <w:rFonts w:ascii="Courier (W1)" w:hAnsi="Courier (W1)"/>
          <w:sz w:val="18"/>
          <w:szCs w:val="18"/>
        </w:rPr>
        <w:t xml:space="preserve"> </w:t>
      </w:r>
      <w:r w:rsidR="00EF6E14" w:rsidRPr="00865F10">
        <w:rPr>
          <w:rFonts w:ascii="Courier (W1)" w:hAnsi="Courier (W1)"/>
          <w:sz w:val="18"/>
          <w:szCs w:val="18"/>
          <w:lang w:val="es-AR"/>
        </w:rPr>
        <w:t>Informe de Desarrollo Humano en Chile, PNUD (1998)</w:t>
      </w:r>
    </w:p>
  </w:footnote>
  <w:footnote w:id="12">
    <w:p w:rsidR="0076038B" w:rsidRPr="008C686D" w:rsidRDefault="0076038B" w:rsidP="0076038B">
      <w:pPr>
        <w:rPr>
          <w:rFonts w:ascii="Calibri" w:hAnsi="Calibri"/>
          <w:sz w:val="22"/>
          <w:lang w:val="en-GB"/>
        </w:rPr>
      </w:pPr>
      <w:r>
        <w:rPr>
          <w:rStyle w:val="Refdenotaalpie"/>
        </w:rPr>
        <w:footnoteRef/>
      </w:r>
      <w:r w:rsidRPr="008C686D">
        <w:rPr>
          <w:lang w:val="en-GB"/>
        </w:rPr>
        <w:t xml:space="preserve"> </w:t>
      </w:r>
      <w:proofErr w:type="gramStart"/>
      <w:r w:rsidRPr="0076038B">
        <w:rPr>
          <w:rFonts w:ascii="Courier (W1)" w:hAnsi="Courier (W1)"/>
          <w:iCs/>
          <w:sz w:val="18"/>
          <w:szCs w:val="18"/>
          <w:lang w:val="en-US" w:eastAsia="en-US"/>
        </w:rPr>
        <w:t>Neilson, C., Contreras, D., Cooper, R., &amp; Hermann, J. (2008).</w:t>
      </w:r>
      <w:proofErr w:type="gramEnd"/>
      <w:r w:rsidRPr="0076038B">
        <w:rPr>
          <w:rFonts w:ascii="Courier (W1)" w:hAnsi="Courier (W1)"/>
          <w:iCs/>
          <w:sz w:val="18"/>
          <w:szCs w:val="18"/>
          <w:lang w:val="en-US" w:eastAsia="en-US"/>
        </w:rPr>
        <w:t xml:space="preserve"> </w:t>
      </w:r>
      <w:proofErr w:type="gramStart"/>
      <w:r w:rsidRPr="0076038B">
        <w:rPr>
          <w:rFonts w:ascii="Courier (W1)" w:hAnsi="Courier (W1)"/>
          <w:iCs/>
          <w:sz w:val="18"/>
          <w:szCs w:val="18"/>
          <w:lang w:val="en-US" w:eastAsia="en-US"/>
        </w:rPr>
        <w:t>The dynamics of poverty in Chile.</w:t>
      </w:r>
      <w:proofErr w:type="gramEnd"/>
      <w:r w:rsidRPr="0076038B">
        <w:rPr>
          <w:rFonts w:ascii="Courier (W1)" w:hAnsi="Courier (W1)"/>
          <w:iCs/>
          <w:sz w:val="18"/>
          <w:szCs w:val="18"/>
          <w:lang w:val="en-US" w:eastAsia="en-US"/>
        </w:rPr>
        <w:t> Journal of Latin American Studies, 40(2), 251-273.</w:t>
      </w:r>
    </w:p>
  </w:footnote>
  <w:footnote w:id="13">
    <w:p w:rsidR="002A43F7" w:rsidRPr="002A43F7" w:rsidRDefault="002A43F7">
      <w:pPr>
        <w:pStyle w:val="Textonotapie"/>
        <w:rPr>
          <w:lang w:val="en-US"/>
        </w:rPr>
      </w:pPr>
      <w:r>
        <w:rPr>
          <w:rStyle w:val="Refdenotaalpie"/>
        </w:rPr>
        <w:footnoteRef/>
      </w:r>
      <w:r w:rsidRPr="002A43F7">
        <w:rPr>
          <w:lang w:val="en-US"/>
        </w:rPr>
        <w:t xml:space="preserve"> </w:t>
      </w:r>
      <w:proofErr w:type="gramStart"/>
      <w:r>
        <w:rPr>
          <w:rFonts w:ascii="Courier (W1)" w:hAnsi="Courier (W1)"/>
          <w:iCs/>
          <w:sz w:val="18"/>
          <w:szCs w:val="18"/>
          <w:lang w:val="en-US"/>
        </w:rPr>
        <w:t>OCDE</w:t>
      </w:r>
      <w:r w:rsidRPr="00865F10">
        <w:rPr>
          <w:rFonts w:ascii="Courier (W1)" w:hAnsi="Courier (W1)"/>
          <w:iCs/>
          <w:sz w:val="18"/>
          <w:szCs w:val="18"/>
          <w:lang w:val="en-US"/>
        </w:rPr>
        <w:t xml:space="preserve"> (2018).</w:t>
      </w:r>
      <w:proofErr w:type="gramEnd"/>
      <w:r w:rsidRPr="00865F10">
        <w:rPr>
          <w:rFonts w:ascii="Courier (W1)" w:hAnsi="Courier (W1)"/>
          <w:iCs/>
          <w:sz w:val="18"/>
          <w:szCs w:val="18"/>
          <w:lang w:val="en-US"/>
        </w:rPr>
        <w:t xml:space="preserve"> </w:t>
      </w:r>
      <w:proofErr w:type="gramStart"/>
      <w:r w:rsidRPr="00865F10">
        <w:rPr>
          <w:rFonts w:ascii="Courier (W1)" w:hAnsi="Courier (W1)"/>
          <w:iCs/>
          <w:sz w:val="18"/>
          <w:szCs w:val="18"/>
          <w:lang w:val="en-US"/>
        </w:rPr>
        <w:t>A broken Social elevator?</w:t>
      </w:r>
      <w:proofErr w:type="gramEnd"/>
      <w:r w:rsidRPr="00865F10">
        <w:rPr>
          <w:rFonts w:ascii="Courier (W1)" w:hAnsi="Courier (W1)"/>
          <w:iCs/>
          <w:sz w:val="18"/>
          <w:szCs w:val="18"/>
          <w:lang w:val="en-US"/>
        </w:rPr>
        <w:t xml:space="preserve"> </w:t>
      </w:r>
      <w:proofErr w:type="gramStart"/>
      <w:r w:rsidRPr="00865F10">
        <w:rPr>
          <w:rFonts w:ascii="Courier (W1)" w:hAnsi="Courier (W1)"/>
          <w:iCs/>
          <w:sz w:val="18"/>
          <w:szCs w:val="18"/>
          <w:lang w:val="en-US"/>
        </w:rPr>
        <w:t>How to promote social mobility.</w:t>
      </w:r>
      <w:proofErr w:type="gramEnd"/>
    </w:p>
  </w:footnote>
  <w:footnote w:id="14">
    <w:p w:rsidR="002B33C1" w:rsidRPr="00A53C7A" w:rsidRDefault="002B33C1">
      <w:pPr>
        <w:pStyle w:val="Textonotapie"/>
        <w:rPr>
          <w:rFonts w:ascii="Courier (W1)" w:hAnsi="Courier (W1)"/>
          <w:sz w:val="18"/>
          <w:szCs w:val="18"/>
          <w:lang w:val="en-US"/>
        </w:rPr>
      </w:pPr>
      <w:r w:rsidRPr="00A53C7A">
        <w:rPr>
          <w:rStyle w:val="Refdenotaalpie"/>
          <w:rFonts w:ascii="Courier (W1)" w:hAnsi="Courier (W1)"/>
          <w:sz w:val="18"/>
          <w:szCs w:val="18"/>
        </w:rPr>
        <w:footnoteRef/>
      </w:r>
      <w:r w:rsidRPr="00A53C7A">
        <w:rPr>
          <w:rFonts w:ascii="Courier (W1)" w:hAnsi="Courier (W1)"/>
          <w:sz w:val="18"/>
          <w:szCs w:val="18"/>
          <w:lang w:val="en-US"/>
        </w:rPr>
        <w:t xml:space="preserve"> </w:t>
      </w:r>
      <w:r w:rsidR="00A53C7A" w:rsidRPr="00A53C7A">
        <w:rPr>
          <w:rFonts w:ascii="Courier (W1)" w:hAnsi="Courier (W1)"/>
          <w:sz w:val="18"/>
          <w:szCs w:val="18"/>
          <w:lang w:val="en-US"/>
        </w:rPr>
        <w:t>Risks that Matter: Main Findings from the 2018 OECD Risks that Matter Survey.</w:t>
      </w:r>
    </w:p>
  </w:footnote>
  <w:footnote w:id="15">
    <w:p w:rsidR="001A1B4C" w:rsidRPr="003D3E16" w:rsidRDefault="001A1B4C" w:rsidP="001A1B4C">
      <w:pPr>
        <w:pStyle w:val="Textonotapie"/>
        <w:rPr>
          <w:rFonts w:ascii="Courier (W1)" w:hAnsi="Courier (W1)"/>
          <w:sz w:val="18"/>
          <w:szCs w:val="18"/>
          <w:lang w:val="es-CL"/>
        </w:rPr>
      </w:pPr>
      <w:r w:rsidRPr="008E4623">
        <w:rPr>
          <w:rStyle w:val="Refdenotaalpie"/>
          <w:rFonts w:ascii="Courier (W1)" w:hAnsi="Courier (W1)"/>
          <w:sz w:val="18"/>
          <w:szCs w:val="18"/>
        </w:rPr>
        <w:footnoteRef/>
      </w:r>
      <w:r w:rsidRPr="008E4623">
        <w:rPr>
          <w:rFonts w:ascii="Courier (W1)" w:hAnsi="Courier (W1)"/>
          <w:sz w:val="18"/>
          <w:szCs w:val="18"/>
        </w:rPr>
        <w:t xml:space="preserve"> </w:t>
      </w:r>
      <w:r w:rsidRPr="003D3E16">
        <w:rPr>
          <w:rFonts w:ascii="Courier (W1)" w:hAnsi="Courier (W1)"/>
          <w:sz w:val="18"/>
          <w:szCs w:val="18"/>
        </w:rPr>
        <w:t xml:space="preserve">SEGPRES, 2019. Open Data </w:t>
      </w:r>
      <w:proofErr w:type="spellStart"/>
      <w:r w:rsidRPr="003D3E16">
        <w:rPr>
          <w:rFonts w:ascii="Courier (W1)" w:hAnsi="Courier (W1)"/>
          <w:sz w:val="18"/>
          <w:szCs w:val="18"/>
        </w:rPr>
        <w:t>Day</w:t>
      </w:r>
      <w:proofErr w:type="spellEnd"/>
      <w:r w:rsidRPr="003D3E16">
        <w:rPr>
          <w:rFonts w:ascii="Courier (W1)" w:hAnsi="Courier (W1)"/>
          <w:sz w:val="18"/>
          <w:szCs w:val="18"/>
        </w:rPr>
        <w:t xml:space="preserve"> 2019: hacia un país con instituciones modernas, abiertas y de cara a las personas.</w:t>
      </w:r>
    </w:p>
  </w:footnote>
  <w:footnote w:id="16">
    <w:p w:rsidR="001A1B4C" w:rsidRPr="0065218A" w:rsidRDefault="001A1B4C" w:rsidP="001A1B4C">
      <w:pPr>
        <w:pStyle w:val="Textonotapie"/>
        <w:rPr>
          <w:lang w:val="es-CL"/>
        </w:rPr>
      </w:pPr>
      <w:r w:rsidRPr="003D3E16">
        <w:rPr>
          <w:rStyle w:val="Refdenotaalpie"/>
          <w:rFonts w:ascii="Courier (W1)" w:hAnsi="Courier (W1)"/>
          <w:sz w:val="18"/>
          <w:szCs w:val="18"/>
        </w:rPr>
        <w:footnoteRef/>
      </w:r>
      <w:r w:rsidRPr="003D3E16">
        <w:rPr>
          <w:rFonts w:ascii="Courier (W1)" w:hAnsi="Courier (W1)"/>
          <w:sz w:val="18"/>
          <w:szCs w:val="18"/>
        </w:rPr>
        <w:t xml:space="preserve"> </w:t>
      </w:r>
      <w:r w:rsidRPr="003D3E16">
        <w:rPr>
          <w:rFonts w:ascii="Courier (W1)" w:hAnsi="Courier (W1)"/>
          <w:sz w:val="18"/>
          <w:szCs w:val="18"/>
          <w:lang w:val="es-CL"/>
        </w:rPr>
        <w:t xml:space="preserve">La </w:t>
      </w:r>
      <w:r w:rsidRPr="003D3E16">
        <w:rPr>
          <w:rFonts w:ascii="Courier (W1)" w:hAnsi="Courier (W1)"/>
          <w:sz w:val="18"/>
          <w:szCs w:val="18"/>
        </w:rPr>
        <w:t>IX Encuesta de Acceso y usos de Internet de la SUBTEL</w:t>
      </w:r>
      <w:r w:rsidRPr="003D3E16">
        <w:rPr>
          <w:rFonts w:ascii="Courier (W1)" w:hAnsi="Courier (W1)"/>
          <w:sz w:val="18"/>
          <w:szCs w:val="18"/>
          <w:lang w:val="es-CL"/>
        </w:rPr>
        <w:t xml:space="preserve"> muestra que </w:t>
      </w:r>
      <w:r w:rsidRPr="003D3E16">
        <w:rPr>
          <w:rFonts w:ascii="Courier (W1)" w:hAnsi="Courier (W1)"/>
          <w:sz w:val="18"/>
          <w:szCs w:val="18"/>
        </w:rPr>
        <w:t>las principales razones para ello: (1) no estar interesado (28,2%), (2) no conocer los beneficios que le puede entregar (23,4%) o (3) no saber utilizar un computador y/o Smartphone (25,4%</w:t>
      </w:r>
      <w:r w:rsidR="00382150" w:rsidRPr="003D3E16">
        <w:rPr>
          <w:rFonts w:ascii="Courier (W1)" w:hAnsi="Courier (W1)"/>
          <w:sz w:val="18"/>
          <w:szCs w:val="18"/>
        </w:rPr>
        <w:t>)</w:t>
      </w:r>
      <w:r w:rsidRPr="003D3E16">
        <w:rPr>
          <w:rFonts w:ascii="Courier (W1)" w:hAnsi="Courier (W1)"/>
          <w:sz w:val="18"/>
          <w:szCs w:val="18"/>
        </w:rPr>
        <w:t>.</w:t>
      </w:r>
    </w:p>
  </w:footnote>
  <w:footnote w:id="17">
    <w:p w:rsidR="00CD0742" w:rsidRPr="00973288" w:rsidRDefault="00CD0742" w:rsidP="00CD0742">
      <w:pPr>
        <w:pStyle w:val="Textonotapie"/>
        <w:rPr>
          <w:rFonts w:ascii="Courier New" w:hAnsi="Courier New" w:cs="Courier New"/>
          <w:sz w:val="20"/>
        </w:rPr>
      </w:pPr>
      <w:r w:rsidRPr="00973288">
        <w:rPr>
          <w:rStyle w:val="Refdenotaalpie"/>
          <w:rFonts w:ascii="Courier New" w:hAnsi="Courier New" w:cs="Courier New"/>
          <w:sz w:val="20"/>
        </w:rPr>
        <w:footnoteRef/>
      </w:r>
      <w:r w:rsidRPr="00973288">
        <w:rPr>
          <w:rFonts w:ascii="Courier New" w:hAnsi="Courier New" w:cs="Courier New"/>
          <w:sz w:val="20"/>
        </w:rPr>
        <w:t xml:space="preserve"> Ley N° 20.530, art. 2 N° 5)</w:t>
      </w:r>
      <w:proofErr w:type="gramStart"/>
      <w:r w:rsidR="0017511E">
        <w:rPr>
          <w:rFonts w:ascii="Courier New" w:hAnsi="Courier New" w:cs="Courier New"/>
          <w:sz w:val="20"/>
        </w:rPr>
        <w:t xml:space="preserve">: </w:t>
      </w:r>
      <w:r w:rsidRPr="00973288">
        <w:rPr>
          <w:rFonts w:ascii="Courier New" w:hAnsi="Courier New" w:cs="Courier New"/>
          <w:sz w:val="20"/>
        </w:rPr>
        <w:t>”</w:t>
      </w:r>
      <w:proofErr w:type="gramEnd"/>
      <w:r w:rsidRPr="00973288">
        <w:rPr>
          <w:rFonts w:ascii="Courier New" w:hAnsi="Courier New" w:cs="Courier New"/>
          <w:sz w:val="20"/>
        </w:rPr>
        <w:t>Personas o grupos y familias en riesgo de vulnerabilidad: aquellos que, sin ser vulnerables por razones sociales, económicas, de salud, entre otras, pueden verse enfrentadas a la pérdida de su estabilidad requiriendo un esfuerzo público especial para prevenir el desmejoramiento de sus condiciones de vida y bienestar social.”</w:t>
      </w:r>
      <w:r w:rsidR="0017511E" w:rsidRPr="00973288">
        <w:rPr>
          <w:rFonts w:ascii="Courier New" w:hAnsi="Courier New" w:cs="Courier New"/>
          <w:sz w:val="20"/>
        </w:rPr>
        <w:t>.</w:t>
      </w:r>
    </w:p>
  </w:footnote>
  <w:footnote w:id="18">
    <w:p w:rsidR="00CD0742" w:rsidRPr="00973288" w:rsidRDefault="00CD0742" w:rsidP="00CD0742">
      <w:pPr>
        <w:pStyle w:val="Textonotapie"/>
        <w:rPr>
          <w:rFonts w:ascii="Courier New" w:hAnsi="Courier New" w:cs="Courier New"/>
          <w:sz w:val="20"/>
        </w:rPr>
      </w:pPr>
      <w:r w:rsidRPr="00973288">
        <w:rPr>
          <w:rStyle w:val="Refdenotaalpie"/>
          <w:rFonts w:ascii="Courier New" w:hAnsi="Courier New" w:cs="Courier New"/>
          <w:sz w:val="20"/>
        </w:rPr>
        <w:footnoteRef/>
      </w:r>
      <w:r w:rsidRPr="00973288">
        <w:rPr>
          <w:rFonts w:ascii="Courier New" w:hAnsi="Courier New" w:cs="Courier New"/>
          <w:sz w:val="20"/>
        </w:rPr>
        <w:t xml:space="preserve"> Regulado por el decreto supremo Nº 160, de 2007, del ex Ministerio de Planificación</w:t>
      </w:r>
    </w:p>
  </w:footnote>
  <w:footnote w:id="19">
    <w:p w:rsidR="00CD0742" w:rsidRDefault="00CD0742" w:rsidP="00CD0742">
      <w:pPr>
        <w:pStyle w:val="Textonotapie"/>
      </w:pPr>
      <w:r w:rsidRPr="00973288">
        <w:rPr>
          <w:rStyle w:val="Refdenotaalpie"/>
          <w:rFonts w:ascii="Courier New" w:hAnsi="Courier New" w:cs="Courier New"/>
          <w:sz w:val="20"/>
        </w:rPr>
        <w:footnoteRef/>
      </w:r>
      <w:r w:rsidRPr="00973288">
        <w:rPr>
          <w:rStyle w:val="Refdenotaalpie"/>
          <w:rFonts w:ascii="Courier New" w:hAnsi="Courier New" w:cs="Courier New"/>
          <w:sz w:val="20"/>
        </w:rPr>
        <w:t xml:space="preserve"> </w:t>
      </w:r>
      <w:r w:rsidRPr="00973288">
        <w:rPr>
          <w:rFonts w:ascii="Courier New" w:hAnsi="Courier New" w:cs="Courier New"/>
          <w:sz w:val="20"/>
        </w:rPr>
        <w:t>Regulado por el decreto supremo N° 22, de 2015, del Ministerio de Desarrollo Social, Subsecretaría de Servicios Sociales.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F69" w:rsidRPr="00737AA7" w:rsidRDefault="008B792C">
    <w:pPr>
      <w:pStyle w:val="Encabezado"/>
      <w:jc w:val="center"/>
      <w:rPr>
        <w:rFonts w:ascii="Courier New" w:hAnsi="Courier New" w:cs="Courier New"/>
        <w:sz w:val="24"/>
        <w:szCs w:val="24"/>
      </w:rPr>
    </w:pPr>
    <w:r w:rsidRPr="00737AA7">
      <w:rPr>
        <w:rFonts w:ascii="Courier New" w:hAnsi="Courier New" w:cs="Courier New"/>
        <w:sz w:val="24"/>
        <w:szCs w:val="24"/>
      </w:rPr>
      <w:fldChar w:fldCharType="begin"/>
    </w:r>
    <w:r w:rsidR="00775F69" w:rsidRPr="00737AA7">
      <w:rPr>
        <w:rFonts w:ascii="Courier New" w:hAnsi="Courier New" w:cs="Courier New"/>
        <w:sz w:val="24"/>
        <w:szCs w:val="24"/>
      </w:rPr>
      <w:instrText>PAGE   \* MERGEFORMAT</w:instrText>
    </w:r>
    <w:r w:rsidRPr="00737AA7">
      <w:rPr>
        <w:rFonts w:ascii="Courier New" w:hAnsi="Courier New" w:cs="Courier New"/>
        <w:sz w:val="24"/>
        <w:szCs w:val="24"/>
      </w:rPr>
      <w:fldChar w:fldCharType="separate"/>
    </w:r>
    <w:r w:rsidR="008C686D">
      <w:rPr>
        <w:rFonts w:ascii="Courier New" w:hAnsi="Courier New" w:cs="Courier New"/>
        <w:noProof/>
        <w:sz w:val="24"/>
        <w:szCs w:val="24"/>
      </w:rPr>
      <w:t>23</w:t>
    </w:r>
    <w:r w:rsidRPr="00737AA7">
      <w:rPr>
        <w:rFonts w:ascii="Courier New" w:hAnsi="Courier New" w:cs="Courier New"/>
        <w:sz w:val="24"/>
        <w:szCs w:val="24"/>
      </w:rPr>
      <w:fldChar w:fldCharType="end"/>
    </w:r>
  </w:p>
  <w:p w:rsidR="00775F69" w:rsidRDefault="00775F6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7C73"/>
    <w:multiLevelType w:val="hybridMultilevel"/>
    <w:tmpl w:val="CFACB93A"/>
    <w:lvl w:ilvl="0" w:tplc="54EE958E">
      <w:start w:val="1"/>
      <w:numFmt w:val="decimal"/>
      <w:lvlText w:val="%1."/>
      <w:lvlJc w:val="left"/>
      <w:pPr>
        <w:ind w:left="6162" w:hanging="710"/>
      </w:pPr>
      <w:rPr>
        <w:rFonts w:hint="default"/>
      </w:rPr>
    </w:lvl>
    <w:lvl w:ilvl="1" w:tplc="340A0019" w:tentative="1">
      <w:start w:val="1"/>
      <w:numFmt w:val="lowerLetter"/>
      <w:lvlText w:val="%2."/>
      <w:lvlJc w:val="left"/>
      <w:pPr>
        <w:ind w:left="6532" w:hanging="360"/>
      </w:pPr>
    </w:lvl>
    <w:lvl w:ilvl="2" w:tplc="340A001B" w:tentative="1">
      <w:start w:val="1"/>
      <w:numFmt w:val="lowerRoman"/>
      <w:lvlText w:val="%3."/>
      <w:lvlJc w:val="right"/>
      <w:pPr>
        <w:ind w:left="7252" w:hanging="180"/>
      </w:pPr>
    </w:lvl>
    <w:lvl w:ilvl="3" w:tplc="340A000F" w:tentative="1">
      <w:start w:val="1"/>
      <w:numFmt w:val="decimal"/>
      <w:lvlText w:val="%4."/>
      <w:lvlJc w:val="left"/>
      <w:pPr>
        <w:ind w:left="7972" w:hanging="360"/>
      </w:pPr>
    </w:lvl>
    <w:lvl w:ilvl="4" w:tplc="340A0019" w:tentative="1">
      <w:start w:val="1"/>
      <w:numFmt w:val="lowerLetter"/>
      <w:lvlText w:val="%5."/>
      <w:lvlJc w:val="left"/>
      <w:pPr>
        <w:ind w:left="8692" w:hanging="360"/>
      </w:pPr>
    </w:lvl>
    <w:lvl w:ilvl="5" w:tplc="340A001B" w:tentative="1">
      <w:start w:val="1"/>
      <w:numFmt w:val="lowerRoman"/>
      <w:lvlText w:val="%6."/>
      <w:lvlJc w:val="right"/>
      <w:pPr>
        <w:ind w:left="9412" w:hanging="180"/>
      </w:pPr>
    </w:lvl>
    <w:lvl w:ilvl="6" w:tplc="340A000F" w:tentative="1">
      <w:start w:val="1"/>
      <w:numFmt w:val="decimal"/>
      <w:lvlText w:val="%7."/>
      <w:lvlJc w:val="left"/>
      <w:pPr>
        <w:ind w:left="10132" w:hanging="360"/>
      </w:pPr>
    </w:lvl>
    <w:lvl w:ilvl="7" w:tplc="340A0019" w:tentative="1">
      <w:start w:val="1"/>
      <w:numFmt w:val="lowerLetter"/>
      <w:lvlText w:val="%8."/>
      <w:lvlJc w:val="left"/>
      <w:pPr>
        <w:ind w:left="10852" w:hanging="360"/>
      </w:pPr>
    </w:lvl>
    <w:lvl w:ilvl="8" w:tplc="340A001B" w:tentative="1">
      <w:start w:val="1"/>
      <w:numFmt w:val="lowerRoman"/>
      <w:lvlText w:val="%9."/>
      <w:lvlJc w:val="right"/>
      <w:pPr>
        <w:ind w:left="11572" w:hanging="180"/>
      </w:pPr>
    </w:lvl>
  </w:abstractNum>
  <w:abstractNum w:abstractNumId="1">
    <w:nsid w:val="016D5C4F"/>
    <w:multiLevelType w:val="hybridMultilevel"/>
    <w:tmpl w:val="F1CA60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1252AE"/>
    <w:multiLevelType w:val="hybridMultilevel"/>
    <w:tmpl w:val="43DE298A"/>
    <w:lvl w:ilvl="0" w:tplc="DBCA524A">
      <w:start w:val="1"/>
      <w:numFmt w:val="decimal"/>
      <w:lvlText w:val="Artículo %1.-"/>
      <w:lvlJc w:val="left"/>
      <w:pPr>
        <w:ind w:left="518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37D4C27"/>
    <w:multiLevelType w:val="hybridMultilevel"/>
    <w:tmpl w:val="FA52B66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15714EAE"/>
    <w:multiLevelType w:val="hybridMultilevel"/>
    <w:tmpl w:val="6CD46B26"/>
    <w:lvl w:ilvl="0" w:tplc="340A0017">
      <w:start w:val="1"/>
      <w:numFmt w:val="lowerLetter"/>
      <w:lvlText w:val="%1)"/>
      <w:lvlJc w:val="left"/>
      <w:pPr>
        <w:ind w:left="1440" w:hanging="108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64043A8"/>
    <w:multiLevelType w:val="hybridMultilevel"/>
    <w:tmpl w:val="A198C836"/>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1">
      <w:start w:val="1"/>
      <w:numFmt w:val="bullet"/>
      <w:lvlText w:val=""/>
      <w:lvlJc w:val="left"/>
      <w:pPr>
        <w:ind w:left="2520" w:hanging="360"/>
      </w:pPr>
      <w:rPr>
        <w:rFonts w:ascii="Symbol" w:hAnsi="Symbol" w:hint="default"/>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1E4B4D4E"/>
    <w:multiLevelType w:val="hybridMultilevel"/>
    <w:tmpl w:val="C7827D0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07300FD"/>
    <w:multiLevelType w:val="hybridMultilevel"/>
    <w:tmpl w:val="3AC62F08"/>
    <w:lvl w:ilvl="0" w:tplc="BE0A27F6">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AA24759"/>
    <w:multiLevelType w:val="hybridMultilevel"/>
    <w:tmpl w:val="57DC1BD8"/>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D5F3EC1"/>
    <w:multiLevelType w:val="hybridMultilevel"/>
    <w:tmpl w:val="D3BA2B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E122738"/>
    <w:multiLevelType w:val="hybridMultilevel"/>
    <w:tmpl w:val="71ECD274"/>
    <w:lvl w:ilvl="0" w:tplc="340A0001">
      <w:start w:val="1"/>
      <w:numFmt w:val="bullet"/>
      <w:lvlText w:val=""/>
      <w:lvlJc w:val="left"/>
      <w:pPr>
        <w:ind w:left="2520" w:hanging="360"/>
      </w:pPr>
      <w:rPr>
        <w:rFonts w:ascii="Symbol" w:hAnsi="Symbol" w:hint="default"/>
      </w:rPr>
    </w:lvl>
    <w:lvl w:ilvl="1" w:tplc="340A0019" w:tentative="1">
      <w:start w:val="1"/>
      <w:numFmt w:val="lowerLetter"/>
      <w:lvlText w:val="%2."/>
      <w:lvlJc w:val="left"/>
      <w:pPr>
        <w:ind w:left="3240" w:hanging="360"/>
      </w:pPr>
    </w:lvl>
    <w:lvl w:ilvl="2" w:tplc="340A001B" w:tentative="1">
      <w:start w:val="1"/>
      <w:numFmt w:val="lowerRoman"/>
      <w:lvlText w:val="%3."/>
      <w:lvlJc w:val="right"/>
      <w:pPr>
        <w:ind w:left="3960" w:hanging="180"/>
      </w:pPr>
    </w:lvl>
    <w:lvl w:ilvl="3" w:tplc="340A000F" w:tentative="1">
      <w:start w:val="1"/>
      <w:numFmt w:val="decimal"/>
      <w:lvlText w:val="%4."/>
      <w:lvlJc w:val="left"/>
      <w:pPr>
        <w:ind w:left="4680" w:hanging="360"/>
      </w:pPr>
    </w:lvl>
    <w:lvl w:ilvl="4" w:tplc="340A0019" w:tentative="1">
      <w:start w:val="1"/>
      <w:numFmt w:val="lowerLetter"/>
      <w:lvlText w:val="%5."/>
      <w:lvlJc w:val="left"/>
      <w:pPr>
        <w:ind w:left="5400" w:hanging="360"/>
      </w:pPr>
    </w:lvl>
    <w:lvl w:ilvl="5" w:tplc="340A001B" w:tentative="1">
      <w:start w:val="1"/>
      <w:numFmt w:val="lowerRoman"/>
      <w:lvlText w:val="%6."/>
      <w:lvlJc w:val="right"/>
      <w:pPr>
        <w:ind w:left="6120" w:hanging="180"/>
      </w:pPr>
    </w:lvl>
    <w:lvl w:ilvl="6" w:tplc="340A000F" w:tentative="1">
      <w:start w:val="1"/>
      <w:numFmt w:val="decimal"/>
      <w:lvlText w:val="%7."/>
      <w:lvlJc w:val="left"/>
      <w:pPr>
        <w:ind w:left="6840" w:hanging="360"/>
      </w:pPr>
    </w:lvl>
    <w:lvl w:ilvl="7" w:tplc="340A0019" w:tentative="1">
      <w:start w:val="1"/>
      <w:numFmt w:val="lowerLetter"/>
      <w:lvlText w:val="%8."/>
      <w:lvlJc w:val="left"/>
      <w:pPr>
        <w:ind w:left="7560" w:hanging="360"/>
      </w:pPr>
    </w:lvl>
    <w:lvl w:ilvl="8" w:tplc="340A001B" w:tentative="1">
      <w:start w:val="1"/>
      <w:numFmt w:val="lowerRoman"/>
      <w:lvlText w:val="%9."/>
      <w:lvlJc w:val="right"/>
      <w:pPr>
        <w:ind w:left="8280" w:hanging="180"/>
      </w:pPr>
    </w:lvl>
  </w:abstractNum>
  <w:abstractNum w:abstractNumId="11">
    <w:nsid w:val="2E9A0607"/>
    <w:multiLevelType w:val="singleLevel"/>
    <w:tmpl w:val="D27EC526"/>
    <w:lvl w:ilvl="0">
      <w:start w:val="1"/>
      <w:numFmt w:val="decimal"/>
      <w:pStyle w:val="Ttulo2"/>
      <w:lvlText w:val="%1."/>
      <w:lvlJc w:val="left"/>
      <w:pPr>
        <w:tabs>
          <w:tab w:val="num" w:pos="3544"/>
        </w:tabs>
        <w:ind w:left="3544" w:hanging="709"/>
      </w:pPr>
      <w:rPr>
        <w:rFonts w:ascii="Courier New" w:hAnsi="Courier New" w:hint="default"/>
        <w:b/>
        <w:i w:val="0"/>
        <w:caps w:val="0"/>
        <w:strike w:val="0"/>
        <w:dstrike w:val="0"/>
        <w:vanish w:val="0"/>
        <w:color w:val="000000"/>
        <w:sz w:val="24"/>
        <w:szCs w:val="24"/>
        <w:vertAlign w:val="baseline"/>
        <w:lang w:val="es-ES"/>
      </w:rPr>
    </w:lvl>
  </w:abstractNum>
  <w:abstractNum w:abstractNumId="12">
    <w:nsid w:val="34991161"/>
    <w:multiLevelType w:val="hybridMultilevel"/>
    <w:tmpl w:val="E8C8F7A8"/>
    <w:lvl w:ilvl="0" w:tplc="EAAC78C6">
      <w:start w:val="1"/>
      <w:numFmt w:val="upperRoman"/>
      <w:lvlText w:val="TÍTULO %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7EA3F88"/>
    <w:multiLevelType w:val="hybridMultilevel"/>
    <w:tmpl w:val="04849FA8"/>
    <w:lvl w:ilvl="0" w:tplc="1EDE6A0C">
      <w:start w:val="1"/>
      <w:numFmt w:val="upperRoman"/>
      <w:lvlText w:val="%1."/>
      <w:lvlJc w:val="left"/>
      <w:pPr>
        <w:ind w:left="720" w:hanging="720"/>
      </w:pPr>
      <w:rPr>
        <w:rFonts w:hint="default"/>
        <w:u w:val="none"/>
      </w:rPr>
    </w:lvl>
    <w:lvl w:ilvl="1" w:tplc="340A000F">
      <w:start w:val="1"/>
      <w:numFmt w:val="decimal"/>
      <w:lvlText w:val="%2."/>
      <w:lvlJc w:val="left"/>
      <w:pPr>
        <w:ind w:left="1080" w:hanging="360"/>
      </w:pPr>
      <w:rPr>
        <w:b/>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38B542F9"/>
    <w:multiLevelType w:val="hybridMultilevel"/>
    <w:tmpl w:val="A6080692"/>
    <w:lvl w:ilvl="0" w:tplc="F8C064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A051FD"/>
    <w:multiLevelType w:val="hybridMultilevel"/>
    <w:tmpl w:val="1F5C5294"/>
    <w:lvl w:ilvl="0" w:tplc="4CE665FE">
      <w:start w:val="1"/>
      <w:numFmt w:val="upperRoman"/>
      <w:lvlText w:val="%1."/>
      <w:lvlJc w:val="left"/>
      <w:pPr>
        <w:ind w:left="1080" w:hanging="720"/>
      </w:pPr>
      <w:rPr>
        <w:rFonts w:ascii="Courier New" w:hAnsi="Courier New" w:cs="Courier New"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B6C5503"/>
    <w:multiLevelType w:val="hybridMultilevel"/>
    <w:tmpl w:val="26C6FC26"/>
    <w:lvl w:ilvl="0" w:tplc="4070670A">
      <w:start w:val="10"/>
      <w:numFmt w:val="decimal"/>
      <w:lvlText w:val="Artículo %1.-"/>
      <w:lvlJc w:val="left"/>
      <w:pPr>
        <w:ind w:left="2203"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EBE4C9B"/>
    <w:multiLevelType w:val="hybridMultilevel"/>
    <w:tmpl w:val="4B009490"/>
    <w:lvl w:ilvl="0" w:tplc="F65E204C">
      <w:start w:val="1"/>
      <w:numFmt w:val="decimal"/>
      <w:lvlText w:val="%1."/>
      <w:lvlJc w:val="left"/>
      <w:pPr>
        <w:ind w:left="3403" w:hanging="710"/>
      </w:pPr>
      <w:rPr>
        <w:rFonts w:hint="default"/>
        <w:b/>
        <w:i w:val="0"/>
      </w:rPr>
    </w:lvl>
    <w:lvl w:ilvl="1" w:tplc="340A0019" w:tentative="1">
      <w:start w:val="1"/>
      <w:numFmt w:val="lowerLetter"/>
      <w:lvlText w:val="%2."/>
      <w:lvlJc w:val="left"/>
      <w:pPr>
        <w:ind w:left="3773" w:hanging="360"/>
      </w:pPr>
    </w:lvl>
    <w:lvl w:ilvl="2" w:tplc="340A001B" w:tentative="1">
      <w:start w:val="1"/>
      <w:numFmt w:val="lowerRoman"/>
      <w:lvlText w:val="%3."/>
      <w:lvlJc w:val="right"/>
      <w:pPr>
        <w:ind w:left="4493" w:hanging="180"/>
      </w:pPr>
    </w:lvl>
    <w:lvl w:ilvl="3" w:tplc="340A000F" w:tentative="1">
      <w:start w:val="1"/>
      <w:numFmt w:val="decimal"/>
      <w:lvlText w:val="%4."/>
      <w:lvlJc w:val="left"/>
      <w:pPr>
        <w:ind w:left="5213" w:hanging="360"/>
      </w:pPr>
    </w:lvl>
    <w:lvl w:ilvl="4" w:tplc="340A0019" w:tentative="1">
      <w:start w:val="1"/>
      <w:numFmt w:val="lowerLetter"/>
      <w:lvlText w:val="%5."/>
      <w:lvlJc w:val="left"/>
      <w:pPr>
        <w:ind w:left="5933" w:hanging="360"/>
      </w:pPr>
    </w:lvl>
    <w:lvl w:ilvl="5" w:tplc="340A001B" w:tentative="1">
      <w:start w:val="1"/>
      <w:numFmt w:val="lowerRoman"/>
      <w:lvlText w:val="%6."/>
      <w:lvlJc w:val="right"/>
      <w:pPr>
        <w:ind w:left="6653" w:hanging="180"/>
      </w:pPr>
    </w:lvl>
    <w:lvl w:ilvl="6" w:tplc="340A000F" w:tentative="1">
      <w:start w:val="1"/>
      <w:numFmt w:val="decimal"/>
      <w:lvlText w:val="%7."/>
      <w:lvlJc w:val="left"/>
      <w:pPr>
        <w:ind w:left="7373" w:hanging="360"/>
      </w:pPr>
    </w:lvl>
    <w:lvl w:ilvl="7" w:tplc="340A0019" w:tentative="1">
      <w:start w:val="1"/>
      <w:numFmt w:val="lowerLetter"/>
      <w:lvlText w:val="%8."/>
      <w:lvlJc w:val="left"/>
      <w:pPr>
        <w:ind w:left="8093" w:hanging="360"/>
      </w:pPr>
    </w:lvl>
    <w:lvl w:ilvl="8" w:tplc="340A001B" w:tentative="1">
      <w:start w:val="1"/>
      <w:numFmt w:val="lowerRoman"/>
      <w:lvlText w:val="%9."/>
      <w:lvlJc w:val="right"/>
      <w:pPr>
        <w:ind w:left="8813" w:hanging="180"/>
      </w:pPr>
    </w:lvl>
  </w:abstractNum>
  <w:abstractNum w:abstractNumId="18">
    <w:nsid w:val="42656A03"/>
    <w:multiLevelType w:val="hybridMultilevel"/>
    <w:tmpl w:val="EDA0CD5E"/>
    <w:lvl w:ilvl="0" w:tplc="161203E0">
      <w:start w:val="1"/>
      <w:numFmt w:val="upperRoman"/>
      <w:lvlText w:val="%1."/>
      <w:lvlJc w:val="left"/>
      <w:pPr>
        <w:ind w:left="3413" w:hanging="720"/>
      </w:pPr>
      <w:rPr>
        <w:rFonts w:hint="default"/>
      </w:rPr>
    </w:lvl>
    <w:lvl w:ilvl="1" w:tplc="340A0019" w:tentative="1">
      <w:start w:val="1"/>
      <w:numFmt w:val="lowerLetter"/>
      <w:lvlText w:val="%2."/>
      <w:lvlJc w:val="left"/>
      <w:pPr>
        <w:ind w:left="3773" w:hanging="360"/>
      </w:pPr>
    </w:lvl>
    <w:lvl w:ilvl="2" w:tplc="340A001B" w:tentative="1">
      <w:start w:val="1"/>
      <w:numFmt w:val="lowerRoman"/>
      <w:lvlText w:val="%3."/>
      <w:lvlJc w:val="right"/>
      <w:pPr>
        <w:ind w:left="4493" w:hanging="180"/>
      </w:pPr>
    </w:lvl>
    <w:lvl w:ilvl="3" w:tplc="340A000F" w:tentative="1">
      <w:start w:val="1"/>
      <w:numFmt w:val="decimal"/>
      <w:lvlText w:val="%4."/>
      <w:lvlJc w:val="left"/>
      <w:pPr>
        <w:ind w:left="5213" w:hanging="360"/>
      </w:pPr>
    </w:lvl>
    <w:lvl w:ilvl="4" w:tplc="340A0019" w:tentative="1">
      <w:start w:val="1"/>
      <w:numFmt w:val="lowerLetter"/>
      <w:lvlText w:val="%5."/>
      <w:lvlJc w:val="left"/>
      <w:pPr>
        <w:ind w:left="5933" w:hanging="360"/>
      </w:pPr>
    </w:lvl>
    <w:lvl w:ilvl="5" w:tplc="340A001B" w:tentative="1">
      <w:start w:val="1"/>
      <w:numFmt w:val="lowerRoman"/>
      <w:lvlText w:val="%6."/>
      <w:lvlJc w:val="right"/>
      <w:pPr>
        <w:ind w:left="6653" w:hanging="180"/>
      </w:pPr>
    </w:lvl>
    <w:lvl w:ilvl="6" w:tplc="340A000F" w:tentative="1">
      <w:start w:val="1"/>
      <w:numFmt w:val="decimal"/>
      <w:lvlText w:val="%7."/>
      <w:lvlJc w:val="left"/>
      <w:pPr>
        <w:ind w:left="7373" w:hanging="360"/>
      </w:pPr>
    </w:lvl>
    <w:lvl w:ilvl="7" w:tplc="340A0019" w:tentative="1">
      <w:start w:val="1"/>
      <w:numFmt w:val="lowerLetter"/>
      <w:lvlText w:val="%8."/>
      <w:lvlJc w:val="left"/>
      <w:pPr>
        <w:ind w:left="8093" w:hanging="360"/>
      </w:pPr>
    </w:lvl>
    <w:lvl w:ilvl="8" w:tplc="340A001B" w:tentative="1">
      <w:start w:val="1"/>
      <w:numFmt w:val="lowerRoman"/>
      <w:lvlText w:val="%9."/>
      <w:lvlJc w:val="right"/>
      <w:pPr>
        <w:ind w:left="8813" w:hanging="180"/>
      </w:pPr>
    </w:lvl>
  </w:abstractNum>
  <w:abstractNum w:abstractNumId="19">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sz w:val="24"/>
        <w:vertAlign w:val="baseline"/>
      </w:rPr>
    </w:lvl>
  </w:abstractNum>
  <w:abstractNum w:abstractNumId="20">
    <w:nsid w:val="4C005ABF"/>
    <w:multiLevelType w:val="hybridMultilevel"/>
    <w:tmpl w:val="CD106D1E"/>
    <w:lvl w:ilvl="0" w:tplc="4694F3C0">
      <w:start w:val="1"/>
      <w:numFmt w:val="upperRoman"/>
      <w:pStyle w:val="Ttulo1"/>
      <w:lvlText w:val="%1."/>
      <w:lvlJc w:val="left"/>
      <w:pPr>
        <w:tabs>
          <w:tab w:val="num" w:pos="720"/>
        </w:tabs>
        <w:ind w:left="720" w:hanging="720"/>
      </w:pPr>
      <w:rPr>
        <w:rFonts w:ascii="Courier New" w:hAnsi="Courier New" w:hint="default"/>
        <w:b/>
        <w:i w:val="0"/>
        <w:caps/>
        <w:strike w:val="0"/>
        <w:dstrike w:val="0"/>
        <w:vanish w:val="0"/>
        <w:sz w:val="24"/>
        <w:szCs w:val="24"/>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2A24BC0"/>
    <w:multiLevelType w:val="hybridMultilevel"/>
    <w:tmpl w:val="A2F899F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5343658D"/>
    <w:multiLevelType w:val="hybridMultilevel"/>
    <w:tmpl w:val="936C4298"/>
    <w:lvl w:ilvl="0" w:tplc="6DB8B560">
      <w:start w:val="3"/>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4E05AD3"/>
    <w:multiLevelType w:val="hybridMultilevel"/>
    <w:tmpl w:val="4FF494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A3B54BF"/>
    <w:multiLevelType w:val="hybridMultilevel"/>
    <w:tmpl w:val="17D4A512"/>
    <w:lvl w:ilvl="0" w:tplc="4CB658E8">
      <w:start w:val="2"/>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CC83D0C"/>
    <w:multiLevelType w:val="hybridMultilevel"/>
    <w:tmpl w:val="6CF43A0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nsid w:val="5F311DA3"/>
    <w:multiLevelType w:val="hybridMultilevel"/>
    <w:tmpl w:val="45ECCF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FD94B4C"/>
    <w:multiLevelType w:val="hybridMultilevel"/>
    <w:tmpl w:val="12BAEE10"/>
    <w:lvl w:ilvl="0" w:tplc="2BE8D32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D121CD1"/>
    <w:multiLevelType w:val="hybridMultilevel"/>
    <w:tmpl w:val="E23A8CC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nsid w:val="70483D84"/>
    <w:multiLevelType w:val="hybridMultilevel"/>
    <w:tmpl w:val="F5344C2A"/>
    <w:lvl w:ilvl="0" w:tplc="3E523782">
      <w:start w:val="1"/>
      <w:numFmt w:val="bullet"/>
      <w:lvlText w:val="•"/>
      <w:lvlJc w:val="left"/>
      <w:pPr>
        <w:tabs>
          <w:tab w:val="num" w:pos="720"/>
        </w:tabs>
        <w:ind w:left="720" w:hanging="360"/>
      </w:pPr>
      <w:rPr>
        <w:rFonts w:ascii="Arial" w:hAnsi="Arial" w:hint="default"/>
      </w:rPr>
    </w:lvl>
    <w:lvl w:ilvl="1" w:tplc="FAC274E4" w:tentative="1">
      <w:start w:val="1"/>
      <w:numFmt w:val="bullet"/>
      <w:lvlText w:val="•"/>
      <w:lvlJc w:val="left"/>
      <w:pPr>
        <w:tabs>
          <w:tab w:val="num" w:pos="1440"/>
        </w:tabs>
        <w:ind w:left="1440" w:hanging="360"/>
      </w:pPr>
      <w:rPr>
        <w:rFonts w:ascii="Arial" w:hAnsi="Arial" w:hint="default"/>
      </w:rPr>
    </w:lvl>
    <w:lvl w:ilvl="2" w:tplc="B0368B12" w:tentative="1">
      <w:start w:val="1"/>
      <w:numFmt w:val="bullet"/>
      <w:lvlText w:val="•"/>
      <w:lvlJc w:val="left"/>
      <w:pPr>
        <w:tabs>
          <w:tab w:val="num" w:pos="2160"/>
        </w:tabs>
        <w:ind w:left="2160" w:hanging="360"/>
      </w:pPr>
      <w:rPr>
        <w:rFonts w:ascii="Arial" w:hAnsi="Arial" w:hint="default"/>
      </w:rPr>
    </w:lvl>
    <w:lvl w:ilvl="3" w:tplc="A98496F0" w:tentative="1">
      <w:start w:val="1"/>
      <w:numFmt w:val="bullet"/>
      <w:lvlText w:val="•"/>
      <w:lvlJc w:val="left"/>
      <w:pPr>
        <w:tabs>
          <w:tab w:val="num" w:pos="2880"/>
        </w:tabs>
        <w:ind w:left="2880" w:hanging="360"/>
      </w:pPr>
      <w:rPr>
        <w:rFonts w:ascii="Arial" w:hAnsi="Arial" w:hint="default"/>
      </w:rPr>
    </w:lvl>
    <w:lvl w:ilvl="4" w:tplc="D98ECE5C" w:tentative="1">
      <w:start w:val="1"/>
      <w:numFmt w:val="bullet"/>
      <w:lvlText w:val="•"/>
      <w:lvlJc w:val="left"/>
      <w:pPr>
        <w:tabs>
          <w:tab w:val="num" w:pos="3600"/>
        </w:tabs>
        <w:ind w:left="3600" w:hanging="360"/>
      </w:pPr>
      <w:rPr>
        <w:rFonts w:ascii="Arial" w:hAnsi="Arial" w:hint="default"/>
      </w:rPr>
    </w:lvl>
    <w:lvl w:ilvl="5" w:tplc="213426A8" w:tentative="1">
      <w:start w:val="1"/>
      <w:numFmt w:val="bullet"/>
      <w:lvlText w:val="•"/>
      <w:lvlJc w:val="left"/>
      <w:pPr>
        <w:tabs>
          <w:tab w:val="num" w:pos="4320"/>
        </w:tabs>
        <w:ind w:left="4320" w:hanging="360"/>
      </w:pPr>
      <w:rPr>
        <w:rFonts w:ascii="Arial" w:hAnsi="Arial" w:hint="default"/>
      </w:rPr>
    </w:lvl>
    <w:lvl w:ilvl="6" w:tplc="7C6CA9FE" w:tentative="1">
      <w:start w:val="1"/>
      <w:numFmt w:val="bullet"/>
      <w:lvlText w:val="•"/>
      <w:lvlJc w:val="left"/>
      <w:pPr>
        <w:tabs>
          <w:tab w:val="num" w:pos="5040"/>
        </w:tabs>
        <w:ind w:left="5040" w:hanging="360"/>
      </w:pPr>
      <w:rPr>
        <w:rFonts w:ascii="Arial" w:hAnsi="Arial" w:hint="default"/>
      </w:rPr>
    </w:lvl>
    <w:lvl w:ilvl="7" w:tplc="DEE2001A" w:tentative="1">
      <w:start w:val="1"/>
      <w:numFmt w:val="bullet"/>
      <w:lvlText w:val="•"/>
      <w:lvlJc w:val="left"/>
      <w:pPr>
        <w:tabs>
          <w:tab w:val="num" w:pos="5760"/>
        </w:tabs>
        <w:ind w:left="5760" w:hanging="360"/>
      </w:pPr>
      <w:rPr>
        <w:rFonts w:ascii="Arial" w:hAnsi="Arial" w:hint="default"/>
      </w:rPr>
    </w:lvl>
    <w:lvl w:ilvl="8" w:tplc="1FA4196E" w:tentative="1">
      <w:start w:val="1"/>
      <w:numFmt w:val="bullet"/>
      <w:lvlText w:val="•"/>
      <w:lvlJc w:val="left"/>
      <w:pPr>
        <w:tabs>
          <w:tab w:val="num" w:pos="6480"/>
        </w:tabs>
        <w:ind w:left="6480" w:hanging="360"/>
      </w:pPr>
      <w:rPr>
        <w:rFonts w:ascii="Arial" w:hAnsi="Arial" w:hint="default"/>
      </w:rPr>
    </w:lvl>
  </w:abstractNum>
  <w:abstractNum w:abstractNumId="30">
    <w:nsid w:val="71A817B2"/>
    <w:multiLevelType w:val="hybridMultilevel"/>
    <w:tmpl w:val="C6DEE2D0"/>
    <w:lvl w:ilvl="0" w:tplc="B74464F0">
      <w:start w:val="3"/>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63659C8"/>
    <w:multiLevelType w:val="hybridMultilevel"/>
    <w:tmpl w:val="2880FBE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nsid w:val="770A1AAA"/>
    <w:multiLevelType w:val="hybridMultilevel"/>
    <w:tmpl w:val="812AA4FA"/>
    <w:lvl w:ilvl="0" w:tplc="7982D4E2">
      <w:start w:val="1"/>
      <w:numFmt w:val="lowerRoman"/>
      <w:lvlText w:val="%1."/>
      <w:lvlJc w:val="left"/>
      <w:pPr>
        <w:ind w:left="4122" w:hanging="720"/>
      </w:pPr>
      <w:rPr>
        <w:rFonts w:hint="default"/>
        <w:b/>
      </w:rPr>
    </w:lvl>
    <w:lvl w:ilvl="1" w:tplc="340A0019" w:tentative="1">
      <w:start w:val="1"/>
      <w:numFmt w:val="lowerLetter"/>
      <w:lvlText w:val="%2."/>
      <w:lvlJc w:val="left"/>
      <w:pPr>
        <w:ind w:left="4482" w:hanging="360"/>
      </w:pPr>
    </w:lvl>
    <w:lvl w:ilvl="2" w:tplc="340A001B" w:tentative="1">
      <w:start w:val="1"/>
      <w:numFmt w:val="lowerRoman"/>
      <w:lvlText w:val="%3."/>
      <w:lvlJc w:val="right"/>
      <w:pPr>
        <w:ind w:left="5202" w:hanging="180"/>
      </w:pPr>
    </w:lvl>
    <w:lvl w:ilvl="3" w:tplc="340A000F" w:tentative="1">
      <w:start w:val="1"/>
      <w:numFmt w:val="decimal"/>
      <w:lvlText w:val="%4."/>
      <w:lvlJc w:val="left"/>
      <w:pPr>
        <w:ind w:left="5922" w:hanging="360"/>
      </w:pPr>
    </w:lvl>
    <w:lvl w:ilvl="4" w:tplc="340A0019" w:tentative="1">
      <w:start w:val="1"/>
      <w:numFmt w:val="lowerLetter"/>
      <w:lvlText w:val="%5."/>
      <w:lvlJc w:val="left"/>
      <w:pPr>
        <w:ind w:left="6642" w:hanging="360"/>
      </w:pPr>
    </w:lvl>
    <w:lvl w:ilvl="5" w:tplc="340A001B" w:tentative="1">
      <w:start w:val="1"/>
      <w:numFmt w:val="lowerRoman"/>
      <w:lvlText w:val="%6."/>
      <w:lvlJc w:val="right"/>
      <w:pPr>
        <w:ind w:left="7362" w:hanging="180"/>
      </w:pPr>
    </w:lvl>
    <w:lvl w:ilvl="6" w:tplc="340A000F" w:tentative="1">
      <w:start w:val="1"/>
      <w:numFmt w:val="decimal"/>
      <w:lvlText w:val="%7."/>
      <w:lvlJc w:val="left"/>
      <w:pPr>
        <w:ind w:left="8082" w:hanging="360"/>
      </w:pPr>
    </w:lvl>
    <w:lvl w:ilvl="7" w:tplc="340A0019" w:tentative="1">
      <w:start w:val="1"/>
      <w:numFmt w:val="lowerLetter"/>
      <w:lvlText w:val="%8."/>
      <w:lvlJc w:val="left"/>
      <w:pPr>
        <w:ind w:left="8802" w:hanging="360"/>
      </w:pPr>
    </w:lvl>
    <w:lvl w:ilvl="8" w:tplc="340A001B" w:tentative="1">
      <w:start w:val="1"/>
      <w:numFmt w:val="lowerRoman"/>
      <w:lvlText w:val="%9."/>
      <w:lvlJc w:val="right"/>
      <w:pPr>
        <w:ind w:left="9522" w:hanging="180"/>
      </w:pPr>
    </w:lvl>
  </w:abstractNum>
  <w:abstractNum w:abstractNumId="33">
    <w:nsid w:val="77B51ECC"/>
    <w:multiLevelType w:val="hybridMultilevel"/>
    <w:tmpl w:val="6854DA46"/>
    <w:lvl w:ilvl="0" w:tplc="6126704C">
      <w:start w:val="1"/>
      <w:numFmt w:val="decimal"/>
      <w:lvlText w:val="%1."/>
      <w:lvlJc w:val="left"/>
      <w:pPr>
        <w:tabs>
          <w:tab w:val="num" w:pos="720"/>
        </w:tabs>
        <w:ind w:left="720" w:hanging="360"/>
      </w:pPr>
    </w:lvl>
    <w:lvl w:ilvl="1" w:tplc="82BAADAC" w:tentative="1">
      <w:start w:val="1"/>
      <w:numFmt w:val="decimal"/>
      <w:lvlText w:val="%2."/>
      <w:lvlJc w:val="left"/>
      <w:pPr>
        <w:tabs>
          <w:tab w:val="num" w:pos="1440"/>
        </w:tabs>
        <w:ind w:left="1440" w:hanging="360"/>
      </w:pPr>
    </w:lvl>
    <w:lvl w:ilvl="2" w:tplc="4D36A650" w:tentative="1">
      <w:start w:val="1"/>
      <w:numFmt w:val="decimal"/>
      <w:lvlText w:val="%3."/>
      <w:lvlJc w:val="left"/>
      <w:pPr>
        <w:tabs>
          <w:tab w:val="num" w:pos="2160"/>
        </w:tabs>
        <w:ind w:left="2160" w:hanging="360"/>
      </w:pPr>
    </w:lvl>
    <w:lvl w:ilvl="3" w:tplc="D92884BC" w:tentative="1">
      <w:start w:val="1"/>
      <w:numFmt w:val="decimal"/>
      <w:lvlText w:val="%4."/>
      <w:lvlJc w:val="left"/>
      <w:pPr>
        <w:tabs>
          <w:tab w:val="num" w:pos="2880"/>
        </w:tabs>
        <w:ind w:left="2880" w:hanging="360"/>
      </w:pPr>
    </w:lvl>
    <w:lvl w:ilvl="4" w:tplc="96547DC4" w:tentative="1">
      <w:start w:val="1"/>
      <w:numFmt w:val="decimal"/>
      <w:lvlText w:val="%5."/>
      <w:lvlJc w:val="left"/>
      <w:pPr>
        <w:tabs>
          <w:tab w:val="num" w:pos="3600"/>
        </w:tabs>
        <w:ind w:left="3600" w:hanging="360"/>
      </w:pPr>
    </w:lvl>
    <w:lvl w:ilvl="5" w:tplc="55F4DB80" w:tentative="1">
      <w:start w:val="1"/>
      <w:numFmt w:val="decimal"/>
      <w:lvlText w:val="%6."/>
      <w:lvlJc w:val="left"/>
      <w:pPr>
        <w:tabs>
          <w:tab w:val="num" w:pos="4320"/>
        </w:tabs>
        <w:ind w:left="4320" w:hanging="360"/>
      </w:pPr>
    </w:lvl>
    <w:lvl w:ilvl="6" w:tplc="7A64BCF2" w:tentative="1">
      <w:start w:val="1"/>
      <w:numFmt w:val="decimal"/>
      <w:lvlText w:val="%7."/>
      <w:lvlJc w:val="left"/>
      <w:pPr>
        <w:tabs>
          <w:tab w:val="num" w:pos="5040"/>
        </w:tabs>
        <w:ind w:left="5040" w:hanging="360"/>
      </w:pPr>
    </w:lvl>
    <w:lvl w:ilvl="7" w:tplc="FF203C78" w:tentative="1">
      <w:start w:val="1"/>
      <w:numFmt w:val="decimal"/>
      <w:lvlText w:val="%8."/>
      <w:lvlJc w:val="left"/>
      <w:pPr>
        <w:tabs>
          <w:tab w:val="num" w:pos="5760"/>
        </w:tabs>
        <w:ind w:left="5760" w:hanging="360"/>
      </w:pPr>
    </w:lvl>
    <w:lvl w:ilvl="8" w:tplc="149AA830" w:tentative="1">
      <w:start w:val="1"/>
      <w:numFmt w:val="decimal"/>
      <w:lvlText w:val="%9."/>
      <w:lvlJc w:val="left"/>
      <w:pPr>
        <w:tabs>
          <w:tab w:val="num" w:pos="6480"/>
        </w:tabs>
        <w:ind w:left="6480" w:hanging="360"/>
      </w:pPr>
    </w:lvl>
  </w:abstractNum>
  <w:num w:numId="1">
    <w:abstractNumId w:val="19"/>
  </w:num>
  <w:num w:numId="2">
    <w:abstractNumId w:val="20"/>
  </w:num>
  <w:num w:numId="3">
    <w:abstractNumId w:val="11"/>
  </w:num>
  <w:num w:numId="4">
    <w:abstractNumId w:val="2"/>
  </w:num>
  <w:num w:numId="5">
    <w:abstractNumId w:val="12"/>
  </w:num>
  <w:num w:numId="6">
    <w:abstractNumId w:val="16"/>
  </w:num>
  <w:num w:numId="7">
    <w:abstractNumId w:val="17"/>
  </w:num>
  <w:num w:numId="8">
    <w:abstractNumId w:val="32"/>
  </w:num>
  <w:num w:numId="9">
    <w:abstractNumId w:val="4"/>
  </w:num>
  <w:num w:numId="10">
    <w:abstractNumId w:val="18"/>
  </w:num>
  <w:num w:numId="11">
    <w:abstractNumId w:val="29"/>
  </w:num>
  <w:num w:numId="12">
    <w:abstractNumId w:val="33"/>
  </w:num>
  <w:num w:numId="13">
    <w:abstractNumId w:val="8"/>
  </w:num>
  <w:num w:numId="14">
    <w:abstractNumId w:val="27"/>
  </w:num>
  <w:num w:numId="15">
    <w:abstractNumId w:val="15"/>
  </w:num>
  <w:num w:numId="16">
    <w:abstractNumId w:val="24"/>
  </w:num>
  <w:num w:numId="17">
    <w:abstractNumId w:val="26"/>
  </w:num>
  <w:num w:numId="18">
    <w:abstractNumId w:val="0"/>
  </w:num>
  <w:num w:numId="19">
    <w:abstractNumId w:val="6"/>
  </w:num>
  <w:num w:numId="20">
    <w:abstractNumId w:val="14"/>
  </w:num>
  <w:num w:numId="21">
    <w:abstractNumId w:val="7"/>
  </w:num>
  <w:num w:numId="22">
    <w:abstractNumId w:val="23"/>
  </w:num>
  <w:num w:numId="23">
    <w:abstractNumId w:val="5"/>
  </w:num>
  <w:num w:numId="24">
    <w:abstractNumId w:val="10"/>
  </w:num>
  <w:num w:numId="25">
    <w:abstractNumId w:val="1"/>
  </w:num>
  <w:num w:numId="26">
    <w:abstractNumId w:val="3"/>
  </w:num>
  <w:num w:numId="27">
    <w:abstractNumId w:val="31"/>
  </w:num>
  <w:num w:numId="28">
    <w:abstractNumId w:val="9"/>
  </w:num>
  <w:num w:numId="29">
    <w:abstractNumId w:val="28"/>
  </w:num>
  <w:num w:numId="30">
    <w:abstractNumId w:val="21"/>
  </w:num>
  <w:num w:numId="31">
    <w:abstractNumId w:val="30"/>
  </w:num>
  <w:num w:numId="32">
    <w:abstractNumId w:val="22"/>
  </w:num>
  <w:num w:numId="33">
    <w:abstractNumId w:val="25"/>
  </w:num>
  <w:num w:numId="34">
    <w:abstractNumId w:val="13"/>
  </w:num>
  <w:num w:numId="35">
    <w:abstractNumId w:val="2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useFELayout/>
  </w:compat>
  <w:rsids>
    <w:rsidRoot w:val="0059717E"/>
    <w:rsid w:val="00000D5C"/>
    <w:rsid w:val="00002F0F"/>
    <w:rsid w:val="000031BF"/>
    <w:rsid w:val="00003833"/>
    <w:rsid w:val="000038A6"/>
    <w:rsid w:val="0000462E"/>
    <w:rsid w:val="00004F5C"/>
    <w:rsid w:val="00004FF0"/>
    <w:rsid w:val="0001443B"/>
    <w:rsid w:val="00014C68"/>
    <w:rsid w:val="00016404"/>
    <w:rsid w:val="00016C5B"/>
    <w:rsid w:val="00016EB7"/>
    <w:rsid w:val="0002189A"/>
    <w:rsid w:val="000223A1"/>
    <w:rsid w:val="00024B04"/>
    <w:rsid w:val="0002541A"/>
    <w:rsid w:val="0002734B"/>
    <w:rsid w:val="000303F6"/>
    <w:rsid w:val="00032045"/>
    <w:rsid w:val="00032BA1"/>
    <w:rsid w:val="00033069"/>
    <w:rsid w:val="00036593"/>
    <w:rsid w:val="00045662"/>
    <w:rsid w:val="00046B53"/>
    <w:rsid w:val="000535BC"/>
    <w:rsid w:val="000540AA"/>
    <w:rsid w:val="00054940"/>
    <w:rsid w:val="00056AFD"/>
    <w:rsid w:val="00056E53"/>
    <w:rsid w:val="000610F2"/>
    <w:rsid w:val="00061655"/>
    <w:rsid w:val="00062E60"/>
    <w:rsid w:val="00063C32"/>
    <w:rsid w:val="00064AA0"/>
    <w:rsid w:val="0006535C"/>
    <w:rsid w:val="00066043"/>
    <w:rsid w:val="000665D1"/>
    <w:rsid w:val="00070BEB"/>
    <w:rsid w:val="00074024"/>
    <w:rsid w:val="00074037"/>
    <w:rsid w:val="00075270"/>
    <w:rsid w:val="000779A2"/>
    <w:rsid w:val="00082991"/>
    <w:rsid w:val="000861A9"/>
    <w:rsid w:val="00087A9F"/>
    <w:rsid w:val="00090C90"/>
    <w:rsid w:val="000933B5"/>
    <w:rsid w:val="00094E8B"/>
    <w:rsid w:val="00095863"/>
    <w:rsid w:val="000974AF"/>
    <w:rsid w:val="000974B8"/>
    <w:rsid w:val="000A1337"/>
    <w:rsid w:val="000A1C71"/>
    <w:rsid w:val="000A2286"/>
    <w:rsid w:val="000A49B3"/>
    <w:rsid w:val="000A6F94"/>
    <w:rsid w:val="000B06E1"/>
    <w:rsid w:val="000B1419"/>
    <w:rsid w:val="000B3563"/>
    <w:rsid w:val="000B3B79"/>
    <w:rsid w:val="000B4BA4"/>
    <w:rsid w:val="000B52A4"/>
    <w:rsid w:val="000B5852"/>
    <w:rsid w:val="000B6052"/>
    <w:rsid w:val="000C00B8"/>
    <w:rsid w:val="000C4003"/>
    <w:rsid w:val="000C71AC"/>
    <w:rsid w:val="000D152E"/>
    <w:rsid w:val="000D251B"/>
    <w:rsid w:val="000D4BDE"/>
    <w:rsid w:val="000D7C52"/>
    <w:rsid w:val="000D7E29"/>
    <w:rsid w:val="000E1089"/>
    <w:rsid w:val="000E11C1"/>
    <w:rsid w:val="000E1B47"/>
    <w:rsid w:val="000E3092"/>
    <w:rsid w:val="000E4770"/>
    <w:rsid w:val="000E5057"/>
    <w:rsid w:val="000E6841"/>
    <w:rsid w:val="000E76D7"/>
    <w:rsid w:val="000F0A5F"/>
    <w:rsid w:val="000F6255"/>
    <w:rsid w:val="00103245"/>
    <w:rsid w:val="001033E8"/>
    <w:rsid w:val="0010348F"/>
    <w:rsid w:val="00104DC5"/>
    <w:rsid w:val="00104E03"/>
    <w:rsid w:val="001058BA"/>
    <w:rsid w:val="00105ECB"/>
    <w:rsid w:val="00105ED1"/>
    <w:rsid w:val="001062AF"/>
    <w:rsid w:val="001131F0"/>
    <w:rsid w:val="0011344D"/>
    <w:rsid w:val="00116474"/>
    <w:rsid w:val="00116A80"/>
    <w:rsid w:val="00126122"/>
    <w:rsid w:val="001269B8"/>
    <w:rsid w:val="00131E74"/>
    <w:rsid w:val="00132C96"/>
    <w:rsid w:val="001340F4"/>
    <w:rsid w:val="0013665A"/>
    <w:rsid w:val="00136E6B"/>
    <w:rsid w:val="00137F73"/>
    <w:rsid w:val="00140571"/>
    <w:rsid w:val="00142547"/>
    <w:rsid w:val="001450D9"/>
    <w:rsid w:val="00145D9E"/>
    <w:rsid w:val="001471BF"/>
    <w:rsid w:val="0014749D"/>
    <w:rsid w:val="001532CD"/>
    <w:rsid w:val="001539EA"/>
    <w:rsid w:val="00156B71"/>
    <w:rsid w:val="0015744A"/>
    <w:rsid w:val="001609CA"/>
    <w:rsid w:val="00162E6E"/>
    <w:rsid w:val="00162FA2"/>
    <w:rsid w:val="001645A4"/>
    <w:rsid w:val="0016463A"/>
    <w:rsid w:val="00164804"/>
    <w:rsid w:val="00165FD2"/>
    <w:rsid w:val="00166C7B"/>
    <w:rsid w:val="00170148"/>
    <w:rsid w:val="00170377"/>
    <w:rsid w:val="001737F2"/>
    <w:rsid w:val="0017511E"/>
    <w:rsid w:val="00175626"/>
    <w:rsid w:val="00180F48"/>
    <w:rsid w:val="00183F7C"/>
    <w:rsid w:val="0018400D"/>
    <w:rsid w:val="001840CF"/>
    <w:rsid w:val="00184E37"/>
    <w:rsid w:val="0018651D"/>
    <w:rsid w:val="001917BE"/>
    <w:rsid w:val="00192FCA"/>
    <w:rsid w:val="001935DA"/>
    <w:rsid w:val="001936ED"/>
    <w:rsid w:val="001A1B4C"/>
    <w:rsid w:val="001A536B"/>
    <w:rsid w:val="001A5AAE"/>
    <w:rsid w:val="001B0262"/>
    <w:rsid w:val="001B3411"/>
    <w:rsid w:val="001B354C"/>
    <w:rsid w:val="001B73C7"/>
    <w:rsid w:val="001C054C"/>
    <w:rsid w:val="001C0A6A"/>
    <w:rsid w:val="001C215A"/>
    <w:rsid w:val="001C269D"/>
    <w:rsid w:val="001C38F0"/>
    <w:rsid w:val="001C6B06"/>
    <w:rsid w:val="001C6B2D"/>
    <w:rsid w:val="001C7D9A"/>
    <w:rsid w:val="001D1CD2"/>
    <w:rsid w:val="001D2382"/>
    <w:rsid w:val="001D3EAC"/>
    <w:rsid w:val="001D3F3F"/>
    <w:rsid w:val="001D5ABB"/>
    <w:rsid w:val="001D7287"/>
    <w:rsid w:val="001E0721"/>
    <w:rsid w:val="001E0D0A"/>
    <w:rsid w:val="001E19D0"/>
    <w:rsid w:val="001E1BB8"/>
    <w:rsid w:val="001E4BB8"/>
    <w:rsid w:val="001E7B8E"/>
    <w:rsid w:val="001F1020"/>
    <w:rsid w:val="001F14A5"/>
    <w:rsid w:val="001F21F5"/>
    <w:rsid w:val="001F460D"/>
    <w:rsid w:val="001F73AB"/>
    <w:rsid w:val="001F7E5B"/>
    <w:rsid w:val="00200174"/>
    <w:rsid w:val="00202A5C"/>
    <w:rsid w:val="00203D9A"/>
    <w:rsid w:val="00204BDB"/>
    <w:rsid w:val="002051D4"/>
    <w:rsid w:val="002060B9"/>
    <w:rsid w:val="00206D83"/>
    <w:rsid w:val="00207402"/>
    <w:rsid w:val="00214C66"/>
    <w:rsid w:val="00217373"/>
    <w:rsid w:val="00217AFF"/>
    <w:rsid w:val="00217DD0"/>
    <w:rsid w:val="00220DA5"/>
    <w:rsid w:val="002244EA"/>
    <w:rsid w:val="00224B2A"/>
    <w:rsid w:val="00225D99"/>
    <w:rsid w:val="00226435"/>
    <w:rsid w:val="00231FC6"/>
    <w:rsid w:val="002328DF"/>
    <w:rsid w:val="00232965"/>
    <w:rsid w:val="00235E1C"/>
    <w:rsid w:val="00242D40"/>
    <w:rsid w:val="00243356"/>
    <w:rsid w:val="00245963"/>
    <w:rsid w:val="002472EB"/>
    <w:rsid w:val="002478B3"/>
    <w:rsid w:val="0025381A"/>
    <w:rsid w:val="00254E7C"/>
    <w:rsid w:val="00255D4A"/>
    <w:rsid w:val="00256B8A"/>
    <w:rsid w:val="00257359"/>
    <w:rsid w:val="002578B7"/>
    <w:rsid w:val="002608C8"/>
    <w:rsid w:val="00262B85"/>
    <w:rsid w:val="00264FCF"/>
    <w:rsid w:val="002679DC"/>
    <w:rsid w:val="00267C6C"/>
    <w:rsid w:val="00270BF1"/>
    <w:rsid w:val="00272AED"/>
    <w:rsid w:val="00273350"/>
    <w:rsid w:val="00274E11"/>
    <w:rsid w:val="002760ED"/>
    <w:rsid w:val="0028075A"/>
    <w:rsid w:val="002818CE"/>
    <w:rsid w:val="00282365"/>
    <w:rsid w:val="00291FED"/>
    <w:rsid w:val="00293011"/>
    <w:rsid w:val="002930A5"/>
    <w:rsid w:val="00295D4C"/>
    <w:rsid w:val="00297586"/>
    <w:rsid w:val="00297B77"/>
    <w:rsid w:val="002A071D"/>
    <w:rsid w:val="002A13F3"/>
    <w:rsid w:val="002A43F7"/>
    <w:rsid w:val="002A5CE3"/>
    <w:rsid w:val="002B19D2"/>
    <w:rsid w:val="002B1DE4"/>
    <w:rsid w:val="002B2518"/>
    <w:rsid w:val="002B2A5A"/>
    <w:rsid w:val="002B33C1"/>
    <w:rsid w:val="002B53BC"/>
    <w:rsid w:val="002C0692"/>
    <w:rsid w:val="002C0DFE"/>
    <w:rsid w:val="002C2FDC"/>
    <w:rsid w:val="002C54FE"/>
    <w:rsid w:val="002C65A4"/>
    <w:rsid w:val="002D0BB1"/>
    <w:rsid w:val="002D133A"/>
    <w:rsid w:val="002D2B3A"/>
    <w:rsid w:val="002D31BB"/>
    <w:rsid w:val="002D4259"/>
    <w:rsid w:val="002D501C"/>
    <w:rsid w:val="002D6292"/>
    <w:rsid w:val="002E17FB"/>
    <w:rsid w:val="002E2704"/>
    <w:rsid w:val="002E5199"/>
    <w:rsid w:val="002F2964"/>
    <w:rsid w:val="002F4FA8"/>
    <w:rsid w:val="00300E6C"/>
    <w:rsid w:val="003021F6"/>
    <w:rsid w:val="00302A81"/>
    <w:rsid w:val="00302AC3"/>
    <w:rsid w:val="00302B6C"/>
    <w:rsid w:val="00302E89"/>
    <w:rsid w:val="00303AB6"/>
    <w:rsid w:val="00305DC8"/>
    <w:rsid w:val="00306060"/>
    <w:rsid w:val="003070A3"/>
    <w:rsid w:val="00310026"/>
    <w:rsid w:val="00310735"/>
    <w:rsid w:val="00311833"/>
    <w:rsid w:val="00311E49"/>
    <w:rsid w:val="00313D55"/>
    <w:rsid w:val="0031496A"/>
    <w:rsid w:val="00317090"/>
    <w:rsid w:val="00321001"/>
    <w:rsid w:val="00321BD2"/>
    <w:rsid w:val="003233E4"/>
    <w:rsid w:val="0032432A"/>
    <w:rsid w:val="00325FA1"/>
    <w:rsid w:val="00331E83"/>
    <w:rsid w:val="00332463"/>
    <w:rsid w:val="00332830"/>
    <w:rsid w:val="00332B48"/>
    <w:rsid w:val="00333123"/>
    <w:rsid w:val="00333883"/>
    <w:rsid w:val="00334570"/>
    <w:rsid w:val="00334D71"/>
    <w:rsid w:val="00337E4E"/>
    <w:rsid w:val="00343114"/>
    <w:rsid w:val="00345A40"/>
    <w:rsid w:val="003473D5"/>
    <w:rsid w:val="003510CC"/>
    <w:rsid w:val="003516B9"/>
    <w:rsid w:val="00355D76"/>
    <w:rsid w:val="00355F55"/>
    <w:rsid w:val="00356221"/>
    <w:rsid w:val="003614D6"/>
    <w:rsid w:val="00363E97"/>
    <w:rsid w:val="00371C10"/>
    <w:rsid w:val="003724C1"/>
    <w:rsid w:val="00372845"/>
    <w:rsid w:val="00374B65"/>
    <w:rsid w:val="0037787F"/>
    <w:rsid w:val="0038212C"/>
    <w:rsid w:val="00382150"/>
    <w:rsid w:val="00385575"/>
    <w:rsid w:val="00385B71"/>
    <w:rsid w:val="003917AA"/>
    <w:rsid w:val="003926B2"/>
    <w:rsid w:val="0039497F"/>
    <w:rsid w:val="00396BEA"/>
    <w:rsid w:val="003A1569"/>
    <w:rsid w:val="003A242F"/>
    <w:rsid w:val="003A443E"/>
    <w:rsid w:val="003A5DD7"/>
    <w:rsid w:val="003A6451"/>
    <w:rsid w:val="003A7B48"/>
    <w:rsid w:val="003B1B20"/>
    <w:rsid w:val="003B20E4"/>
    <w:rsid w:val="003B5149"/>
    <w:rsid w:val="003C0361"/>
    <w:rsid w:val="003C0B61"/>
    <w:rsid w:val="003C177B"/>
    <w:rsid w:val="003D03B9"/>
    <w:rsid w:val="003D05FB"/>
    <w:rsid w:val="003D10E4"/>
    <w:rsid w:val="003D3E16"/>
    <w:rsid w:val="003D412D"/>
    <w:rsid w:val="003D5A58"/>
    <w:rsid w:val="003E0C47"/>
    <w:rsid w:val="003E1690"/>
    <w:rsid w:val="003E268C"/>
    <w:rsid w:val="003E4476"/>
    <w:rsid w:val="003E5A33"/>
    <w:rsid w:val="003E5D93"/>
    <w:rsid w:val="003E610B"/>
    <w:rsid w:val="003E67AB"/>
    <w:rsid w:val="003F0808"/>
    <w:rsid w:val="003F21FB"/>
    <w:rsid w:val="003F32AD"/>
    <w:rsid w:val="003F5703"/>
    <w:rsid w:val="003F603D"/>
    <w:rsid w:val="003F66CB"/>
    <w:rsid w:val="00400026"/>
    <w:rsid w:val="004001D9"/>
    <w:rsid w:val="00402740"/>
    <w:rsid w:val="00405DDC"/>
    <w:rsid w:val="00407111"/>
    <w:rsid w:val="00407739"/>
    <w:rsid w:val="00407A09"/>
    <w:rsid w:val="00410EB8"/>
    <w:rsid w:val="00411D68"/>
    <w:rsid w:val="004144F9"/>
    <w:rsid w:val="00414BB0"/>
    <w:rsid w:val="00414CA7"/>
    <w:rsid w:val="00415615"/>
    <w:rsid w:val="004157B4"/>
    <w:rsid w:val="00420DCB"/>
    <w:rsid w:val="0042331B"/>
    <w:rsid w:val="00425FEC"/>
    <w:rsid w:val="0042678C"/>
    <w:rsid w:val="00426C23"/>
    <w:rsid w:val="004270B2"/>
    <w:rsid w:val="004273C8"/>
    <w:rsid w:val="00430A52"/>
    <w:rsid w:val="00434947"/>
    <w:rsid w:val="00434C70"/>
    <w:rsid w:val="00436B7C"/>
    <w:rsid w:val="0043780F"/>
    <w:rsid w:val="00440845"/>
    <w:rsid w:val="0044183B"/>
    <w:rsid w:val="004449CE"/>
    <w:rsid w:val="00446BD5"/>
    <w:rsid w:val="00446E3D"/>
    <w:rsid w:val="00446E5E"/>
    <w:rsid w:val="004520D7"/>
    <w:rsid w:val="00453584"/>
    <w:rsid w:val="00456171"/>
    <w:rsid w:val="0045674C"/>
    <w:rsid w:val="00457223"/>
    <w:rsid w:val="00457C1F"/>
    <w:rsid w:val="00457DE8"/>
    <w:rsid w:val="0046224B"/>
    <w:rsid w:val="00464DAA"/>
    <w:rsid w:val="00466165"/>
    <w:rsid w:val="00474A7B"/>
    <w:rsid w:val="0047597F"/>
    <w:rsid w:val="00477A99"/>
    <w:rsid w:val="0048195F"/>
    <w:rsid w:val="0048265A"/>
    <w:rsid w:val="0048293C"/>
    <w:rsid w:val="00484BC8"/>
    <w:rsid w:val="004852C4"/>
    <w:rsid w:val="004871C9"/>
    <w:rsid w:val="00493579"/>
    <w:rsid w:val="00496233"/>
    <w:rsid w:val="004A0035"/>
    <w:rsid w:val="004A123B"/>
    <w:rsid w:val="004A6C47"/>
    <w:rsid w:val="004A7D2D"/>
    <w:rsid w:val="004B0C97"/>
    <w:rsid w:val="004B0FA3"/>
    <w:rsid w:val="004B11C7"/>
    <w:rsid w:val="004B26FC"/>
    <w:rsid w:val="004B2808"/>
    <w:rsid w:val="004C0AE0"/>
    <w:rsid w:val="004C21B7"/>
    <w:rsid w:val="004C29A9"/>
    <w:rsid w:val="004C548A"/>
    <w:rsid w:val="004C64F4"/>
    <w:rsid w:val="004C7603"/>
    <w:rsid w:val="004D07D1"/>
    <w:rsid w:val="004D2916"/>
    <w:rsid w:val="004D3CC5"/>
    <w:rsid w:val="004D4A0E"/>
    <w:rsid w:val="004D6826"/>
    <w:rsid w:val="004E041A"/>
    <w:rsid w:val="004E1C7D"/>
    <w:rsid w:val="004E3133"/>
    <w:rsid w:val="004E328D"/>
    <w:rsid w:val="004E3C4E"/>
    <w:rsid w:val="004E6E67"/>
    <w:rsid w:val="004E705B"/>
    <w:rsid w:val="004E7FD9"/>
    <w:rsid w:val="004F0B12"/>
    <w:rsid w:val="004F0D29"/>
    <w:rsid w:val="004F0E30"/>
    <w:rsid w:val="004F308A"/>
    <w:rsid w:val="004F3B55"/>
    <w:rsid w:val="004F7C2F"/>
    <w:rsid w:val="00502A54"/>
    <w:rsid w:val="00502BF0"/>
    <w:rsid w:val="00503AAB"/>
    <w:rsid w:val="00504557"/>
    <w:rsid w:val="0050457D"/>
    <w:rsid w:val="00505C8A"/>
    <w:rsid w:val="00506C00"/>
    <w:rsid w:val="0050709C"/>
    <w:rsid w:val="00507282"/>
    <w:rsid w:val="00511A44"/>
    <w:rsid w:val="00513284"/>
    <w:rsid w:val="00516578"/>
    <w:rsid w:val="00524E08"/>
    <w:rsid w:val="005271C7"/>
    <w:rsid w:val="00527957"/>
    <w:rsid w:val="00527BBE"/>
    <w:rsid w:val="005318CB"/>
    <w:rsid w:val="00531BF8"/>
    <w:rsid w:val="00532C4D"/>
    <w:rsid w:val="00532EC7"/>
    <w:rsid w:val="005352EC"/>
    <w:rsid w:val="00541936"/>
    <w:rsid w:val="005428E7"/>
    <w:rsid w:val="0054343F"/>
    <w:rsid w:val="005453E2"/>
    <w:rsid w:val="005461B0"/>
    <w:rsid w:val="0054636A"/>
    <w:rsid w:val="00551751"/>
    <w:rsid w:val="005518C1"/>
    <w:rsid w:val="00553106"/>
    <w:rsid w:val="005566FB"/>
    <w:rsid w:val="0055737C"/>
    <w:rsid w:val="005576C6"/>
    <w:rsid w:val="005604E3"/>
    <w:rsid w:val="0056091C"/>
    <w:rsid w:val="00561829"/>
    <w:rsid w:val="0056459E"/>
    <w:rsid w:val="00564AE6"/>
    <w:rsid w:val="005651F4"/>
    <w:rsid w:val="005676DA"/>
    <w:rsid w:val="00573894"/>
    <w:rsid w:val="00574A11"/>
    <w:rsid w:val="005751CB"/>
    <w:rsid w:val="005765E9"/>
    <w:rsid w:val="005769BD"/>
    <w:rsid w:val="00577371"/>
    <w:rsid w:val="005805FD"/>
    <w:rsid w:val="005815E5"/>
    <w:rsid w:val="005819C3"/>
    <w:rsid w:val="00582DC4"/>
    <w:rsid w:val="00583BE1"/>
    <w:rsid w:val="00583E19"/>
    <w:rsid w:val="00587F4F"/>
    <w:rsid w:val="00592455"/>
    <w:rsid w:val="0059490A"/>
    <w:rsid w:val="00595FF7"/>
    <w:rsid w:val="0059622A"/>
    <w:rsid w:val="0059717E"/>
    <w:rsid w:val="005A0D50"/>
    <w:rsid w:val="005A1A5D"/>
    <w:rsid w:val="005A2A44"/>
    <w:rsid w:val="005A2E19"/>
    <w:rsid w:val="005A79F8"/>
    <w:rsid w:val="005A7DE4"/>
    <w:rsid w:val="005B126E"/>
    <w:rsid w:val="005B3890"/>
    <w:rsid w:val="005B506D"/>
    <w:rsid w:val="005B561E"/>
    <w:rsid w:val="005B5A26"/>
    <w:rsid w:val="005B70B9"/>
    <w:rsid w:val="005B731D"/>
    <w:rsid w:val="005C3253"/>
    <w:rsid w:val="005C4F7B"/>
    <w:rsid w:val="005C575C"/>
    <w:rsid w:val="005D1E1C"/>
    <w:rsid w:val="005D5469"/>
    <w:rsid w:val="005D66BB"/>
    <w:rsid w:val="005D72E8"/>
    <w:rsid w:val="005D76EA"/>
    <w:rsid w:val="005D7749"/>
    <w:rsid w:val="005E0B56"/>
    <w:rsid w:val="005E1FBF"/>
    <w:rsid w:val="005E4A7C"/>
    <w:rsid w:val="005E4C11"/>
    <w:rsid w:val="005E67B7"/>
    <w:rsid w:val="005E7E1E"/>
    <w:rsid w:val="005F1288"/>
    <w:rsid w:val="005F2969"/>
    <w:rsid w:val="005F583B"/>
    <w:rsid w:val="005F5A72"/>
    <w:rsid w:val="005F7D04"/>
    <w:rsid w:val="00600811"/>
    <w:rsid w:val="00605383"/>
    <w:rsid w:val="0060775D"/>
    <w:rsid w:val="00607906"/>
    <w:rsid w:val="006109DB"/>
    <w:rsid w:val="00613ADC"/>
    <w:rsid w:val="00614936"/>
    <w:rsid w:val="00614D96"/>
    <w:rsid w:val="006169E4"/>
    <w:rsid w:val="00617B21"/>
    <w:rsid w:val="00617CC9"/>
    <w:rsid w:val="00617E27"/>
    <w:rsid w:val="0062066B"/>
    <w:rsid w:val="00620BE6"/>
    <w:rsid w:val="00621EB6"/>
    <w:rsid w:val="0062226D"/>
    <w:rsid w:val="00622BE7"/>
    <w:rsid w:val="00624824"/>
    <w:rsid w:val="0063154D"/>
    <w:rsid w:val="00633FC5"/>
    <w:rsid w:val="00634B84"/>
    <w:rsid w:val="00637352"/>
    <w:rsid w:val="006377E1"/>
    <w:rsid w:val="00640E62"/>
    <w:rsid w:val="006436EE"/>
    <w:rsid w:val="00644841"/>
    <w:rsid w:val="0065168B"/>
    <w:rsid w:val="0065218A"/>
    <w:rsid w:val="00656C9E"/>
    <w:rsid w:val="00657229"/>
    <w:rsid w:val="00657AD7"/>
    <w:rsid w:val="00660685"/>
    <w:rsid w:val="006616DA"/>
    <w:rsid w:val="00663EA4"/>
    <w:rsid w:val="00663FCD"/>
    <w:rsid w:val="006649AA"/>
    <w:rsid w:val="00664C8A"/>
    <w:rsid w:val="006671FB"/>
    <w:rsid w:val="00671429"/>
    <w:rsid w:val="00674718"/>
    <w:rsid w:val="006769C0"/>
    <w:rsid w:val="00677B4A"/>
    <w:rsid w:val="00683920"/>
    <w:rsid w:val="006858A1"/>
    <w:rsid w:val="00685EF0"/>
    <w:rsid w:val="00686A90"/>
    <w:rsid w:val="00690B46"/>
    <w:rsid w:val="00690D5A"/>
    <w:rsid w:val="00692111"/>
    <w:rsid w:val="0069447D"/>
    <w:rsid w:val="00696BFC"/>
    <w:rsid w:val="006A02A4"/>
    <w:rsid w:val="006A1C43"/>
    <w:rsid w:val="006A2247"/>
    <w:rsid w:val="006A56D1"/>
    <w:rsid w:val="006A715E"/>
    <w:rsid w:val="006B38B9"/>
    <w:rsid w:val="006B3E41"/>
    <w:rsid w:val="006B3F36"/>
    <w:rsid w:val="006B6E40"/>
    <w:rsid w:val="006C0B6F"/>
    <w:rsid w:val="006C2BEE"/>
    <w:rsid w:val="006C3D7B"/>
    <w:rsid w:val="006C5766"/>
    <w:rsid w:val="006C6993"/>
    <w:rsid w:val="006C6C71"/>
    <w:rsid w:val="006C7550"/>
    <w:rsid w:val="006D2D19"/>
    <w:rsid w:val="006E2726"/>
    <w:rsid w:val="006E30EE"/>
    <w:rsid w:val="006E4DCE"/>
    <w:rsid w:val="006E6967"/>
    <w:rsid w:val="006E76B0"/>
    <w:rsid w:val="006F0CC4"/>
    <w:rsid w:val="006F1C7E"/>
    <w:rsid w:val="006F2694"/>
    <w:rsid w:val="006F3300"/>
    <w:rsid w:val="006F4B34"/>
    <w:rsid w:val="006F52E0"/>
    <w:rsid w:val="006F5DA3"/>
    <w:rsid w:val="00700B46"/>
    <w:rsid w:val="007026AA"/>
    <w:rsid w:val="00703CF3"/>
    <w:rsid w:val="00703E5A"/>
    <w:rsid w:val="00707982"/>
    <w:rsid w:val="007127C4"/>
    <w:rsid w:val="007138B6"/>
    <w:rsid w:val="00713E4A"/>
    <w:rsid w:val="007149F2"/>
    <w:rsid w:val="00715EB4"/>
    <w:rsid w:val="0072186B"/>
    <w:rsid w:val="00721D34"/>
    <w:rsid w:val="00722AA3"/>
    <w:rsid w:val="00724C45"/>
    <w:rsid w:val="00726543"/>
    <w:rsid w:val="0073506C"/>
    <w:rsid w:val="00737AA7"/>
    <w:rsid w:val="00743ED1"/>
    <w:rsid w:val="00746052"/>
    <w:rsid w:val="007474F9"/>
    <w:rsid w:val="00753A6C"/>
    <w:rsid w:val="00755C53"/>
    <w:rsid w:val="007564CE"/>
    <w:rsid w:val="00757FD9"/>
    <w:rsid w:val="0076038B"/>
    <w:rsid w:val="00763479"/>
    <w:rsid w:val="007639C8"/>
    <w:rsid w:val="00766D4B"/>
    <w:rsid w:val="007710DB"/>
    <w:rsid w:val="0077194A"/>
    <w:rsid w:val="00774996"/>
    <w:rsid w:val="00775F3D"/>
    <w:rsid w:val="00775F69"/>
    <w:rsid w:val="0077673E"/>
    <w:rsid w:val="00777FC8"/>
    <w:rsid w:val="00777FF6"/>
    <w:rsid w:val="00781770"/>
    <w:rsid w:val="007825F8"/>
    <w:rsid w:val="0078425A"/>
    <w:rsid w:val="00785CB9"/>
    <w:rsid w:val="00786825"/>
    <w:rsid w:val="00792E3E"/>
    <w:rsid w:val="0079317D"/>
    <w:rsid w:val="00793668"/>
    <w:rsid w:val="007944CB"/>
    <w:rsid w:val="007A04BB"/>
    <w:rsid w:val="007A262D"/>
    <w:rsid w:val="007A53A8"/>
    <w:rsid w:val="007A5569"/>
    <w:rsid w:val="007A675C"/>
    <w:rsid w:val="007A7D7E"/>
    <w:rsid w:val="007B1C68"/>
    <w:rsid w:val="007B2808"/>
    <w:rsid w:val="007B29EC"/>
    <w:rsid w:val="007B3BE8"/>
    <w:rsid w:val="007B4434"/>
    <w:rsid w:val="007B799F"/>
    <w:rsid w:val="007C058A"/>
    <w:rsid w:val="007C2187"/>
    <w:rsid w:val="007C4549"/>
    <w:rsid w:val="007D3154"/>
    <w:rsid w:val="007D4EDF"/>
    <w:rsid w:val="007D5D11"/>
    <w:rsid w:val="007D6A29"/>
    <w:rsid w:val="007D6D71"/>
    <w:rsid w:val="007D7325"/>
    <w:rsid w:val="007E0AF9"/>
    <w:rsid w:val="007E1857"/>
    <w:rsid w:val="007E194B"/>
    <w:rsid w:val="007E337A"/>
    <w:rsid w:val="007E58EA"/>
    <w:rsid w:val="007E7000"/>
    <w:rsid w:val="007E7398"/>
    <w:rsid w:val="007E7BC4"/>
    <w:rsid w:val="007F1859"/>
    <w:rsid w:val="007F23FF"/>
    <w:rsid w:val="007F4777"/>
    <w:rsid w:val="007F4DFD"/>
    <w:rsid w:val="007F671B"/>
    <w:rsid w:val="008002C3"/>
    <w:rsid w:val="00801C84"/>
    <w:rsid w:val="00805DE6"/>
    <w:rsid w:val="00811410"/>
    <w:rsid w:val="00813515"/>
    <w:rsid w:val="00815E4F"/>
    <w:rsid w:val="00815F65"/>
    <w:rsid w:val="00816392"/>
    <w:rsid w:val="00817DC7"/>
    <w:rsid w:val="00820572"/>
    <w:rsid w:val="00822B80"/>
    <w:rsid w:val="00823781"/>
    <w:rsid w:val="00823ECA"/>
    <w:rsid w:val="0083069F"/>
    <w:rsid w:val="00830C46"/>
    <w:rsid w:val="00830DEE"/>
    <w:rsid w:val="00832B25"/>
    <w:rsid w:val="00833AFF"/>
    <w:rsid w:val="00835EA4"/>
    <w:rsid w:val="008373DF"/>
    <w:rsid w:val="00840C30"/>
    <w:rsid w:val="008449E4"/>
    <w:rsid w:val="00844D97"/>
    <w:rsid w:val="00846070"/>
    <w:rsid w:val="00846A49"/>
    <w:rsid w:val="00851244"/>
    <w:rsid w:val="00851397"/>
    <w:rsid w:val="00851ED6"/>
    <w:rsid w:val="00852CC0"/>
    <w:rsid w:val="00853421"/>
    <w:rsid w:val="008534B5"/>
    <w:rsid w:val="0086263F"/>
    <w:rsid w:val="00865F10"/>
    <w:rsid w:val="0086663B"/>
    <w:rsid w:val="00866F40"/>
    <w:rsid w:val="00867C98"/>
    <w:rsid w:val="008718EC"/>
    <w:rsid w:val="00871AF4"/>
    <w:rsid w:val="00873E51"/>
    <w:rsid w:val="0087493A"/>
    <w:rsid w:val="0087548A"/>
    <w:rsid w:val="00876003"/>
    <w:rsid w:val="00876B05"/>
    <w:rsid w:val="008772A4"/>
    <w:rsid w:val="00877A6A"/>
    <w:rsid w:val="0088179B"/>
    <w:rsid w:val="00884281"/>
    <w:rsid w:val="008848EC"/>
    <w:rsid w:val="00885D58"/>
    <w:rsid w:val="00886089"/>
    <w:rsid w:val="008862CA"/>
    <w:rsid w:val="00895AB3"/>
    <w:rsid w:val="00895B27"/>
    <w:rsid w:val="00897E5A"/>
    <w:rsid w:val="008A0073"/>
    <w:rsid w:val="008A0C2E"/>
    <w:rsid w:val="008A359E"/>
    <w:rsid w:val="008A5602"/>
    <w:rsid w:val="008B144E"/>
    <w:rsid w:val="008B792C"/>
    <w:rsid w:val="008C013C"/>
    <w:rsid w:val="008C0714"/>
    <w:rsid w:val="008C2600"/>
    <w:rsid w:val="008C686D"/>
    <w:rsid w:val="008C785E"/>
    <w:rsid w:val="008D1D1B"/>
    <w:rsid w:val="008D3D6C"/>
    <w:rsid w:val="008D47A3"/>
    <w:rsid w:val="008D48ED"/>
    <w:rsid w:val="008D7067"/>
    <w:rsid w:val="008D7175"/>
    <w:rsid w:val="008D77A8"/>
    <w:rsid w:val="008D7A9E"/>
    <w:rsid w:val="008E02C1"/>
    <w:rsid w:val="008E0444"/>
    <w:rsid w:val="008E18B2"/>
    <w:rsid w:val="008E2BBC"/>
    <w:rsid w:val="008E4623"/>
    <w:rsid w:val="008E5278"/>
    <w:rsid w:val="008E5C3C"/>
    <w:rsid w:val="008E74D2"/>
    <w:rsid w:val="008E7DD6"/>
    <w:rsid w:val="008F53B5"/>
    <w:rsid w:val="008F5B60"/>
    <w:rsid w:val="008F67AB"/>
    <w:rsid w:val="008F7052"/>
    <w:rsid w:val="00900A79"/>
    <w:rsid w:val="009021CB"/>
    <w:rsid w:val="009022D8"/>
    <w:rsid w:val="00902BD8"/>
    <w:rsid w:val="00904730"/>
    <w:rsid w:val="00905680"/>
    <w:rsid w:val="009063C7"/>
    <w:rsid w:val="00906F21"/>
    <w:rsid w:val="0091032E"/>
    <w:rsid w:val="00910C85"/>
    <w:rsid w:val="00910F99"/>
    <w:rsid w:val="009110C9"/>
    <w:rsid w:val="00912BDF"/>
    <w:rsid w:val="00913381"/>
    <w:rsid w:val="00914BE5"/>
    <w:rsid w:val="00920846"/>
    <w:rsid w:val="009212A6"/>
    <w:rsid w:val="00922E7E"/>
    <w:rsid w:val="00924C23"/>
    <w:rsid w:val="00925408"/>
    <w:rsid w:val="009278CE"/>
    <w:rsid w:val="009307B2"/>
    <w:rsid w:val="00930E8F"/>
    <w:rsid w:val="00932B0B"/>
    <w:rsid w:val="00934169"/>
    <w:rsid w:val="0093546A"/>
    <w:rsid w:val="009357E4"/>
    <w:rsid w:val="00940F53"/>
    <w:rsid w:val="00941CD7"/>
    <w:rsid w:val="009437E4"/>
    <w:rsid w:val="00950A30"/>
    <w:rsid w:val="0095174D"/>
    <w:rsid w:val="00951EDB"/>
    <w:rsid w:val="00952F85"/>
    <w:rsid w:val="00954B97"/>
    <w:rsid w:val="00954E17"/>
    <w:rsid w:val="0095577A"/>
    <w:rsid w:val="00956EAA"/>
    <w:rsid w:val="00957712"/>
    <w:rsid w:val="00960C9F"/>
    <w:rsid w:val="009638B0"/>
    <w:rsid w:val="009639F7"/>
    <w:rsid w:val="00963CC5"/>
    <w:rsid w:val="00963E8D"/>
    <w:rsid w:val="0096547D"/>
    <w:rsid w:val="009671F1"/>
    <w:rsid w:val="00967FE3"/>
    <w:rsid w:val="009700FF"/>
    <w:rsid w:val="00970A74"/>
    <w:rsid w:val="00970F10"/>
    <w:rsid w:val="00973288"/>
    <w:rsid w:val="00973E1D"/>
    <w:rsid w:val="00980365"/>
    <w:rsid w:val="009824A3"/>
    <w:rsid w:val="00983CD7"/>
    <w:rsid w:val="00984831"/>
    <w:rsid w:val="00984AB6"/>
    <w:rsid w:val="00984F09"/>
    <w:rsid w:val="009868CF"/>
    <w:rsid w:val="00992C96"/>
    <w:rsid w:val="00993729"/>
    <w:rsid w:val="009952B4"/>
    <w:rsid w:val="00995927"/>
    <w:rsid w:val="00996432"/>
    <w:rsid w:val="00996574"/>
    <w:rsid w:val="00996A74"/>
    <w:rsid w:val="00997ACC"/>
    <w:rsid w:val="009A0003"/>
    <w:rsid w:val="009A0F46"/>
    <w:rsid w:val="009A21CF"/>
    <w:rsid w:val="009A52C0"/>
    <w:rsid w:val="009A59EF"/>
    <w:rsid w:val="009B59AE"/>
    <w:rsid w:val="009B7F43"/>
    <w:rsid w:val="009C007E"/>
    <w:rsid w:val="009C2871"/>
    <w:rsid w:val="009C3C4D"/>
    <w:rsid w:val="009C3C91"/>
    <w:rsid w:val="009C6BEA"/>
    <w:rsid w:val="009C6E06"/>
    <w:rsid w:val="009C6F64"/>
    <w:rsid w:val="009C7616"/>
    <w:rsid w:val="009D06CB"/>
    <w:rsid w:val="009D0C5E"/>
    <w:rsid w:val="009D247E"/>
    <w:rsid w:val="009D28B2"/>
    <w:rsid w:val="009D3CA4"/>
    <w:rsid w:val="009D690C"/>
    <w:rsid w:val="009D6D52"/>
    <w:rsid w:val="009E0139"/>
    <w:rsid w:val="009E0F1E"/>
    <w:rsid w:val="009E4B5B"/>
    <w:rsid w:val="009E585D"/>
    <w:rsid w:val="009E65F4"/>
    <w:rsid w:val="009E7577"/>
    <w:rsid w:val="009F0629"/>
    <w:rsid w:val="009F229D"/>
    <w:rsid w:val="009F3C44"/>
    <w:rsid w:val="009F566F"/>
    <w:rsid w:val="009F5F6B"/>
    <w:rsid w:val="00A009A6"/>
    <w:rsid w:val="00A04119"/>
    <w:rsid w:val="00A06E51"/>
    <w:rsid w:val="00A110BB"/>
    <w:rsid w:val="00A11602"/>
    <w:rsid w:val="00A126E0"/>
    <w:rsid w:val="00A1343A"/>
    <w:rsid w:val="00A1545C"/>
    <w:rsid w:val="00A15588"/>
    <w:rsid w:val="00A16773"/>
    <w:rsid w:val="00A203F5"/>
    <w:rsid w:val="00A21AD8"/>
    <w:rsid w:val="00A22A77"/>
    <w:rsid w:val="00A23FDA"/>
    <w:rsid w:val="00A26C4B"/>
    <w:rsid w:val="00A30B36"/>
    <w:rsid w:val="00A30B61"/>
    <w:rsid w:val="00A3251B"/>
    <w:rsid w:val="00A32ADE"/>
    <w:rsid w:val="00A32B23"/>
    <w:rsid w:val="00A35807"/>
    <w:rsid w:val="00A35D8F"/>
    <w:rsid w:val="00A35E7B"/>
    <w:rsid w:val="00A35FE3"/>
    <w:rsid w:val="00A368A9"/>
    <w:rsid w:val="00A405C6"/>
    <w:rsid w:val="00A41EB6"/>
    <w:rsid w:val="00A45D88"/>
    <w:rsid w:val="00A46B8E"/>
    <w:rsid w:val="00A46E2F"/>
    <w:rsid w:val="00A46FD7"/>
    <w:rsid w:val="00A474FD"/>
    <w:rsid w:val="00A50E81"/>
    <w:rsid w:val="00A53C7A"/>
    <w:rsid w:val="00A547A7"/>
    <w:rsid w:val="00A54A40"/>
    <w:rsid w:val="00A565A5"/>
    <w:rsid w:val="00A60EF9"/>
    <w:rsid w:val="00A61F53"/>
    <w:rsid w:val="00A62586"/>
    <w:rsid w:val="00A64DAA"/>
    <w:rsid w:val="00A65657"/>
    <w:rsid w:val="00A66619"/>
    <w:rsid w:val="00A707D1"/>
    <w:rsid w:val="00A70C7C"/>
    <w:rsid w:val="00A7539D"/>
    <w:rsid w:val="00A754F5"/>
    <w:rsid w:val="00A80C8F"/>
    <w:rsid w:val="00A81648"/>
    <w:rsid w:val="00A831D8"/>
    <w:rsid w:val="00A85785"/>
    <w:rsid w:val="00A8644B"/>
    <w:rsid w:val="00A86DDF"/>
    <w:rsid w:val="00A909DD"/>
    <w:rsid w:val="00A91398"/>
    <w:rsid w:val="00A915D1"/>
    <w:rsid w:val="00A9410C"/>
    <w:rsid w:val="00A9554F"/>
    <w:rsid w:val="00A96612"/>
    <w:rsid w:val="00A971AD"/>
    <w:rsid w:val="00AA0D03"/>
    <w:rsid w:val="00AA11A4"/>
    <w:rsid w:val="00AA1409"/>
    <w:rsid w:val="00AA1B08"/>
    <w:rsid w:val="00AA30D8"/>
    <w:rsid w:val="00AA5453"/>
    <w:rsid w:val="00AA731E"/>
    <w:rsid w:val="00AA7A38"/>
    <w:rsid w:val="00AB08EA"/>
    <w:rsid w:val="00AB50F9"/>
    <w:rsid w:val="00AC0722"/>
    <w:rsid w:val="00AC2271"/>
    <w:rsid w:val="00AC37BF"/>
    <w:rsid w:val="00AC3813"/>
    <w:rsid w:val="00AC62C6"/>
    <w:rsid w:val="00AD10E6"/>
    <w:rsid w:val="00AD1F1C"/>
    <w:rsid w:val="00AD2168"/>
    <w:rsid w:val="00AD3E3A"/>
    <w:rsid w:val="00AD4187"/>
    <w:rsid w:val="00AD54DE"/>
    <w:rsid w:val="00AD619F"/>
    <w:rsid w:val="00AE00D3"/>
    <w:rsid w:val="00AE25CD"/>
    <w:rsid w:val="00AE5033"/>
    <w:rsid w:val="00AF160F"/>
    <w:rsid w:val="00AF65DC"/>
    <w:rsid w:val="00B01ADD"/>
    <w:rsid w:val="00B04E4D"/>
    <w:rsid w:val="00B0545A"/>
    <w:rsid w:val="00B12B22"/>
    <w:rsid w:val="00B1323A"/>
    <w:rsid w:val="00B14934"/>
    <w:rsid w:val="00B15801"/>
    <w:rsid w:val="00B17512"/>
    <w:rsid w:val="00B21C2D"/>
    <w:rsid w:val="00B22231"/>
    <w:rsid w:val="00B26B32"/>
    <w:rsid w:val="00B30D97"/>
    <w:rsid w:val="00B31113"/>
    <w:rsid w:val="00B34774"/>
    <w:rsid w:val="00B34B1F"/>
    <w:rsid w:val="00B34CAD"/>
    <w:rsid w:val="00B3586E"/>
    <w:rsid w:val="00B35AE8"/>
    <w:rsid w:val="00B40127"/>
    <w:rsid w:val="00B40F98"/>
    <w:rsid w:val="00B42DBF"/>
    <w:rsid w:val="00B42F27"/>
    <w:rsid w:val="00B44695"/>
    <w:rsid w:val="00B44D4D"/>
    <w:rsid w:val="00B44D88"/>
    <w:rsid w:val="00B45A41"/>
    <w:rsid w:val="00B46D1D"/>
    <w:rsid w:val="00B51054"/>
    <w:rsid w:val="00B51D32"/>
    <w:rsid w:val="00B524CC"/>
    <w:rsid w:val="00B52547"/>
    <w:rsid w:val="00B563B3"/>
    <w:rsid w:val="00B60747"/>
    <w:rsid w:val="00B61D0C"/>
    <w:rsid w:val="00B62E30"/>
    <w:rsid w:val="00B648E2"/>
    <w:rsid w:val="00B663F5"/>
    <w:rsid w:val="00B67C21"/>
    <w:rsid w:val="00B702A5"/>
    <w:rsid w:val="00B716CA"/>
    <w:rsid w:val="00B7183E"/>
    <w:rsid w:val="00B72385"/>
    <w:rsid w:val="00B7314E"/>
    <w:rsid w:val="00B7548C"/>
    <w:rsid w:val="00B75C5B"/>
    <w:rsid w:val="00B77A48"/>
    <w:rsid w:val="00B80DBD"/>
    <w:rsid w:val="00B82D2B"/>
    <w:rsid w:val="00B833AD"/>
    <w:rsid w:val="00B84155"/>
    <w:rsid w:val="00B87772"/>
    <w:rsid w:val="00B92E67"/>
    <w:rsid w:val="00B96E57"/>
    <w:rsid w:val="00B96E92"/>
    <w:rsid w:val="00BA0969"/>
    <w:rsid w:val="00BA0A34"/>
    <w:rsid w:val="00BA315E"/>
    <w:rsid w:val="00BA44A7"/>
    <w:rsid w:val="00BA6649"/>
    <w:rsid w:val="00BA693A"/>
    <w:rsid w:val="00BA707B"/>
    <w:rsid w:val="00BA7E7F"/>
    <w:rsid w:val="00BB2B8A"/>
    <w:rsid w:val="00BB68D7"/>
    <w:rsid w:val="00BB7669"/>
    <w:rsid w:val="00BC07CB"/>
    <w:rsid w:val="00BC0C05"/>
    <w:rsid w:val="00BC5624"/>
    <w:rsid w:val="00BC7205"/>
    <w:rsid w:val="00BC7394"/>
    <w:rsid w:val="00BD0474"/>
    <w:rsid w:val="00BD4423"/>
    <w:rsid w:val="00BD4AF4"/>
    <w:rsid w:val="00BD624F"/>
    <w:rsid w:val="00BE2A28"/>
    <w:rsid w:val="00BE348C"/>
    <w:rsid w:val="00BE56E5"/>
    <w:rsid w:val="00BE726B"/>
    <w:rsid w:val="00BE73B0"/>
    <w:rsid w:val="00BF129A"/>
    <w:rsid w:val="00BF2586"/>
    <w:rsid w:val="00BF7A77"/>
    <w:rsid w:val="00C03ADB"/>
    <w:rsid w:val="00C05E67"/>
    <w:rsid w:val="00C05E7A"/>
    <w:rsid w:val="00C075E6"/>
    <w:rsid w:val="00C10150"/>
    <w:rsid w:val="00C10C75"/>
    <w:rsid w:val="00C131BE"/>
    <w:rsid w:val="00C171AF"/>
    <w:rsid w:val="00C20175"/>
    <w:rsid w:val="00C20A6E"/>
    <w:rsid w:val="00C2397B"/>
    <w:rsid w:val="00C24475"/>
    <w:rsid w:val="00C26694"/>
    <w:rsid w:val="00C26E30"/>
    <w:rsid w:val="00C32126"/>
    <w:rsid w:val="00C34214"/>
    <w:rsid w:val="00C3566B"/>
    <w:rsid w:val="00C377B1"/>
    <w:rsid w:val="00C37D9E"/>
    <w:rsid w:val="00C4214A"/>
    <w:rsid w:val="00C428D2"/>
    <w:rsid w:val="00C43715"/>
    <w:rsid w:val="00C440FC"/>
    <w:rsid w:val="00C445AD"/>
    <w:rsid w:val="00C50D99"/>
    <w:rsid w:val="00C5201E"/>
    <w:rsid w:val="00C53651"/>
    <w:rsid w:val="00C56B29"/>
    <w:rsid w:val="00C56EDB"/>
    <w:rsid w:val="00C577E9"/>
    <w:rsid w:val="00C57B47"/>
    <w:rsid w:val="00C60119"/>
    <w:rsid w:val="00C62101"/>
    <w:rsid w:val="00C628DF"/>
    <w:rsid w:val="00C63D63"/>
    <w:rsid w:val="00C65417"/>
    <w:rsid w:val="00C65936"/>
    <w:rsid w:val="00C67418"/>
    <w:rsid w:val="00C71012"/>
    <w:rsid w:val="00C7372F"/>
    <w:rsid w:val="00C74BC6"/>
    <w:rsid w:val="00C80A2F"/>
    <w:rsid w:val="00C818A8"/>
    <w:rsid w:val="00C8230D"/>
    <w:rsid w:val="00C85379"/>
    <w:rsid w:val="00C8610F"/>
    <w:rsid w:val="00C86814"/>
    <w:rsid w:val="00C91033"/>
    <w:rsid w:val="00C91B59"/>
    <w:rsid w:val="00C9246A"/>
    <w:rsid w:val="00C92B6D"/>
    <w:rsid w:val="00C92F2B"/>
    <w:rsid w:val="00C9306E"/>
    <w:rsid w:val="00C93669"/>
    <w:rsid w:val="00C96CCE"/>
    <w:rsid w:val="00C974AF"/>
    <w:rsid w:val="00CA0224"/>
    <w:rsid w:val="00CA09F7"/>
    <w:rsid w:val="00CA0A22"/>
    <w:rsid w:val="00CA305C"/>
    <w:rsid w:val="00CA311D"/>
    <w:rsid w:val="00CA44F7"/>
    <w:rsid w:val="00CB0455"/>
    <w:rsid w:val="00CB1427"/>
    <w:rsid w:val="00CB1984"/>
    <w:rsid w:val="00CB1AE8"/>
    <w:rsid w:val="00CB2FC3"/>
    <w:rsid w:val="00CB5EC5"/>
    <w:rsid w:val="00CB7FA0"/>
    <w:rsid w:val="00CC2588"/>
    <w:rsid w:val="00CC2FE4"/>
    <w:rsid w:val="00CC6217"/>
    <w:rsid w:val="00CC6CE0"/>
    <w:rsid w:val="00CD0742"/>
    <w:rsid w:val="00CD0AE5"/>
    <w:rsid w:val="00CD2D6B"/>
    <w:rsid w:val="00CD6166"/>
    <w:rsid w:val="00CD6968"/>
    <w:rsid w:val="00CD709B"/>
    <w:rsid w:val="00CE1A55"/>
    <w:rsid w:val="00CE269F"/>
    <w:rsid w:val="00CE4DB4"/>
    <w:rsid w:val="00CE5862"/>
    <w:rsid w:val="00CE61BC"/>
    <w:rsid w:val="00CE6632"/>
    <w:rsid w:val="00CE71C7"/>
    <w:rsid w:val="00CF04BE"/>
    <w:rsid w:val="00CF15C9"/>
    <w:rsid w:val="00CF1EDC"/>
    <w:rsid w:val="00CF2CC9"/>
    <w:rsid w:val="00CF6AF3"/>
    <w:rsid w:val="00D0261C"/>
    <w:rsid w:val="00D04358"/>
    <w:rsid w:val="00D04D0D"/>
    <w:rsid w:val="00D07756"/>
    <w:rsid w:val="00D10C20"/>
    <w:rsid w:val="00D14C77"/>
    <w:rsid w:val="00D20156"/>
    <w:rsid w:val="00D20ED9"/>
    <w:rsid w:val="00D226B1"/>
    <w:rsid w:val="00D2410D"/>
    <w:rsid w:val="00D24F27"/>
    <w:rsid w:val="00D24FF4"/>
    <w:rsid w:val="00D250D8"/>
    <w:rsid w:val="00D26EFC"/>
    <w:rsid w:val="00D30356"/>
    <w:rsid w:val="00D3418C"/>
    <w:rsid w:val="00D34645"/>
    <w:rsid w:val="00D358E6"/>
    <w:rsid w:val="00D369E9"/>
    <w:rsid w:val="00D36D07"/>
    <w:rsid w:val="00D457DE"/>
    <w:rsid w:val="00D50643"/>
    <w:rsid w:val="00D50CB8"/>
    <w:rsid w:val="00D53E36"/>
    <w:rsid w:val="00D53E40"/>
    <w:rsid w:val="00D5649D"/>
    <w:rsid w:val="00D56590"/>
    <w:rsid w:val="00D60CC5"/>
    <w:rsid w:val="00D60D62"/>
    <w:rsid w:val="00D6192B"/>
    <w:rsid w:val="00D67474"/>
    <w:rsid w:val="00D67BEC"/>
    <w:rsid w:val="00D67BFA"/>
    <w:rsid w:val="00D70589"/>
    <w:rsid w:val="00D733D4"/>
    <w:rsid w:val="00D767F4"/>
    <w:rsid w:val="00D83A31"/>
    <w:rsid w:val="00D83EE8"/>
    <w:rsid w:val="00D8495D"/>
    <w:rsid w:val="00D903C6"/>
    <w:rsid w:val="00D904EE"/>
    <w:rsid w:val="00D93099"/>
    <w:rsid w:val="00D9418C"/>
    <w:rsid w:val="00D9420B"/>
    <w:rsid w:val="00D94BA7"/>
    <w:rsid w:val="00D95E37"/>
    <w:rsid w:val="00D96FAF"/>
    <w:rsid w:val="00DA2409"/>
    <w:rsid w:val="00DA4920"/>
    <w:rsid w:val="00DA5E24"/>
    <w:rsid w:val="00DA6EC8"/>
    <w:rsid w:val="00DA77C2"/>
    <w:rsid w:val="00DB066F"/>
    <w:rsid w:val="00DB24BE"/>
    <w:rsid w:val="00DB2CB6"/>
    <w:rsid w:val="00DB5814"/>
    <w:rsid w:val="00DB74BC"/>
    <w:rsid w:val="00DC06F6"/>
    <w:rsid w:val="00DC0E2D"/>
    <w:rsid w:val="00DC41A1"/>
    <w:rsid w:val="00DC7B73"/>
    <w:rsid w:val="00DD5B1E"/>
    <w:rsid w:val="00DE0F9C"/>
    <w:rsid w:val="00DE755E"/>
    <w:rsid w:val="00DE7FDC"/>
    <w:rsid w:val="00DF320A"/>
    <w:rsid w:val="00DF37CE"/>
    <w:rsid w:val="00DF3E57"/>
    <w:rsid w:val="00E01B43"/>
    <w:rsid w:val="00E020AD"/>
    <w:rsid w:val="00E038F4"/>
    <w:rsid w:val="00E04CC1"/>
    <w:rsid w:val="00E07E99"/>
    <w:rsid w:val="00E17962"/>
    <w:rsid w:val="00E21420"/>
    <w:rsid w:val="00E249D7"/>
    <w:rsid w:val="00E25338"/>
    <w:rsid w:val="00E317BF"/>
    <w:rsid w:val="00E32D35"/>
    <w:rsid w:val="00E33132"/>
    <w:rsid w:val="00E333F3"/>
    <w:rsid w:val="00E34B5C"/>
    <w:rsid w:val="00E34F46"/>
    <w:rsid w:val="00E40F5E"/>
    <w:rsid w:val="00E4111F"/>
    <w:rsid w:val="00E43CF8"/>
    <w:rsid w:val="00E43E9E"/>
    <w:rsid w:val="00E44824"/>
    <w:rsid w:val="00E56A7B"/>
    <w:rsid w:val="00E56C8D"/>
    <w:rsid w:val="00E57064"/>
    <w:rsid w:val="00E57ADA"/>
    <w:rsid w:val="00E6063A"/>
    <w:rsid w:val="00E615FB"/>
    <w:rsid w:val="00E622B1"/>
    <w:rsid w:val="00E6331B"/>
    <w:rsid w:val="00E6411E"/>
    <w:rsid w:val="00E65163"/>
    <w:rsid w:val="00E70846"/>
    <w:rsid w:val="00E711C4"/>
    <w:rsid w:val="00E73197"/>
    <w:rsid w:val="00E74CC3"/>
    <w:rsid w:val="00E7677B"/>
    <w:rsid w:val="00E76F21"/>
    <w:rsid w:val="00E77131"/>
    <w:rsid w:val="00E7763C"/>
    <w:rsid w:val="00E84574"/>
    <w:rsid w:val="00E863D7"/>
    <w:rsid w:val="00E86C1B"/>
    <w:rsid w:val="00E86CAC"/>
    <w:rsid w:val="00E916B5"/>
    <w:rsid w:val="00EA0508"/>
    <w:rsid w:val="00EA06B6"/>
    <w:rsid w:val="00EA2813"/>
    <w:rsid w:val="00EA391F"/>
    <w:rsid w:val="00EA5B8E"/>
    <w:rsid w:val="00EA62DB"/>
    <w:rsid w:val="00EB446A"/>
    <w:rsid w:val="00EB5564"/>
    <w:rsid w:val="00EB596B"/>
    <w:rsid w:val="00EB6C3D"/>
    <w:rsid w:val="00EC1F86"/>
    <w:rsid w:val="00EC3DC1"/>
    <w:rsid w:val="00EC469F"/>
    <w:rsid w:val="00EC5307"/>
    <w:rsid w:val="00EC5A41"/>
    <w:rsid w:val="00EC7B3D"/>
    <w:rsid w:val="00EC7C33"/>
    <w:rsid w:val="00ED64CB"/>
    <w:rsid w:val="00ED67F1"/>
    <w:rsid w:val="00EE1227"/>
    <w:rsid w:val="00EE36CC"/>
    <w:rsid w:val="00EE6B89"/>
    <w:rsid w:val="00EF06E2"/>
    <w:rsid w:val="00EF24F9"/>
    <w:rsid w:val="00EF2BB6"/>
    <w:rsid w:val="00EF6E14"/>
    <w:rsid w:val="00F04AD8"/>
    <w:rsid w:val="00F051F1"/>
    <w:rsid w:val="00F10EF2"/>
    <w:rsid w:val="00F13D67"/>
    <w:rsid w:val="00F14400"/>
    <w:rsid w:val="00F165D7"/>
    <w:rsid w:val="00F1747E"/>
    <w:rsid w:val="00F21CC3"/>
    <w:rsid w:val="00F22B28"/>
    <w:rsid w:val="00F22E7A"/>
    <w:rsid w:val="00F2628E"/>
    <w:rsid w:val="00F30B4D"/>
    <w:rsid w:val="00F31474"/>
    <w:rsid w:val="00F335F4"/>
    <w:rsid w:val="00F34B06"/>
    <w:rsid w:val="00F35C1F"/>
    <w:rsid w:val="00F35FBE"/>
    <w:rsid w:val="00F370C2"/>
    <w:rsid w:val="00F4033A"/>
    <w:rsid w:val="00F43357"/>
    <w:rsid w:val="00F43661"/>
    <w:rsid w:val="00F43938"/>
    <w:rsid w:val="00F43F6D"/>
    <w:rsid w:val="00F4470B"/>
    <w:rsid w:val="00F44860"/>
    <w:rsid w:val="00F46E11"/>
    <w:rsid w:val="00F47234"/>
    <w:rsid w:val="00F51488"/>
    <w:rsid w:val="00F52FBF"/>
    <w:rsid w:val="00F54B3F"/>
    <w:rsid w:val="00F54D06"/>
    <w:rsid w:val="00F559BB"/>
    <w:rsid w:val="00F56190"/>
    <w:rsid w:val="00F5660C"/>
    <w:rsid w:val="00F57833"/>
    <w:rsid w:val="00F61003"/>
    <w:rsid w:val="00F62112"/>
    <w:rsid w:val="00F6468E"/>
    <w:rsid w:val="00F65193"/>
    <w:rsid w:val="00F65A5E"/>
    <w:rsid w:val="00F67E22"/>
    <w:rsid w:val="00F70F1D"/>
    <w:rsid w:val="00F71B36"/>
    <w:rsid w:val="00F71EF1"/>
    <w:rsid w:val="00F81460"/>
    <w:rsid w:val="00F816BD"/>
    <w:rsid w:val="00F82B4D"/>
    <w:rsid w:val="00F84AAA"/>
    <w:rsid w:val="00F860A0"/>
    <w:rsid w:val="00F874A2"/>
    <w:rsid w:val="00F9347D"/>
    <w:rsid w:val="00F93837"/>
    <w:rsid w:val="00F93ACB"/>
    <w:rsid w:val="00F93E2A"/>
    <w:rsid w:val="00F93E7F"/>
    <w:rsid w:val="00F93FC2"/>
    <w:rsid w:val="00F948D9"/>
    <w:rsid w:val="00F97DE7"/>
    <w:rsid w:val="00FA5B0C"/>
    <w:rsid w:val="00FA78C8"/>
    <w:rsid w:val="00FB13F2"/>
    <w:rsid w:val="00FB6ACF"/>
    <w:rsid w:val="00FB7E8D"/>
    <w:rsid w:val="00FC04D2"/>
    <w:rsid w:val="00FC0B97"/>
    <w:rsid w:val="00FC2CF5"/>
    <w:rsid w:val="00FC4CA3"/>
    <w:rsid w:val="00FD08F7"/>
    <w:rsid w:val="00FD0EC0"/>
    <w:rsid w:val="00FD4B60"/>
    <w:rsid w:val="00FD60FA"/>
    <w:rsid w:val="00FD7170"/>
    <w:rsid w:val="00FE0714"/>
    <w:rsid w:val="00FE1491"/>
    <w:rsid w:val="00FE26D3"/>
    <w:rsid w:val="00FE4E24"/>
    <w:rsid w:val="00FE5532"/>
    <w:rsid w:val="00FE6659"/>
    <w:rsid w:val="00FF0D83"/>
    <w:rsid w:val="00FF33F7"/>
    <w:rsid w:val="00FF3418"/>
    <w:rsid w:val="00FF35E9"/>
    <w:rsid w:val="00FF4091"/>
    <w:rsid w:val="00FF631D"/>
    <w:rsid w:val="00FF66F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s-C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9717E"/>
    <w:pPr>
      <w:spacing w:before="120" w:after="120"/>
      <w:jc w:val="both"/>
    </w:pPr>
    <w:rPr>
      <w:rFonts w:ascii="Courier New" w:eastAsia="Times New Roman" w:hAnsi="Courier New"/>
      <w:sz w:val="24"/>
      <w:lang w:val="es-ES_tradnl"/>
    </w:rPr>
  </w:style>
  <w:style w:type="paragraph" w:styleId="Ttulo1">
    <w:name w:val="heading 1"/>
    <w:basedOn w:val="Normal"/>
    <w:next w:val="Sangra2detindependiente"/>
    <w:link w:val="Ttulo1Car"/>
    <w:uiPriority w:val="9"/>
    <w:qFormat/>
    <w:rsid w:val="0059717E"/>
    <w:pPr>
      <w:keepNext/>
      <w:numPr>
        <w:numId w:val="2"/>
      </w:numPr>
      <w:spacing w:before="240"/>
      <w:jc w:val="left"/>
      <w:outlineLvl w:val="0"/>
    </w:pPr>
    <w:rPr>
      <w:b/>
      <w:caps/>
      <w:kern w:val="28"/>
      <w:sz w:val="20"/>
      <w:lang w:val="es-ES"/>
    </w:rPr>
  </w:style>
  <w:style w:type="paragraph" w:styleId="Ttulo2">
    <w:name w:val="heading 2"/>
    <w:basedOn w:val="Normal"/>
    <w:next w:val="Sangra2detindependiente"/>
    <w:link w:val="Ttulo2Car"/>
    <w:qFormat/>
    <w:rsid w:val="0059717E"/>
    <w:pPr>
      <w:keepNext/>
      <w:numPr>
        <w:numId w:val="3"/>
      </w:numPr>
      <w:spacing w:before="240" w:after="240"/>
      <w:outlineLvl w:val="1"/>
    </w:pPr>
    <w:rPr>
      <w:b/>
      <w:szCs w:val="24"/>
    </w:rPr>
  </w:style>
  <w:style w:type="paragraph" w:styleId="Ttulo3">
    <w:name w:val="heading 3"/>
    <w:basedOn w:val="Normal"/>
    <w:next w:val="Normal"/>
    <w:link w:val="Ttulo3Car"/>
    <w:uiPriority w:val="9"/>
    <w:semiHidden/>
    <w:unhideWhenUsed/>
    <w:qFormat/>
    <w:rsid w:val="00A81648"/>
    <w:pPr>
      <w:keepNext/>
      <w:spacing w:before="240" w:after="60"/>
      <w:outlineLvl w:val="2"/>
    </w:pPr>
    <w:rPr>
      <w:rFonts w:ascii="Calibri Light"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59717E"/>
    <w:rPr>
      <w:rFonts w:ascii="Courier New" w:eastAsia="Times New Roman" w:hAnsi="Courier New"/>
      <w:b/>
      <w:caps/>
      <w:kern w:val="28"/>
      <w:lang w:val="es-ES" w:eastAsia="es-ES"/>
    </w:rPr>
  </w:style>
  <w:style w:type="character" w:customStyle="1" w:styleId="Ttulo2Car">
    <w:name w:val="Título 2 Car"/>
    <w:link w:val="Ttulo2"/>
    <w:rsid w:val="0059717E"/>
    <w:rPr>
      <w:rFonts w:ascii="Courier New" w:eastAsia="Times New Roman" w:hAnsi="Courier New"/>
      <w:b/>
      <w:sz w:val="24"/>
      <w:szCs w:val="24"/>
      <w:lang w:val="es-ES_tradnl" w:eastAsia="es-ES"/>
    </w:rPr>
  </w:style>
  <w:style w:type="paragraph" w:styleId="Sangradetextonormal">
    <w:name w:val="Body Text Indent"/>
    <w:basedOn w:val="Normal"/>
    <w:link w:val="SangradetextonormalCar"/>
    <w:rsid w:val="0059717E"/>
    <w:pPr>
      <w:numPr>
        <w:numId w:val="1"/>
      </w:numPr>
      <w:tabs>
        <w:tab w:val="left" w:pos="3544"/>
      </w:tabs>
      <w:spacing w:before="240"/>
    </w:pPr>
    <w:rPr>
      <w:spacing w:val="-3"/>
      <w:sz w:val="20"/>
    </w:rPr>
  </w:style>
  <w:style w:type="character" w:customStyle="1" w:styleId="SangradetextonormalCar">
    <w:name w:val="Sangría de texto normal Car"/>
    <w:link w:val="Sangradetextonormal"/>
    <w:rsid w:val="0059717E"/>
    <w:rPr>
      <w:rFonts w:ascii="Courier New" w:eastAsia="Times New Roman" w:hAnsi="Courier New"/>
      <w:spacing w:val="-3"/>
      <w:lang w:eastAsia="es-ES"/>
    </w:rPr>
  </w:style>
  <w:style w:type="paragraph" w:customStyle="1" w:styleId="EstiloCourierNewIzquierda9cm">
    <w:name w:val="Estilo Courier New Izquierda:  9 cm"/>
    <w:basedOn w:val="Normal"/>
    <w:rsid w:val="0059717E"/>
    <w:pPr>
      <w:ind w:left="5103"/>
    </w:pPr>
    <w:rPr>
      <w:b/>
      <w:spacing w:val="-3"/>
    </w:rPr>
  </w:style>
  <w:style w:type="paragraph" w:styleId="Textoindependiente">
    <w:name w:val="Body Text"/>
    <w:basedOn w:val="Normal"/>
    <w:link w:val="TextoindependienteCar"/>
    <w:rsid w:val="0059717E"/>
    <w:rPr>
      <w:sz w:val="20"/>
    </w:rPr>
  </w:style>
  <w:style w:type="character" w:customStyle="1" w:styleId="TextoindependienteCar">
    <w:name w:val="Texto independiente Car"/>
    <w:link w:val="Textoindependiente"/>
    <w:rsid w:val="0059717E"/>
    <w:rPr>
      <w:rFonts w:ascii="Courier New" w:eastAsia="Times New Roman" w:hAnsi="Courier New" w:cs="Times New Roman"/>
      <w:szCs w:val="20"/>
      <w:lang w:eastAsia="es-ES"/>
    </w:rPr>
  </w:style>
  <w:style w:type="paragraph" w:styleId="Sangra2detindependiente">
    <w:name w:val="Body Text Indent 2"/>
    <w:basedOn w:val="Normal"/>
    <w:link w:val="Sangra2detindependienteCar"/>
    <w:uiPriority w:val="99"/>
    <w:semiHidden/>
    <w:unhideWhenUsed/>
    <w:rsid w:val="0059717E"/>
    <w:pPr>
      <w:spacing w:line="480" w:lineRule="auto"/>
      <w:ind w:left="360"/>
    </w:pPr>
    <w:rPr>
      <w:sz w:val="20"/>
    </w:rPr>
  </w:style>
  <w:style w:type="character" w:customStyle="1" w:styleId="Sangra2detindependienteCar">
    <w:name w:val="Sangría 2 de t. independiente Car"/>
    <w:link w:val="Sangra2detindependiente"/>
    <w:uiPriority w:val="99"/>
    <w:semiHidden/>
    <w:rsid w:val="0059717E"/>
    <w:rPr>
      <w:rFonts w:ascii="Courier New" w:eastAsia="Times New Roman" w:hAnsi="Courier New" w:cs="Times New Roman"/>
      <w:szCs w:val="20"/>
      <w:lang w:eastAsia="es-ES"/>
    </w:rPr>
  </w:style>
  <w:style w:type="paragraph" w:customStyle="1" w:styleId="Cuadrculamedia1-nfasis21">
    <w:name w:val="Cuadrícula media 1 - Énfasis 21"/>
    <w:basedOn w:val="Normal"/>
    <w:uiPriority w:val="72"/>
    <w:qFormat/>
    <w:rsid w:val="0002541A"/>
    <w:pPr>
      <w:spacing w:before="0" w:after="200" w:line="276" w:lineRule="auto"/>
      <w:ind w:left="720"/>
      <w:contextualSpacing/>
      <w:jc w:val="left"/>
    </w:pPr>
    <w:rPr>
      <w:rFonts w:ascii="Calibri" w:eastAsia="Calibri" w:hAnsi="Calibri"/>
      <w:sz w:val="22"/>
      <w:szCs w:val="22"/>
      <w:lang w:val="es-ES" w:eastAsia="en-US"/>
    </w:rPr>
  </w:style>
  <w:style w:type="paragraph" w:customStyle="1" w:styleId="Listavistosa-nfasis11">
    <w:name w:val="Lista vistosa-Énfasis 11"/>
    <w:basedOn w:val="Normal"/>
    <w:uiPriority w:val="34"/>
    <w:qFormat/>
    <w:rsid w:val="00D14C77"/>
    <w:pPr>
      <w:spacing w:before="0" w:after="200" w:line="276" w:lineRule="auto"/>
      <w:ind w:left="720"/>
      <w:contextualSpacing/>
      <w:jc w:val="left"/>
    </w:pPr>
    <w:rPr>
      <w:rFonts w:ascii="Calibri" w:eastAsia="Calibri" w:hAnsi="Calibri"/>
      <w:sz w:val="22"/>
      <w:szCs w:val="22"/>
      <w:lang w:val="es-ES" w:eastAsia="en-US"/>
    </w:rPr>
  </w:style>
  <w:style w:type="paragraph" w:customStyle="1" w:styleId="Listavistosa-nfasis110">
    <w:name w:val="Lista vistosa - Énfasis 11"/>
    <w:basedOn w:val="Normal"/>
    <w:uiPriority w:val="34"/>
    <w:qFormat/>
    <w:rsid w:val="00DB74BC"/>
    <w:pPr>
      <w:spacing w:before="0" w:after="200" w:line="276" w:lineRule="auto"/>
      <w:ind w:left="720"/>
      <w:contextualSpacing/>
      <w:jc w:val="left"/>
    </w:pPr>
    <w:rPr>
      <w:rFonts w:ascii="Calibri" w:eastAsia="Calibri" w:hAnsi="Calibri"/>
      <w:sz w:val="22"/>
      <w:szCs w:val="22"/>
      <w:lang w:val="es-ES" w:eastAsia="en-US"/>
    </w:rPr>
  </w:style>
  <w:style w:type="paragraph" w:styleId="Textodeglobo">
    <w:name w:val="Balloon Text"/>
    <w:basedOn w:val="Normal"/>
    <w:link w:val="TextodegloboCar"/>
    <w:uiPriority w:val="99"/>
    <w:semiHidden/>
    <w:unhideWhenUsed/>
    <w:rsid w:val="00180F48"/>
    <w:pPr>
      <w:spacing w:before="0" w:after="0"/>
    </w:pPr>
    <w:rPr>
      <w:rFonts w:ascii="Tahoma" w:hAnsi="Tahoma"/>
      <w:sz w:val="16"/>
      <w:szCs w:val="16"/>
    </w:rPr>
  </w:style>
  <w:style w:type="character" w:customStyle="1" w:styleId="TextodegloboCar">
    <w:name w:val="Texto de globo Car"/>
    <w:link w:val="Textodeglobo"/>
    <w:uiPriority w:val="99"/>
    <w:semiHidden/>
    <w:rsid w:val="00180F48"/>
    <w:rPr>
      <w:rFonts w:ascii="Tahoma" w:eastAsia="Times New Roman" w:hAnsi="Tahoma" w:cs="Tahoma"/>
      <w:sz w:val="16"/>
      <w:szCs w:val="16"/>
      <w:lang w:val="es-ES_tradnl" w:eastAsia="es-ES"/>
    </w:rPr>
  </w:style>
  <w:style w:type="paragraph" w:styleId="HTMLconformatoprevio">
    <w:name w:val="HTML Preformatted"/>
    <w:basedOn w:val="Normal"/>
    <w:link w:val="HTMLconformatoprevioCar"/>
    <w:uiPriority w:val="99"/>
    <w:unhideWhenUsed/>
    <w:rsid w:val="00970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sz w:val="20"/>
    </w:rPr>
  </w:style>
  <w:style w:type="character" w:customStyle="1" w:styleId="HTMLconformatoprevioCar">
    <w:name w:val="HTML con formato previo Car"/>
    <w:link w:val="HTMLconformatoprevio"/>
    <w:uiPriority w:val="99"/>
    <w:rsid w:val="00970F10"/>
    <w:rPr>
      <w:rFonts w:ascii="Courier New" w:eastAsia="Times New Roman" w:hAnsi="Courier New" w:cs="Courier New"/>
    </w:rPr>
  </w:style>
  <w:style w:type="paragraph" w:styleId="Revisin">
    <w:name w:val="Revision"/>
    <w:hidden/>
    <w:uiPriority w:val="71"/>
    <w:rsid w:val="005E1FBF"/>
    <w:rPr>
      <w:rFonts w:ascii="Courier New" w:eastAsia="Times New Roman" w:hAnsi="Courier New"/>
      <w:sz w:val="24"/>
      <w:lang w:val="es-ES_tradnl"/>
    </w:rPr>
  </w:style>
  <w:style w:type="paragraph" w:styleId="Encabezado">
    <w:name w:val="header"/>
    <w:basedOn w:val="Normal"/>
    <w:link w:val="EncabezadoCar"/>
    <w:uiPriority w:val="99"/>
    <w:unhideWhenUsed/>
    <w:rsid w:val="00B45A41"/>
    <w:pPr>
      <w:tabs>
        <w:tab w:val="center" w:pos="4252"/>
        <w:tab w:val="right" w:pos="8504"/>
      </w:tabs>
      <w:spacing w:before="0" w:after="0"/>
      <w:jc w:val="left"/>
    </w:pPr>
    <w:rPr>
      <w:rFonts w:ascii="Calibri" w:eastAsia="Calibri" w:hAnsi="Calibri"/>
      <w:sz w:val="22"/>
      <w:szCs w:val="22"/>
      <w:lang w:val="es-ES" w:eastAsia="en-US"/>
    </w:rPr>
  </w:style>
  <w:style w:type="character" w:customStyle="1" w:styleId="EncabezadoCar">
    <w:name w:val="Encabezado Car"/>
    <w:link w:val="Encabezado"/>
    <w:uiPriority w:val="99"/>
    <w:rsid w:val="00B45A41"/>
    <w:rPr>
      <w:rFonts w:ascii="Calibri" w:eastAsia="Calibri" w:hAnsi="Calibri"/>
      <w:sz w:val="22"/>
      <w:szCs w:val="22"/>
      <w:lang w:val="es-ES" w:eastAsia="en-US"/>
    </w:rPr>
  </w:style>
  <w:style w:type="paragraph" w:styleId="Piedepgina">
    <w:name w:val="footer"/>
    <w:basedOn w:val="Normal"/>
    <w:link w:val="PiedepginaCar"/>
    <w:uiPriority w:val="99"/>
    <w:unhideWhenUsed/>
    <w:rsid w:val="00B45A41"/>
    <w:pPr>
      <w:tabs>
        <w:tab w:val="center" w:pos="4252"/>
        <w:tab w:val="right" w:pos="8504"/>
      </w:tabs>
      <w:spacing w:before="0" w:after="0"/>
      <w:jc w:val="left"/>
    </w:pPr>
    <w:rPr>
      <w:rFonts w:ascii="Calibri" w:eastAsia="Calibri" w:hAnsi="Calibri"/>
      <w:sz w:val="22"/>
      <w:szCs w:val="22"/>
      <w:lang w:val="es-ES" w:eastAsia="en-US"/>
    </w:rPr>
  </w:style>
  <w:style w:type="character" w:customStyle="1" w:styleId="PiedepginaCar">
    <w:name w:val="Pie de página Car"/>
    <w:link w:val="Piedepgina"/>
    <w:uiPriority w:val="99"/>
    <w:rsid w:val="00B45A41"/>
    <w:rPr>
      <w:rFonts w:ascii="Calibri" w:eastAsia="Calibri" w:hAnsi="Calibri"/>
      <w:sz w:val="22"/>
      <w:szCs w:val="22"/>
      <w:lang w:val="es-ES" w:eastAsia="en-US"/>
    </w:rPr>
  </w:style>
  <w:style w:type="character" w:styleId="Refdecomentario">
    <w:name w:val="annotation reference"/>
    <w:uiPriority w:val="99"/>
    <w:unhideWhenUsed/>
    <w:rsid w:val="00B45A41"/>
    <w:rPr>
      <w:sz w:val="16"/>
      <w:szCs w:val="16"/>
    </w:rPr>
  </w:style>
  <w:style w:type="paragraph" w:styleId="Textocomentario">
    <w:name w:val="annotation text"/>
    <w:basedOn w:val="Normal"/>
    <w:link w:val="TextocomentarioCar"/>
    <w:uiPriority w:val="99"/>
    <w:unhideWhenUsed/>
    <w:rsid w:val="00B45A41"/>
    <w:pPr>
      <w:spacing w:before="0" w:after="200"/>
      <w:jc w:val="left"/>
    </w:pPr>
    <w:rPr>
      <w:rFonts w:ascii="Calibri" w:eastAsia="Calibri" w:hAnsi="Calibri"/>
      <w:sz w:val="20"/>
      <w:lang w:val="es-ES" w:eastAsia="en-US"/>
    </w:rPr>
  </w:style>
  <w:style w:type="character" w:customStyle="1" w:styleId="TextocomentarioCar">
    <w:name w:val="Texto comentario Car"/>
    <w:link w:val="Textocomentario"/>
    <w:uiPriority w:val="99"/>
    <w:rsid w:val="00B45A41"/>
    <w:rPr>
      <w:rFonts w:ascii="Calibri" w:eastAsia="Calibri" w:hAnsi="Calibri"/>
      <w:lang w:val="es-ES" w:eastAsia="en-US"/>
    </w:rPr>
  </w:style>
  <w:style w:type="paragraph" w:styleId="Asuntodelcomentario">
    <w:name w:val="annotation subject"/>
    <w:basedOn w:val="Textocomentario"/>
    <w:next w:val="Textocomentario"/>
    <w:link w:val="AsuntodelcomentarioCar"/>
    <w:uiPriority w:val="99"/>
    <w:semiHidden/>
    <w:unhideWhenUsed/>
    <w:rsid w:val="00B45A41"/>
    <w:rPr>
      <w:b/>
      <w:bCs/>
    </w:rPr>
  </w:style>
  <w:style w:type="character" w:customStyle="1" w:styleId="AsuntodelcomentarioCar">
    <w:name w:val="Asunto del comentario Car"/>
    <w:link w:val="Asuntodelcomentario"/>
    <w:uiPriority w:val="99"/>
    <w:semiHidden/>
    <w:rsid w:val="00B45A41"/>
    <w:rPr>
      <w:rFonts w:ascii="Calibri" w:eastAsia="Calibri" w:hAnsi="Calibri"/>
      <w:b/>
      <w:bCs/>
      <w:lang w:val="es-ES" w:eastAsia="en-US"/>
    </w:rPr>
  </w:style>
  <w:style w:type="paragraph" w:customStyle="1" w:styleId="Listamedia2-nfasis21">
    <w:name w:val="Lista media 2 - Énfasis 21"/>
    <w:hidden/>
    <w:uiPriority w:val="71"/>
    <w:rsid w:val="00B45A41"/>
    <w:rPr>
      <w:rFonts w:ascii="Calibri" w:eastAsia="Calibri" w:hAnsi="Calibri"/>
      <w:sz w:val="22"/>
      <w:szCs w:val="22"/>
      <w:lang w:val="es-ES" w:eastAsia="en-US"/>
    </w:rPr>
  </w:style>
  <w:style w:type="paragraph" w:styleId="Prrafodelista">
    <w:name w:val="List Paragraph"/>
    <w:aliases w:val="Párrafo"/>
    <w:basedOn w:val="Normal"/>
    <w:link w:val="PrrafodelistaCar"/>
    <w:uiPriority w:val="34"/>
    <w:qFormat/>
    <w:rsid w:val="00B45A41"/>
    <w:pPr>
      <w:spacing w:before="0" w:after="200" w:line="276" w:lineRule="auto"/>
      <w:ind w:left="720"/>
      <w:contextualSpacing/>
      <w:jc w:val="left"/>
    </w:pPr>
    <w:rPr>
      <w:rFonts w:ascii="Calibri" w:eastAsia="Calibri" w:hAnsi="Calibri"/>
      <w:sz w:val="22"/>
      <w:szCs w:val="22"/>
      <w:lang w:val="es-ES" w:eastAsia="en-US"/>
    </w:rPr>
  </w:style>
  <w:style w:type="paragraph" w:styleId="NormalWeb">
    <w:name w:val="Normal (Web)"/>
    <w:basedOn w:val="Normal"/>
    <w:uiPriority w:val="99"/>
    <w:unhideWhenUsed/>
    <w:rsid w:val="000D152E"/>
    <w:pPr>
      <w:spacing w:before="100" w:beforeAutospacing="1" w:after="100" w:afterAutospacing="1"/>
      <w:jc w:val="left"/>
    </w:pPr>
    <w:rPr>
      <w:rFonts w:ascii="Times New Roman" w:hAnsi="Times New Roman"/>
      <w:szCs w:val="24"/>
      <w:lang w:val="es-ES"/>
    </w:rPr>
  </w:style>
  <w:style w:type="character" w:styleId="Textoennegrita">
    <w:name w:val="Strong"/>
    <w:uiPriority w:val="22"/>
    <w:qFormat/>
    <w:rsid w:val="006A2247"/>
    <w:rPr>
      <w:b/>
      <w:bCs/>
    </w:rPr>
  </w:style>
  <w:style w:type="paragraph" w:customStyle="1" w:styleId="parrafos">
    <w:name w:val="parrafos"/>
    <w:basedOn w:val="Normal"/>
    <w:rsid w:val="00505C8A"/>
    <w:pPr>
      <w:spacing w:before="100" w:beforeAutospacing="1" w:after="100" w:afterAutospacing="1"/>
      <w:jc w:val="left"/>
    </w:pPr>
    <w:rPr>
      <w:rFonts w:ascii="Arial" w:hAnsi="Arial" w:cs="Arial"/>
      <w:color w:val="335D87"/>
      <w:sz w:val="17"/>
      <w:szCs w:val="17"/>
      <w:lang w:val="es-ES"/>
    </w:rPr>
  </w:style>
  <w:style w:type="character" w:customStyle="1" w:styleId="Ttulo3Car">
    <w:name w:val="Título 3 Car"/>
    <w:link w:val="Ttulo3"/>
    <w:uiPriority w:val="9"/>
    <w:semiHidden/>
    <w:rsid w:val="00A81648"/>
    <w:rPr>
      <w:rFonts w:ascii="Calibri Light" w:eastAsia="Times New Roman" w:hAnsi="Calibri Light" w:cs="Times New Roman"/>
      <w:b/>
      <w:bCs/>
      <w:sz w:val="26"/>
      <w:szCs w:val="26"/>
      <w:lang w:val="es-ES_tradnl" w:eastAsia="es-ES"/>
    </w:rPr>
  </w:style>
  <w:style w:type="paragraph" w:styleId="Textonotapie">
    <w:name w:val="footnote text"/>
    <w:aliases w:val="Char Char,Notas Car Car,Notas Car Car Car,Texto nota pie Car Car Car,Footnote Text.SES,Car,Car Car Car,Texto,nota,pie,Ref.,al,fn,single space,FOOTNOTES,Footnote,Footnote Text qer,Footnote Text Char1,Footnote Text Char Char"/>
    <w:basedOn w:val="Normal"/>
    <w:link w:val="TextonotapieCar"/>
    <w:uiPriority w:val="99"/>
    <w:unhideWhenUsed/>
    <w:qFormat/>
    <w:rsid w:val="00830C46"/>
    <w:pPr>
      <w:spacing w:before="0" w:after="0"/>
    </w:pPr>
    <w:rPr>
      <w:rFonts w:ascii="Calibri" w:hAnsi="Calibri"/>
      <w:sz w:val="22"/>
      <w:lang w:val="es-MX" w:eastAsia="en-US"/>
    </w:rPr>
  </w:style>
  <w:style w:type="character" w:customStyle="1" w:styleId="TextonotapieCar">
    <w:name w:val="Texto nota pie Car"/>
    <w:aliases w:val="Char Char Car,Notas Car Car Car1,Notas Car Car Car Car,Texto nota pie Car Car Car Car,Footnote Text.SES Car,Car Car,Car Car Car Car,Texto Car,nota Car,pie Car,Ref. Car,al Car,fn Car,single space Car,FOOTNOTES Car,Footnote Car"/>
    <w:link w:val="Textonotapie"/>
    <w:uiPriority w:val="99"/>
    <w:rsid w:val="00830C46"/>
    <w:rPr>
      <w:rFonts w:ascii="Calibri" w:eastAsia="Times New Roman" w:hAnsi="Calibri" w:cs="Times New Roman"/>
      <w:sz w:val="22"/>
      <w:lang w:val="es-MX" w:eastAsia="en-US"/>
    </w:rPr>
  </w:style>
  <w:style w:type="character" w:styleId="Refdenotaalpie">
    <w:name w:val="footnote reference"/>
    <w:aliases w:val="Footnote Reference.SES"/>
    <w:uiPriority w:val="99"/>
    <w:unhideWhenUsed/>
    <w:qFormat/>
    <w:rsid w:val="00830C46"/>
    <w:rPr>
      <w:vertAlign w:val="superscript"/>
    </w:rPr>
  </w:style>
  <w:style w:type="character" w:customStyle="1" w:styleId="A4">
    <w:name w:val="A4"/>
    <w:uiPriority w:val="99"/>
    <w:rsid w:val="00214C66"/>
    <w:rPr>
      <w:rFonts w:cs="Roboto Light"/>
      <w:color w:val="000000"/>
      <w:sz w:val="18"/>
      <w:szCs w:val="18"/>
    </w:rPr>
  </w:style>
  <w:style w:type="character" w:customStyle="1" w:styleId="A12">
    <w:name w:val="A12"/>
    <w:uiPriority w:val="99"/>
    <w:rsid w:val="00214C66"/>
    <w:rPr>
      <w:rFonts w:ascii="Roboto" w:hAnsi="Roboto" w:cs="Roboto"/>
      <w:color w:val="000000"/>
      <w:sz w:val="12"/>
      <w:szCs w:val="12"/>
    </w:rPr>
  </w:style>
  <w:style w:type="character" w:customStyle="1" w:styleId="A14">
    <w:name w:val="A14"/>
    <w:uiPriority w:val="99"/>
    <w:rsid w:val="00140571"/>
    <w:rPr>
      <w:rFonts w:cs="Roboto Light"/>
      <w:color w:val="000000"/>
      <w:sz w:val="14"/>
      <w:szCs w:val="14"/>
    </w:rPr>
  </w:style>
  <w:style w:type="character" w:customStyle="1" w:styleId="PrrafodelistaCar">
    <w:name w:val="Párrafo de lista Car"/>
    <w:aliases w:val="Párrafo Car"/>
    <w:link w:val="Prrafodelista"/>
    <w:uiPriority w:val="34"/>
    <w:qFormat/>
    <w:rsid w:val="006F5DA3"/>
    <w:rPr>
      <w:rFonts w:ascii="Calibri" w:eastAsia="Calibri" w:hAnsi="Calibri"/>
      <w:sz w:val="22"/>
      <w:szCs w:val="22"/>
      <w:lang w:val="es-ES" w:eastAsia="en-US"/>
    </w:rPr>
  </w:style>
  <w:style w:type="character" w:styleId="Hipervnculo">
    <w:name w:val="Hyperlink"/>
    <w:uiPriority w:val="99"/>
    <w:semiHidden/>
    <w:unhideWhenUsed/>
    <w:rsid w:val="00FE1491"/>
    <w:rPr>
      <w:color w:val="0000FF"/>
      <w:u w:val="single"/>
    </w:rPr>
  </w:style>
</w:styles>
</file>

<file path=word/webSettings.xml><?xml version="1.0" encoding="utf-8"?>
<w:webSettings xmlns:r="http://schemas.openxmlformats.org/officeDocument/2006/relationships" xmlns:w="http://schemas.openxmlformats.org/wordprocessingml/2006/main">
  <w:divs>
    <w:div w:id="188102790">
      <w:bodyDiv w:val="1"/>
      <w:marLeft w:val="0"/>
      <w:marRight w:val="0"/>
      <w:marTop w:val="0"/>
      <w:marBottom w:val="0"/>
      <w:divBdr>
        <w:top w:val="none" w:sz="0" w:space="0" w:color="auto"/>
        <w:left w:val="none" w:sz="0" w:space="0" w:color="auto"/>
        <w:bottom w:val="none" w:sz="0" w:space="0" w:color="auto"/>
        <w:right w:val="none" w:sz="0" w:space="0" w:color="auto"/>
      </w:divBdr>
    </w:div>
    <w:div w:id="272327110">
      <w:bodyDiv w:val="1"/>
      <w:marLeft w:val="0"/>
      <w:marRight w:val="0"/>
      <w:marTop w:val="0"/>
      <w:marBottom w:val="0"/>
      <w:divBdr>
        <w:top w:val="none" w:sz="0" w:space="0" w:color="auto"/>
        <w:left w:val="none" w:sz="0" w:space="0" w:color="auto"/>
        <w:bottom w:val="none" w:sz="0" w:space="0" w:color="auto"/>
        <w:right w:val="none" w:sz="0" w:space="0" w:color="auto"/>
      </w:divBdr>
    </w:div>
    <w:div w:id="371198361">
      <w:bodyDiv w:val="1"/>
      <w:marLeft w:val="0"/>
      <w:marRight w:val="0"/>
      <w:marTop w:val="0"/>
      <w:marBottom w:val="0"/>
      <w:divBdr>
        <w:top w:val="none" w:sz="0" w:space="0" w:color="auto"/>
        <w:left w:val="none" w:sz="0" w:space="0" w:color="auto"/>
        <w:bottom w:val="none" w:sz="0" w:space="0" w:color="auto"/>
        <w:right w:val="none" w:sz="0" w:space="0" w:color="auto"/>
      </w:divBdr>
    </w:div>
    <w:div w:id="387729067">
      <w:bodyDiv w:val="1"/>
      <w:marLeft w:val="0"/>
      <w:marRight w:val="0"/>
      <w:marTop w:val="0"/>
      <w:marBottom w:val="0"/>
      <w:divBdr>
        <w:top w:val="none" w:sz="0" w:space="0" w:color="auto"/>
        <w:left w:val="none" w:sz="0" w:space="0" w:color="auto"/>
        <w:bottom w:val="none" w:sz="0" w:space="0" w:color="auto"/>
        <w:right w:val="none" w:sz="0" w:space="0" w:color="auto"/>
      </w:divBdr>
    </w:div>
    <w:div w:id="395395846">
      <w:bodyDiv w:val="1"/>
      <w:marLeft w:val="0"/>
      <w:marRight w:val="0"/>
      <w:marTop w:val="0"/>
      <w:marBottom w:val="0"/>
      <w:divBdr>
        <w:top w:val="none" w:sz="0" w:space="0" w:color="auto"/>
        <w:left w:val="none" w:sz="0" w:space="0" w:color="auto"/>
        <w:bottom w:val="none" w:sz="0" w:space="0" w:color="auto"/>
        <w:right w:val="none" w:sz="0" w:space="0" w:color="auto"/>
      </w:divBdr>
    </w:div>
    <w:div w:id="413094975">
      <w:bodyDiv w:val="1"/>
      <w:marLeft w:val="0"/>
      <w:marRight w:val="0"/>
      <w:marTop w:val="0"/>
      <w:marBottom w:val="0"/>
      <w:divBdr>
        <w:top w:val="none" w:sz="0" w:space="0" w:color="auto"/>
        <w:left w:val="none" w:sz="0" w:space="0" w:color="auto"/>
        <w:bottom w:val="none" w:sz="0" w:space="0" w:color="auto"/>
        <w:right w:val="none" w:sz="0" w:space="0" w:color="auto"/>
      </w:divBdr>
    </w:div>
    <w:div w:id="529682402">
      <w:bodyDiv w:val="1"/>
      <w:marLeft w:val="0"/>
      <w:marRight w:val="0"/>
      <w:marTop w:val="0"/>
      <w:marBottom w:val="0"/>
      <w:divBdr>
        <w:top w:val="none" w:sz="0" w:space="0" w:color="auto"/>
        <w:left w:val="none" w:sz="0" w:space="0" w:color="auto"/>
        <w:bottom w:val="none" w:sz="0" w:space="0" w:color="auto"/>
        <w:right w:val="none" w:sz="0" w:space="0" w:color="auto"/>
      </w:divBdr>
    </w:div>
    <w:div w:id="542788909">
      <w:bodyDiv w:val="1"/>
      <w:marLeft w:val="0"/>
      <w:marRight w:val="0"/>
      <w:marTop w:val="0"/>
      <w:marBottom w:val="0"/>
      <w:divBdr>
        <w:top w:val="single" w:sz="24" w:space="0" w:color="666666"/>
        <w:left w:val="none" w:sz="0" w:space="0" w:color="auto"/>
        <w:bottom w:val="none" w:sz="0" w:space="0" w:color="auto"/>
        <w:right w:val="none" w:sz="0" w:space="0" w:color="auto"/>
      </w:divBdr>
      <w:divsChild>
        <w:div w:id="1450582486">
          <w:marLeft w:val="0"/>
          <w:marRight w:val="0"/>
          <w:marTop w:val="0"/>
          <w:marBottom w:val="0"/>
          <w:divBdr>
            <w:top w:val="single" w:sz="24" w:space="0" w:color="666666"/>
            <w:left w:val="none" w:sz="0" w:space="0" w:color="auto"/>
            <w:bottom w:val="none" w:sz="0" w:space="0" w:color="auto"/>
            <w:right w:val="none" w:sz="0" w:space="0" w:color="auto"/>
          </w:divBdr>
          <w:divsChild>
            <w:div w:id="840005109">
              <w:marLeft w:val="125"/>
              <w:marRight w:val="0"/>
              <w:marTop w:val="0"/>
              <w:marBottom w:val="0"/>
              <w:divBdr>
                <w:top w:val="none" w:sz="0" w:space="0" w:color="auto"/>
                <w:left w:val="none" w:sz="0" w:space="0" w:color="auto"/>
                <w:bottom w:val="none" w:sz="0" w:space="0" w:color="auto"/>
                <w:right w:val="none" w:sz="0" w:space="0" w:color="auto"/>
              </w:divBdr>
              <w:divsChild>
                <w:div w:id="369695547">
                  <w:marLeft w:val="0"/>
                  <w:marRight w:val="0"/>
                  <w:marTop w:val="0"/>
                  <w:marBottom w:val="0"/>
                  <w:divBdr>
                    <w:top w:val="single" w:sz="24" w:space="0" w:color="666666"/>
                    <w:left w:val="none" w:sz="0" w:space="0" w:color="auto"/>
                    <w:bottom w:val="none" w:sz="0" w:space="0" w:color="auto"/>
                    <w:right w:val="none" w:sz="0" w:space="0" w:color="auto"/>
                  </w:divBdr>
                  <w:divsChild>
                    <w:div w:id="1162769407">
                      <w:marLeft w:val="0"/>
                      <w:marRight w:val="0"/>
                      <w:marTop w:val="0"/>
                      <w:marBottom w:val="0"/>
                      <w:divBdr>
                        <w:top w:val="single" w:sz="24" w:space="0" w:color="666666"/>
                        <w:left w:val="none" w:sz="0" w:space="0" w:color="auto"/>
                        <w:bottom w:val="none" w:sz="0" w:space="0" w:color="auto"/>
                        <w:right w:val="none" w:sz="0" w:space="0" w:color="auto"/>
                      </w:divBdr>
                      <w:divsChild>
                        <w:div w:id="136535859">
                          <w:marLeft w:val="0"/>
                          <w:marRight w:val="0"/>
                          <w:marTop w:val="0"/>
                          <w:marBottom w:val="0"/>
                          <w:divBdr>
                            <w:top w:val="none" w:sz="0" w:space="0" w:color="auto"/>
                            <w:left w:val="none" w:sz="0" w:space="0" w:color="auto"/>
                            <w:bottom w:val="none" w:sz="0" w:space="0" w:color="auto"/>
                            <w:right w:val="none" w:sz="0" w:space="0" w:color="auto"/>
                          </w:divBdr>
                          <w:divsChild>
                            <w:div w:id="213127820">
                              <w:marLeft w:val="0"/>
                              <w:marRight w:val="0"/>
                              <w:marTop w:val="0"/>
                              <w:marBottom w:val="0"/>
                              <w:divBdr>
                                <w:top w:val="none" w:sz="0" w:space="0" w:color="auto"/>
                                <w:left w:val="none" w:sz="0" w:space="0" w:color="auto"/>
                                <w:bottom w:val="none" w:sz="0" w:space="0" w:color="auto"/>
                                <w:right w:val="none" w:sz="0" w:space="0" w:color="auto"/>
                              </w:divBdr>
                              <w:divsChild>
                                <w:div w:id="383456077">
                                  <w:marLeft w:val="0"/>
                                  <w:marRight w:val="0"/>
                                  <w:marTop w:val="0"/>
                                  <w:marBottom w:val="0"/>
                                  <w:divBdr>
                                    <w:top w:val="none" w:sz="0" w:space="0" w:color="auto"/>
                                    <w:left w:val="none" w:sz="0" w:space="0" w:color="auto"/>
                                    <w:bottom w:val="none" w:sz="0" w:space="0" w:color="auto"/>
                                    <w:right w:val="none" w:sz="0" w:space="0" w:color="auto"/>
                                  </w:divBdr>
                                  <w:divsChild>
                                    <w:div w:id="173156305">
                                      <w:marLeft w:val="0"/>
                                      <w:marRight w:val="0"/>
                                      <w:marTop w:val="0"/>
                                      <w:marBottom w:val="0"/>
                                      <w:divBdr>
                                        <w:top w:val="none" w:sz="0" w:space="0" w:color="auto"/>
                                        <w:left w:val="none" w:sz="0" w:space="0" w:color="auto"/>
                                        <w:bottom w:val="none" w:sz="0" w:space="0" w:color="auto"/>
                                        <w:right w:val="none" w:sz="0" w:space="0" w:color="auto"/>
                                      </w:divBdr>
                                      <w:divsChild>
                                        <w:div w:id="1721903140">
                                          <w:marLeft w:val="0"/>
                                          <w:marRight w:val="0"/>
                                          <w:marTop w:val="0"/>
                                          <w:marBottom w:val="0"/>
                                          <w:divBdr>
                                            <w:top w:val="single" w:sz="4" w:space="6" w:color="CCCCCC"/>
                                            <w:left w:val="single" w:sz="4" w:space="6" w:color="CCCCCC"/>
                                            <w:bottom w:val="single" w:sz="4" w:space="6" w:color="CCCCCC"/>
                                            <w:right w:val="single" w:sz="4" w:space="6" w:color="CCCCCC"/>
                                          </w:divBdr>
                                        </w:div>
                                      </w:divsChild>
                                    </w:div>
                                    <w:div w:id="8733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389471">
      <w:bodyDiv w:val="1"/>
      <w:marLeft w:val="0"/>
      <w:marRight w:val="0"/>
      <w:marTop w:val="0"/>
      <w:marBottom w:val="0"/>
      <w:divBdr>
        <w:top w:val="none" w:sz="0" w:space="0" w:color="auto"/>
        <w:left w:val="none" w:sz="0" w:space="0" w:color="auto"/>
        <w:bottom w:val="none" w:sz="0" w:space="0" w:color="auto"/>
        <w:right w:val="none" w:sz="0" w:space="0" w:color="auto"/>
      </w:divBdr>
    </w:div>
    <w:div w:id="749162544">
      <w:bodyDiv w:val="1"/>
      <w:marLeft w:val="0"/>
      <w:marRight w:val="0"/>
      <w:marTop w:val="0"/>
      <w:marBottom w:val="0"/>
      <w:divBdr>
        <w:top w:val="none" w:sz="0" w:space="0" w:color="auto"/>
        <w:left w:val="none" w:sz="0" w:space="0" w:color="auto"/>
        <w:bottom w:val="none" w:sz="0" w:space="0" w:color="auto"/>
        <w:right w:val="none" w:sz="0" w:space="0" w:color="auto"/>
      </w:divBdr>
      <w:divsChild>
        <w:div w:id="104429187">
          <w:marLeft w:val="907"/>
          <w:marRight w:val="0"/>
          <w:marTop w:val="0"/>
          <w:marBottom w:val="0"/>
          <w:divBdr>
            <w:top w:val="none" w:sz="0" w:space="0" w:color="auto"/>
            <w:left w:val="none" w:sz="0" w:space="0" w:color="auto"/>
            <w:bottom w:val="none" w:sz="0" w:space="0" w:color="auto"/>
            <w:right w:val="none" w:sz="0" w:space="0" w:color="auto"/>
          </w:divBdr>
        </w:div>
        <w:div w:id="443043950">
          <w:marLeft w:val="907"/>
          <w:marRight w:val="0"/>
          <w:marTop w:val="0"/>
          <w:marBottom w:val="0"/>
          <w:divBdr>
            <w:top w:val="none" w:sz="0" w:space="0" w:color="auto"/>
            <w:left w:val="none" w:sz="0" w:space="0" w:color="auto"/>
            <w:bottom w:val="none" w:sz="0" w:space="0" w:color="auto"/>
            <w:right w:val="none" w:sz="0" w:space="0" w:color="auto"/>
          </w:divBdr>
        </w:div>
        <w:div w:id="562108885">
          <w:marLeft w:val="907"/>
          <w:marRight w:val="0"/>
          <w:marTop w:val="0"/>
          <w:marBottom w:val="0"/>
          <w:divBdr>
            <w:top w:val="none" w:sz="0" w:space="0" w:color="auto"/>
            <w:left w:val="none" w:sz="0" w:space="0" w:color="auto"/>
            <w:bottom w:val="none" w:sz="0" w:space="0" w:color="auto"/>
            <w:right w:val="none" w:sz="0" w:space="0" w:color="auto"/>
          </w:divBdr>
        </w:div>
        <w:div w:id="577979885">
          <w:marLeft w:val="907"/>
          <w:marRight w:val="0"/>
          <w:marTop w:val="0"/>
          <w:marBottom w:val="0"/>
          <w:divBdr>
            <w:top w:val="none" w:sz="0" w:space="0" w:color="auto"/>
            <w:left w:val="none" w:sz="0" w:space="0" w:color="auto"/>
            <w:bottom w:val="none" w:sz="0" w:space="0" w:color="auto"/>
            <w:right w:val="none" w:sz="0" w:space="0" w:color="auto"/>
          </w:divBdr>
        </w:div>
      </w:divsChild>
    </w:div>
    <w:div w:id="932982193">
      <w:bodyDiv w:val="1"/>
      <w:marLeft w:val="0"/>
      <w:marRight w:val="0"/>
      <w:marTop w:val="0"/>
      <w:marBottom w:val="0"/>
      <w:divBdr>
        <w:top w:val="none" w:sz="0" w:space="0" w:color="auto"/>
        <w:left w:val="none" w:sz="0" w:space="0" w:color="auto"/>
        <w:bottom w:val="none" w:sz="0" w:space="0" w:color="auto"/>
        <w:right w:val="none" w:sz="0" w:space="0" w:color="auto"/>
      </w:divBdr>
    </w:div>
    <w:div w:id="1012607933">
      <w:bodyDiv w:val="1"/>
      <w:marLeft w:val="0"/>
      <w:marRight w:val="0"/>
      <w:marTop w:val="0"/>
      <w:marBottom w:val="0"/>
      <w:divBdr>
        <w:top w:val="none" w:sz="0" w:space="0" w:color="auto"/>
        <w:left w:val="none" w:sz="0" w:space="0" w:color="auto"/>
        <w:bottom w:val="none" w:sz="0" w:space="0" w:color="auto"/>
        <w:right w:val="none" w:sz="0" w:space="0" w:color="auto"/>
      </w:divBdr>
    </w:div>
    <w:div w:id="1058818414">
      <w:bodyDiv w:val="1"/>
      <w:marLeft w:val="0"/>
      <w:marRight w:val="0"/>
      <w:marTop w:val="0"/>
      <w:marBottom w:val="0"/>
      <w:divBdr>
        <w:top w:val="none" w:sz="0" w:space="0" w:color="auto"/>
        <w:left w:val="none" w:sz="0" w:space="0" w:color="auto"/>
        <w:bottom w:val="none" w:sz="0" w:space="0" w:color="auto"/>
        <w:right w:val="none" w:sz="0" w:space="0" w:color="auto"/>
      </w:divBdr>
    </w:div>
    <w:div w:id="1078938685">
      <w:bodyDiv w:val="1"/>
      <w:marLeft w:val="0"/>
      <w:marRight w:val="0"/>
      <w:marTop w:val="0"/>
      <w:marBottom w:val="0"/>
      <w:divBdr>
        <w:top w:val="none" w:sz="0" w:space="0" w:color="auto"/>
        <w:left w:val="none" w:sz="0" w:space="0" w:color="auto"/>
        <w:bottom w:val="none" w:sz="0" w:space="0" w:color="auto"/>
        <w:right w:val="none" w:sz="0" w:space="0" w:color="auto"/>
      </w:divBdr>
    </w:div>
    <w:div w:id="1205823892">
      <w:bodyDiv w:val="1"/>
      <w:marLeft w:val="0"/>
      <w:marRight w:val="0"/>
      <w:marTop w:val="0"/>
      <w:marBottom w:val="0"/>
      <w:divBdr>
        <w:top w:val="none" w:sz="0" w:space="0" w:color="auto"/>
        <w:left w:val="none" w:sz="0" w:space="0" w:color="auto"/>
        <w:bottom w:val="none" w:sz="0" w:space="0" w:color="auto"/>
        <w:right w:val="none" w:sz="0" w:space="0" w:color="auto"/>
      </w:divBdr>
      <w:divsChild>
        <w:div w:id="688795503">
          <w:marLeft w:val="720"/>
          <w:marRight w:val="0"/>
          <w:marTop w:val="0"/>
          <w:marBottom w:val="0"/>
          <w:divBdr>
            <w:top w:val="none" w:sz="0" w:space="0" w:color="auto"/>
            <w:left w:val="none" w:sz="0" w:space="0" w:color="auto"/>
            <w:bottom w:val="none" w:sz="0" w:space="0" w:color="auto"/>
            <w:right w:val="none" w:sz="0" w:space="0" w:color="auto"/>
          </w:divBdr>
        </w:div>
        <w:div w:id="1679884334">
          <w:marLeft w:val="720"/>
          <w:marRight w:val="0"/>
          <w:marTop w:val="0"/>
          <w:marBottom w:val="0"/>
          <w:divBdr>
            <w:top w:val="none" w:sz="0" w:space="0" w:color="auto"/>
            <w:left w:val="none" w:sz="0" w:space="0" w:color="auto"/>
            <w:bottom w:val="none" w:sz="0" w:space="0" w:color="auto"/>
            <w:right w:val="none" w:sz="0" w:space="0" w:color="auto"/>
          </w:divBdr>
        </w:div>
        <w:div w:id="1698773854">
          <w:marLeft w:val="720"/>
          <w:marRight w:val="0"/>
          <w:marTop w:val="0"/>
          <w:marBottom w:val="0"/>
          <w:divBdr>
            <w:top w:val="none" w:sz="0" w:space="0" w:color="auto"/>
            <w:left w:val="none" w:sz="0" w:space="0" w:color="auto"/>
            <w:bottom w:val="none" w:sz="0" w:space="0" w:color="auto"/>
            <w:right w:val="none" w:sz="0" w:space="0" w:color="auto"/>
          </w:divBdr>
        </w:div>
      </w:divsChild>
    </w:div>
    <w:div w:id="1210920207">
      <w:bodyDiv w:val="1"/>
      <w:marLeft w:val="0"/>
      <w:marRight w:val="0"/>
      <w:marTop w:val="0"/>
      <w:marBottom w:val="0"/>
      <w:divBdr>
        <w:top w:val="none" w:sz="0" w:space="0" w:color="auto"/>
        <w:left w:val="none" w:sz="0" w:space="0" w:color="auto"/>
        <w:bottom w:val="none" w:sz="0" w:space="0" w:color="auto"/>
        <w:right w:val="none" w:sz="0" w:space="0" w:color="auto"/>
      </w:divBdr>
    </w:div>
    <w:div w:id="1232891083">
      <w:bodyDiv w:val="1"/>
      <w:marLeft w:val="0"/>
      <w:marRight w:val="0"/>
      <w:marTop w:val="0"/>
      <w:marBottom w:val="0"/>
      <w:divBdr>
        <w:top w:val="none" w:sz="0" w:space="0" w:color="auto"/>
        <w:left w:val="none" w:sz="0" w:space="0" w:color="auto"/>
        <w:bottom w:val="none" w:sz="0" w:space="0" w:color="auto"/>
        <w:right w:val="none" w:sz="0" w:space="0" w:color="auto"/>
      </w:divBdr>
    </w:div>
    <w:div w:id="1242326746">
      <w:bodyDiv w:val="1"/>
      <w:marLeft w:val="0"/>
      <w:marRight w:val="0"/>
      <w:marTop w:val="0"/>
      <w:marBottom w:val="0"/>
      <w:divBdr>
        <w:top w:val="none" w:sz="0" w:space="0" w:color="auto"/>
        <w:left w:val="none" w:sz="0" w:space="0" w:color="auto"/>
        <w:bottom w:val="none" w:sz="0" w:space="0" w:color="auto"/>
        <w:right w:val="none" w:sz="0" w:space="0" w:color="auto"/>
      </w:divBdr>
    </w:div>
    <w:div w:id="1244071398">
      <w:bodyDiv w:val="1"/>
      <w:marLeft w:val="0"/>
      <w:marRight w:val="0"/>
      <w:marTop w:val="0"/>
      <w:marBottom w:val="0"/>
      <w:divBdr>
        <w:top w:val="none" w:sz="0" w:space="0" w:color="auto"/>
        <w:left w:val="none" w:sz="0" w:space="0" w:color="auto"/>
        <w:bottom w:val="none" w:sz="0" w:space="0" w:color="auto"/>
        <w:right w:val="none" w:sz="0" w:space="0" w:color="auto"/>
      </w:divBdr>
    </w:div>
    <w:div w:id="1256863335">
      <w:bodyDiv w:val="1"/>
      <w:marLeft w:val="0"/>
      <w:marRight w:val="0"/>
      <w:marTop w:val="0"/>
      <w:marBottom w:val="0"/>
      <w:divBdr>
        <w:top w:val="none" w:sz="0" w:space="0" w:color="auto"/>
        <w:left w:val="none" w:sz="0" w:space="0" w:color="auto"/>
        <w:bottom w:val="none" w:sz="0" w:space="0" w:color="auto"/>
        <w:right w:val="none" w:sz="0" w:space="0" w:color="auto"/>
      </w:divBdr>
    </w:div>
    <w:div w:id="1557470300">
      <w:bodyDiv w:val="1"/>
      <w:marLeft w:val="0"/>
      <w:marRight w:val="0"/>
      <w:marTop w:val="0"/>
      <w:marBottom w:val="0"/>
      <w:divBdr>
        <w:top w:val="none" w:sz="0" w:space="0" w:color="auto"/>
        <w:left w:val="none" w:sz="0" w:space="0" w:color="auto"/>
        <w:bottom w:val="none" w:sz="0" w:space="0" w:color="auto"/>
        <w:right w:val="none" w:sz="0" w:space="0" w:color="auto"/>
      </w:divBdr>
    </w:div>
    <w:div w:id="1595744602">
      <w:bodyDiv w:val="1"/>
      <w:marLeft w:val="0"/>
      <w:marRight w:val="0"/>
      <w:marTop w:val="0"/>
      <w:marBottom w:val="0"/>
      <w:divBdr>
        <w:top w:val="none" w:sz="0" w:space="0" w:color="auto"/>
        <w:left w:val="none" w:sz="0" w:space="0" w:color="auto"/>
        <w:bottom w:val="none" w:sz="0" w:space="0" w:color="auto"/>
        <w:right w:val="none" w:sz="0" w:space="0" w:color="auto"/>
      </w:divBdr>
      <w:divsChild>
        <w:div w:id="931551004">
          <w:marLeft w:val="0"/>
          <w:marRight w:val="0"/>
          <w:marTop w:val="75"/>
          <w:marBottom w:val="0"/>
          <w:divBdr>
            <w:top w:val="none" w:sz="0" w:space="0" w:color="auto"/>
            <w:left w:val="none" w:sz="0" w:space="0" w:color="auto"/>
            <w:bottom w:val="none" w:sz="0" w:space="0" w:color="auto"/>
            <w:right w:val="none" w:sz="0" w:space="0" w:color="auto"/>
          </w:divBdr>
          <w:divsChild>
            <w:div w:id="246308135">
              <w:marLeft w:val="150"/>
              <w:marRight w:val="150"/>
              <w:marTop w:val="0"/>
              <w:marBottom w:val="0"/>
              <w:divBdr>
                <w:top w:val="none" w:sz="0" w:space="0" w:color="auto"/>
                <w:left w:val="none" w:sz="0" w:space="0" w:color="auto"/>
                <w:bottom w:val="none" w:sz="0" w:space="0" w:color="auto"/>
                <w:right w:val="none" w:sz="0" w:space="0" w:color="auto"/>
              </w:divBdr>
              <w:divsChild>
                <w:div w:id="689919346">
                  <w:marLeft w:val="0"/>
                  <w:marRight w:val="0"/>
                  <w:marTop w:val="0"/>
                  <w:marBottom w:val="0"/>
                  <w:divBdr>
                    <w:top w:val="none" w:sz="0" w:space="0" w:color="auto"/>
                    <w:left w:val="none" w:sz="0" w:space="0" w:color="auto"/>
                    <w:bottom w:val="none" w:sz="0" w:space="0" w:color="auto"/>
                    <w:right w:val="none" w:sz="0" w:space="0" w:color="auto"/>
                  </w:divBdr>
                  <w:divsChild>
                    <w:div w:id="1549150742">
                      <w:marLeft w:val="0"/>
                      <w:marRight w:val="0"/>
                      <w:marTop w:val="0"/>
                      <w:marBottom w:val="0"/>
                      <w:divBdr>
                        <w:top w:val="none" w:sz="0" w:space="0" w:color="auto"/>
                        <w:left w:val="none" w:sz="0" w:space="0" w:color="auto"/>
                        <w:bottom w:val="none" w:sz="0" w:space="0" w:color="auto"/>
                        <w:right w:val="none" w:sz="0" w:space="0" w:color="auto"/>
                      </w:divBdr>
                      <w:divsChild>
                        <w:div w:id="661279849">
                          <w:marLeft w:val="0"/>
                          <w:marRight w:val="0"/>
                          <w:marTop w:val="0"/>
                          <w:marBottom w:val="0"/>
                          <w:divBdr>
                            <w:top w:val="none" w:sz="0" w:space="0" w:color="auto"/>
                            <w:left w:val="none" w:sz="0" w:space="0" w:color="auto"/>
                            <w:bottom w:val="none" w:sz="0" w:space="0" w:color="auto"/>
                            <w:right w:val="none" w:sz="0" w:space="0" w:color="auto"/>
                          </w:divBdr>
                          <w:divsChild>
                            <w:div w:id="512112031">
                              <w:marLeft w:val="0"/>
                              <w:marRight w:val="0"/>
                              <w:marTop w:val="0"/>
                              <w:marBottom w:val="225"/>
                              <w:divBdr>
                                <w:top w:val="none" w:sz="0" w:space="0" w:color="auto"/>
                                <w:left w:val="none" w:sz="0" w:space="0" w:color="auto"/>
                                <w:bottom w:val="none" w:sz="0" w:space="0" w:color="auto"/>
                                <w:right w:val="none" w:sz="0" w:space="0" w:color="auto"/>
                              </w:divBdr>
                              <w:divsChild>
                                <w:div w:id="7674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351653">
      <w:bodyDiv w:val="1"/>
      <w:marLeft w:val="0"/>
      <w:marRight w:val="0"/>
      <w:marTop w:val="0"/>
      <w:marBottom w:val="0"/>
      <w:divBdr>
        <w:top w:val="none" w:sz="0" w:space="0" w:color="auto"/>
        <w:left w:val="none" w:sz="0" w:space="0" w:color="auto"/>
        <w:bottom w:val="none" w:sz="0" w:space="0" w:color="auto"/>
        <w:right w:val="none" w:sz="0" w:space="0" w:color="auto"/>
      </w:divBdr>
    </w:div>
    <w:div w:id="1844927286">
      <w:bodyDiv w:val="1"/>
      <w:marLeft w:val="0"/>
      <w:marRight w:val="0"/>
      <w:marTop w:val="0"/>
      <w:marBottom w:val="0"/>
      <w:divBdr>
        <w:top w:val="none" w:sz="0" w:space="0" w:color="auto"/>
        <w:left w:val="none" w:sz="0" w:space="0" w:color="auto"/>
        <w:bottom w:val="none" w:sz="0" w:space="0" w:color="auto"/>
        <w:right w:val="none" w:sz="0" w:space="0" w:color="auto"/>
      </w:divBdr>
    </w:div>
    <w:div w:id="1899894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F5E479-06A6-4E21-8CFA-289A3202C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5529</Words>
  <Characters>30411</Characters>
  <Application>Microsoft Office Word</Application>
  <DocSecurity>0</DocSecurity>
  <Lines>253</Lines>
  <Paragraphs>71</Paragraphs>
  <ScaleCrop>false</ScaleCrop>
  <HeadingPairs>
    <vt:vector size="6" baseType="variant">
      <vt:variant>
        <vt:lpstr>Título</vt:lpstr>
      </vt:variant>
      <vt:variant>
        <vt:i4>1</vt:i4>
      </vt:variant>
      <vt:variant>
        <vt:lpstr>Title</vt:lpstr>
      </vt:variant>
      <vt:variant>
        <vt:i4>1</vt:i4>
      </vt:variant>
      <vt:variant>
        <vt:lpstr>Headings</vt:lpstr>
      </vt:variant>
      <vt:variant>
        <vt:i4>12</vt:i4>
      </vt:variant>
    </vt:vector>
  </HeadingPairs>
  <TitlesOfParts>
    <vt:vector size="14" baseType="lpstr">
      <vt:lpstr/>
      <vt:lpstr/>
      <vt:lpstr>ANTECEDENTES.</vt:lpstr>
      <vt:lpstr>IDEAS MATRICES DEL PROYECTO</vt:lpstr>
      <vt:lpstr>    Creación de un sistema de atención ciudadana de calidad, cercana y sencilla de u</vt:lpstr>
      <vt:lpstr>    Creación del Servicio Nacional de Atención Ciudadana.</vt:lpstr>
      <vt:lpstr>    Suscripción de convenios de  cooperación entre el Servicio de Atención Ciudadana</vt:lpstr>
      <vt:lpstr>CONTENIDO DEL PROYECTO</vt:lpstr>
      <vt:lpstr>    Objeto, Ámbito de Aplicación y Principios.</vt:lpstr>
      <vt:lpstr>    Del Servicio Nacional de Atención Ciudadana.</vt:lpstr>
      <vt:lpstr>    De los Canales de Atención Ciudadana.</vt:lpstr>
      <vt:lpstr>    De la prestación de servicios a otras entidades públicas.Relación entre el Servi</vt:lpstr>
      <vt:lpstr>    Modificaciones a otros cuerpos legislativos.Disposiciones Finales</vt:lpstr>
      <vt:lpstr>    Disposiciones Ttransitorias.</vt:lpstr>
    </vt:vector>
  </TitlesOfParts>
  <Company>Microsoft</Company>
  <LinksUpToDate>false</LinksUpToDate>
  <CharactersWithSpaces>35869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Guillermo Diaz Vallejos</cp:lastModifiedBy>
  <cp:revision>2</cp:revision>
  <cp:lastPrinted>2019-05-27T20:36:00Z</cp:lastPrinted>
  <dcterms:created xsi:type="dcterms:W3CDTF">2019-05-29T00:45:00Z</dcterms:created>
  <dcterms:modified xsi:type="dcterms:W3CDTF">2019-05-29T00:45:00Z</dcterms:modified>
</cp:coreProperties>
</file>